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sz w:val="44"/>
          <w:szCs w:val="44"/>
          <w:lang w:eastAsia="zh-CN"/>
        </w:rPr>
        <w:t>农产品“三品一标”激励资金申报细则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jc w:val="both"/>
        <w:textAlignment w:val="auto"/>
        <w:rPr>
          <w:rFonts w:hint="default" w:ascii="宋体" w:hAnsi="宋体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黑体" w:cs="Times New Roman"/>
          <w:color w:val="auto"/>
          <w:sz w:val="32"/>
          <w:szCs w:val="32"/>
          <w:lang w:val="en-US" w:eastAsia="zh-CN"/>
        </w:rPr>
        <w:t>补助标准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新认证产品每个给予不超过6000元补助，续展产品每个给予不超过2000元补助。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jc w:val="both"/>
        <w:textAlignment w:val="auto"/>
        <w:rPr>
          <w:rFonts w:hint="default" w:ascii="宋体" w:hAnsi="宋体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宋体" w:hAnsi="宋体" w:eastAsia="黑体" w:cs="Times New Roman"/>
          <w:color w:val="auto"/>
          <w:sz w:val="32"/>
          <w:szCs w:val="32"/>
          <w:lang w:val="en-US" w:eastAsia="zh-CN"/>
        </w:rPr>
        <w:t>申报条件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1.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2025年1月1日至12月31日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" w:eastAsia="zh-CN"/>
        </w:rPr>
        <w:t>通过农业农村部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农产品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三品一标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认证并在该期限内取得证书的。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农产品质量符合相应食品安全国家标准，近3年各级农产品质量安全监测结果未发现不合</w:t>
      </w:r>
      <w:bookmarkStart w:id="0" w:name="_GoBack"/>
      <w:bookmarkEnd w:id="0"/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格。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.未有不配合或拒绝开展农产品质量安全监测行为。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宋体" w:hAnsi="宋体" w:eastAsia="仿宋_GB2312" w:cs="Times New Roman"/>
          <w:color w:val="auto"/>
          <w:sz w:val="32"/>
          <w:szCs w:val="32"/>
          <w:lang w:val="en-US" w:eastAsia="zh-CN"/>
        </w:rPr>
        <w:t>.未发生过生态环境破坏事件和</w:t>
      </w:r>
      <w:r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  <w:t>农产品质量安全事件。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宋体" w:hAnsi="宋体" w:eastAsia="仿宋_GB2312" w:cs="Times New Roman"/>
          <w:color w:val="auto"/>
          <w:kern w:val="0"/>
          <w:sz w:val="32"/>
          <w:szCs w:val="32"/>
          <w:lang w:val="en-US" w:eastAsia="zh-CN" w:bidi="ar"/>
        </w:rPr>
        <w:t>5.无不良信用、严重违法记录。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三、申报程序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主体申报：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申报主体向农业农村事务服务中心品牌农业推广科提交申请，4月24日（星期五）下午5点前，报送2025年“三品一标”认证证书、项目申报（分配）审批表—附件1（纸质版材料4份，同时提供电子版），逾期不予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荣成市农业农村局审核推荐：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对申报主体提供的证书进行核查，审核主体相关证明材料。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威海市农业农村局确认：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4月29日前组织专家成立专家评审组，对申报项目集中审核，确定补助对象和补助金额。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地址：荣成市农业农村事务服务中心品牌农业推广科509室，电话7563314，邮箱：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instrText xml:space="preserve"> HYPERLINK "mailto:rcsnyncjfzghk@wh.shandong" </w:instrTex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Style w:val="6"/>
          <w:rFonts w:hint="eastAsia" w:ascii="宋体" w:hAnsi="宋体" w:eastAsia="仿宋_GB2312" w:cs="仿宋_GB2312"/>
          <w:sz w:val="32"/>
          <w:szCs w:val="32"/>
          <w:lang w:val="en-US" w:eastAsia="zh-CN"/>
        </w:rPr>
        <w:t>rcnyswzxppk@wh.shandong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.cn。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 xml:space="preserve">                                   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万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元</w:t>
      </w:r>
    </w:p>
    <w:tbl>
      <w:tblPr>
        <w:tblStyle w:val="7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sectPr>
      <w:pgSz w:w="11906" w:h="16838"/>
      <w:pgMar w:top="1814" w:right="1417" w:bottom="1814" w:left="147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15EEA43"/>
    <w:multiLevelType w:val="singleLevel"/>
    <w:tmpl w:val="F15EEA43"/>
    <w:lvl w:ilvl="0" w:tentative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9632F5"/>
    <w:rsid w:val="02D05560"/>
    <w:rsid w:val="06E80366"/>
    <w:rsid w:val="0972140E"/>
    <w:rsid w:val="0C9C63BC"/>
    <w:rsid w:val="0E992C85"/>
    <w:rsid w:val="13717ABD"/>
    <w:rsid w:val="19A57949"/>
    <w:rsid w:val="1B5C39DD"/>
    <w:rsid w:val="1DDB52BE"/>
    <w:rsid w:val="319632F5"/>
    <w:rsid w:val="378F5AB8"/>
    <w:rsid w:val="3E1F291C"/>
    <w:rsid w:val="3EC60FE9"/>
    <w:rsid w:val="42482C99"/>
    <w:rsid w:val="494E1C27"/>
    <w:rsid w:val="562D22AA"/>
    <w:rsid w:val="58F971BD"/>
    <w:rsid w:val="5CF76AE6"/>
    <w:rsid w:val="5E093BBF"/>
    <w:rsid w:val="679F2254"/>
    <w:rsid w:val="759F2D41"/>
    <w:rsid w:val="78527582"/>
    <w:rsid w:val="7C3C5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  <w:jc w:val="both"/>
      <w:textAlignment w:val="baseline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1021</Words>
  <Characters>1074</Characters>
  <Lines>0</Lines>
  <Paragraphs>0</Paragraphs>
  <TotalTime>26</TotalTime>
  <ScaleCrop>false</ScaleCrop>
  <LinksUpToDate>false</LinksUpToDate>
  <CharactersWithSpaces>1141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2026-04-22T02:07:00Z</dcterms:created>
  <dc:creator>张琳爽</dc:creator>
  <cp:lastModifiedBy>zcc</cp:lastModifiedBy>
  <cp:lastPrinted>2026-04-23T06:44:00Z</cp:lastPrinted>
  <dcterms:modified xsi:type="dcterms:W3CDTF">2026-04-23T09:18:40Z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768D6B3811D74FCDADBC918A84A13C93_13</vt:lpwstr>
  </property>
  <property fmtid="{D5CDD505-2E9C-101B-9397-08002B2CF9AE}" pid="4" name="KSOTemplateDocerSaveRecord">
    <vt:lpwstr>eyJoZGlkIjoiNDJlMDRiMDY5NzlhZjAwN2VjYjg5OTIyYmM3N2YwYzIifQ==</vt:lpwstr>
  </property>
</Properties>
</file>