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left="-105" w:leftChars="-50" w:right="-105" w:rightChars="-5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山东省企业研究开发财政补助资金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推荐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right="480"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所在市：市科技局（盖章）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 xml:space="preserve">                </w:t>
      </w:r>
      <w:r>
        <w:rPr>
          <w:rFonts w:hint="default" w:ascii="Times New Roman" w:hAnsi="Times New Roman" w:eastAsia="仿宋_GB2312" w:cs="Times New Roman"/>
          <w:sz w:val="24"/>
        </w:rPr>
        <w:t>市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>财政局</w:t>
      </w:r>
      <w:r>
        <w:rPr>
          <w:rFonts w:hint="default" w:ascii="Times New Roman" w:hAnsi="Times New Roman" w:eastAsia="仿宋_GB2312" w:cs="Times New Roman"/>
          <w:sz w:val="24"/>
        </w:rPr>
        <w:t>（盖章）</w:t>
      </w:r>
      <w:r>
        <w:rPr>
          <w:rFonts w:hint="eastAsia" w:ascii="Times New Roman" w:hAnsi="Times New Roman" w:eastAsia="仿宋_GB2312" w:cs="Times New Roman"/>
          <w:sz w:val="24"/>
          <w:lang w:val="en-US" w:eastAsia="zh-CN"/>
        </w:rPr>
        <w:t xml:space="preserve">                                  </w:t>
      </w:r>
      <w:r>
        <w:rPr>
          <w:rFonts w:hint="default" w:ascii="Times New Roman" w:hAnsi="Times New Roman" w:eastAsia="仿宋_GB2312" w:cs="Times New Roman"/>
          <w:szCs w:val="21"/>
        </w:rPr>
        <w:t>单位：元</w:t>
      </w:r>
    </w:p>
    <w:tbl>
      <w:tblPr>
        <w:tblStyle w:val="2"/>
        <w:tblpPr w:leftFromText="180" w:rightFromText="180" w:vertAnchor="text" w:horzAnchor="margin" w:tblpXSpec="center" w:tblpY="315"/>
        <w:tblOverlap w:val="never"/>
        <w:tblW w:w="49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638"/>
        <w:gridCol w:w="657"/>
        <w:gridCol w:w="880"/>
        <w:gridCol w:w="979"/>
        <w:gridCol w:w="740"/>
        <w:gridCol w:w="934"/>
        <w:gridCol w:w="952"/>
        <w:gridCol w:w="923"/>
        <w:gridCol w:w="1582"/>
        <w:gridCol w:w="1668"/>
        <w:gridCol w:w="917"/>
        <w:gridCol w:w="600"/>
        <w:gridCol w:w="1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6" w:hRule="atLeast"/>
          <w:jc w:val="center"/>
        </w:trPr>
        <w:tc>
          <w:tcPr>
            <w:tcW w:w="23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24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名称</w:t>
            </w:r>
          </w:p>
        </w:tc>
        <w:tc>
          <w:tcPr>
            <w:tcW w:w="32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36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企业开户行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须为省内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</w:tc>
        <w:tc>
          <w:tcPr>
            <w:tcW w:w="275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企业银行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账号</w:t>
            </w:r>
          </w:p>
        </w:tc>
        <w:tc>
          <w:tcPr>
            <w:tcW w:w="347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年销售收入</w:t>
            </w:r>
          </w:p>
        </w:tc>
        <w:tc>
          <w:tcPr>
            <w:tcW w:w="354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研发投入</w:t>
            </w:r>
          </w:p>
        </w:tc>
        <w:tc>
          <w:tcPr>
            <w:tcW w:w="34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研发投入</w:t>
            </w:r>
          </w:p>
        </w:tc>
        <w:tc>
          <w:tcPr>
            <w:tcW w:w="588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620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341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是否集成电路领域企业</w:t>
            </w:r>
          </w:p>
        </w:tc>
        <w:tc>
          <w:tcPr>
            <w:tcW w:w="223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性质</w:t>
            </w:r>
          </w:p>
        </w:tc>
        <w:tc>
          <w:tcPr>
            <w:tcW w:w="732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年是否填报国家统计局研发活动统计报表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8" w:hRule="atLeast"/>
          <w:jc w:val="center"/>
        </w:trPr>
        <w:tc>
          <w:tcPr>
            <w:tcW w:w="23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6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5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5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88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20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1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2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8" w:hRule="atLeast"/>
          <w:jc w:val="center"/>
        </w:trPr>
        <w:tc>
          <w:tcPr>
            <w:tcW w:w="23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6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5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5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88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20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1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2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523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9" w:hRule="atLeast"/>
          <w:jc w:val="center"/>
        </w:trPr>
        <w:tc>
          <w:tcPr>
            <w:tcW w:w="23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6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5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5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88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20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1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2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9" w:hRule="atLeast"/>
          <w:jc w:val="center"/>
        </w:trPr>
        <w:tc>
          <w:tcPr>
            <w:tcW w:w="23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4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6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5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7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54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88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20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41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23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32" w:type="pc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注：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1.该表由地市科技局填报汇总；2.青岛市科技局不用填写</w:t>
      </w:r>
      <w:r>
        <w:rPr>
          <w:rFonts w:hint="default" w:ascii="Times New Roman" w:hAnsi="Times New Roman" w:eastAsia="仿宋_GB2312" w:cs="Times New Roman"/>
          <w:sz w:val="24"/>
        </w:rPr>
        <w:t>202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4"/>
        </w:rPr>
        <w:t>年研发投入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24"/>
        </w:rPr>
        <w:t>202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4"/>
        </w:rPr>
        <w:t>年研发投入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两列</w:t>
      </w:r>
      <w:r>
        <w:rPr>
          <w:rFonts w:hint="default" w:ascii="Times New Roman" w:hAnsi="Times New Roman" w:eastAsia="仿宋_GB2312" w:cs="Times New Roman"/>
          <w:sz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ind w:firstLine="960" w:firstLineChars="400"/>
        <w:jc w:val="both"/>
        <w:rPr>
          <w:rFonts w:hint="default" w:ascii="Times New Roman" w:hAnsi="Times New Roman" w:eastAsia="仿宋_GB2312" w:cs="Times New Roman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4"/>
        </w:rPr>
        <w:t>企业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>性质为国有企业或民营企业。</w:t>
      </w:r>
    </w:p>
    <w:p/>
    <w:sectPr>
      <w:pgSz w:w="16838" w:h="11906" w:orient="landscape"/>
      <w:pgMar w:top="2154" w:right="1644" w:bottom="2098" w:left="1644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D4235"/>
    <w:rsid w:val="0EFD4235"/>
    <w:rsid w:val="FB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2025-06-06T17:15:00Z</dcterms:created>
  <dc:creator>康晓慧</dc:creator>
  <cp:lastModifiedBy>user</cp:lastModifiedBy>
  <dcterms:modified xsi:type="dcterms:W3CDTF">2025-06-11T17:07:30Z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4C55414AF9D74C638642FA6FF9768A56_11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