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5058" w:rsidRPr="00415058" w:rsidRDefault="00415058" w:rsidP="00415058">
      <w:pPr>
        <w:spacing w:line="600" w:lineRule="exact"/>
        <w:jc w:val="center"/>
        <w:rPr>
          <w:rFonts w:ascii="Times New Roman" w:eastAsia="方正小标宋简体" w:hAnsi="Times New Roman" w:cs="Times New Roman"/>
          <w:sz w:val="44"/>
          <w:szCs w:val="38"/>
        </w:rPr>
      </w:pPr>
      <w:r w:rsidRPr="00415058">
        <w:rPr>
          <w:rFonts w:ascii="Times New Roman" w:eastAsia="方正小标宋简体" w:hAnsi="Times New Roman" w:cs="Times New Roman" w:hint="eastAsia"/>
          <w:sz w:val="44"/>
          <w:szCs w:val="38"/>
        </w:rPr>
        <w:t>关于报送</w:t>
      </w:r>
      <w:r w:rsidRPr="00415058">
        <w:rPr>
          <w:rFonts w:ascii="Times New Roman" w:eastAsia="方正小标宋简体" w:hAnsi="Times New Roman" w:cs="Times New Roman" w:hint="eastAsia"/>
          <w:sz w:val="44"/>
          <w:szCs w:val="38"/>
        </w:rPr>
        <w:t>2022</w:t>
      </w:r>
      <w:r w:rsidRPr="00415058">
        <w:rPr>
          <w:rFonts w:ascii="Times New Roman" w:eastAsia="方正小标宋简体" w:hAnsi="Times New Roman" w:cs="Times New Roman" w:hint="eastAsia"/>
          <w:sz w:val="44"/>
          <w:szCs w:val="38"/>
        </w:rPr>
        <w:t>年度药品技术专业</w:t>
      </w:r>
    </w:p>
    <w:p w:rsidR="00415058" w:rsidRPr="00415058" w:rsidRDefault="00415058" w:rsidP="00415058">
      <w:pPr>
        <w:spacing w:line="600" w:lineRule="exact"/>
        <w:jc w:val="center"/>
        <w:rPr>
          <w:rFonts w:ascii="Times New Roman" w:eastAsia="方正小标宋简体" w:hAnsi="Times New Roman" w:cs="Times New Roman"/>
          <w:sz w:val="44"/>
          <w:szCs w:val="38"/>
        </w:rPr>
      </w:pPr>
      <w:r w:rsidRPr="00415058">
        <w:rPr>
          <w:rFonts w:ascii="Times New Roman" w:eastAsia="方正小标宋简体" w:hAnsi="Times New Roman" w:cs="Times New Roman" w:hint="eastAsia"/>
          <w:sz w:val="44"/>
          <w:szCs w:val="38"/>
        </w:rPr>
        <w:t>初级职称评审材料的通知</w:t>
      </w:r>
    </w:p>
    <w:p w:rsidR="00EF31E6" w:rsidRPr="00415058" w:rsidRDefault="00EF31E6" w:rsidP="00415058">
      <w:pPr>
        <w:spacing w:line="600" w:lineRule="exact"/>
        <w:rPr>
          <w:rFonts w:ascii="Times New Roman" w:eastAsia="仿宋_GB2312" w:hAnsi="Times New Roman" w:cs="Times New Roman"/>
          <w:snapToGrid w:val="0"/>
          <w:kern w:val="0"/>
          <w:sz w:val="32"/>
          <w:szCs w:val="32"/>
        </w:rPr>
      </w:pPr>
      <w:r w:rsidRPr="00415058">
        <w:rPr>
          <w:rFonts w:ascii="Times New Roman" w:eastAsia="仿宋_GB2312" w:hAnsi="Times New Roman" w:cs="Times New Roman" w:hint="eastAsia"/>
          <w:snapToGrid w:val="0"/>
          <w:kern w:val="0"/>
          <w:sz w:val="32"/>
          <w:szCs w:val="32"/>
        </w:rPr>
        <w:t>经济开发区、石岛管理区、好运角旅游度角区管委会，各镇人民政府，各街道办事处，市直各部门、单位，各企业：</w:t>
      </w:r>
    </w:p>
    <w:p w:rsidR="00CC6092" w:rsidRPr="00415058" w:rsidRDefault="00AA4310" w:rsidP="00415058">
      <w:pPr>
        <w:spacing w:line="600" w:lineRule="exact"/>
        <w:ind w:firstLineChars="200" w:firstLine="640"/>
        <w:rPr>
          <w:rFonts w:ascii="Times New Roman" w:eastAsia="仿宋_GB2312" w:hAnsi="Times New Roman" w:cs="Times New Roman"/>
          <w:snapToGrid w:val="0"/>
          <w:kern w:val="0"/>
          <w:sz w:val="32"/>
          <w:szCs w:val="32"/>
        </w:rPr>
      </w:pPr>
      <w:r w:rsidRPr="00415058">
        <w:rPr>
          <w:rFonts w:ascii="Times New Roman" w:eastAsia="仿宋_GB2312" w:hAnsi="Times New Roman" w:cs="Times New Roman"/>
          <w:snapToGrid w:val="0"/>
          <w:kern w:val="0"/>
          <w:sz w:val="32"/>
          <w:szCs w:val="32"/>
        </w:rPr>
        <w:t>根据荣成市人力资源和社会保障局《关于做好</w:t>
      </w:r>
      <w:r w:rsidRPr="00415058">
        <w:rPr>
          <w:rFonts w:ascii="Times New Roman" w:eastAsia="仿宋_GB2312" w:hAnsi="Times New Roman" w:cs="Times New Roman" w:hint="eastAsia"/>
          <w:snapToGrid w:val="0"/>
          <w:kern w:val="0"/>
          <w:sz w:val="32"/>
          <w:szCs w:val="32"/>
        </w:rPr>
        <w:t>2022</w:t>
      </w:r>
      <w:r w:rsidRPr="00415058">
        <w:rPr>
          <w:rFonts w:ascii="Times New Roman" w:eastAsia="仿宋_GB2312" w:hAnsi="Times New Roman" w:cs="Times New Roman"/>
          <w:snapToGrid w:val="0"/>
          <w:kern w:val="0"/>
          <w:sz w:val="32"/>
          <w:szCs w:val="32"/>
        </w:rPr>
        <w:t>年度职称评审工作的公告》要求，现组织开展我市药品技术专业初级职称评审材料申报工作。现将有关事项通知如下：</w:t>
      </w:r>
    </w:p>
    <w:p w:rsidR="00873968" w:rsidRPr="00AE2273" w:rsidRDefault="00415058" w:rsidP="00415058">
      <w:pPr>
        <w:spacing w:line="600" w:lineRule="exact"/>
        <w:ind w:firstLineChars="200" w:firstLine="640"/>
        <w:rPr>
          <w:rFonts w:ascii="黑体" w:eastAsia="黑体" w:hAnsi="黑体" w:cs="Times New Roman"/>
          <w:snapToGrid w:val="0"/>
          <w:kern w:val="0"/>
          <w:sz w:val="32"/>
          <w:szCs w:val="32"/>
        </w:rPr>
      </w:pPr>
      <w:r w:rsidRPr="00AE2273">
        <w:rPr>
          <w:rFonts w:ascii="黑体" w:eastAsia="黑体" w:hAnsi="黑体" w:cs="Times New Roman"/>
          <w:snapToGrid w:val="0"/>
          <w:kern w:val="0"/>
          <w:sz w:val="32"/>
          <w:szCs w:val="32"/>
        </w:rPr>
        <w:t>一、</w:t>
      </w:r>
      <w:r w:rsidR="00873968" w:rsidRPr="00AE2273">
        <w:rPr>
          <w:rFonts w:ascii="黑体" w:eastAsia="黑体" w:hAnsi="黑体" w:cs="Times New Roman"/>
          <w:snapToGrid w:val="0"/>
          <w:kern w:val="0"/>
          <w:sz w:val="32"/>
          <w:szCs w:val="32"/>
        </w:rPr>
        <w:t xml:space="preserve">申报评审范围及申报和审核要求 </w:t>
      </w:r>
    </w:p>
    <w:p w:rsidR="00873968" w:rsidRPr="00415058" w:rsidRDefault="00873968" w:rsidP="00415058">
      <w:pPr>
        <w:spacing w:line="600" w:lineRule="exact"/>
        <w:ind w:firstLineChars="200" w:firstLine="640"/>
        <w:rPr>
          <w:rFonts w:ascii="Times New Roman" w:eastAsia="仿宋_GB2312" w:hAnsi="Times New Roman" w:cs="Times New Roman"/>
          <w:snapToGrid w:val="0"/>
          <w:kern w:val="0"/>
          <w:sz w:val="32"/>
          <w:szCs w:val="32"/>
        </w:rPr>
      </w:pPr>
      <w:r w:rsidRPr="00415058">
        <w:rPr>
          <w:rFonts w:ascii="Times New Roman" w:eastAsia="仿宋_GB2312" w:hAnsi="Times New Roman" w:cs="Times New Roman"/>
          <w:snapToGrid w:val="0"/>
          <w:kern w:val="0"/>
          <w:sz w:val="32"/>
          <w:szCs w:val="32"/>
        </w:rPr>
        <w:t>2022</w:t>
      </w:r>
      <w:r w:rsidRPr="00415058">
        <w:rPr>
          <w:rFonts w:ascii="Times New Roman" w:eastAsia="仿宋_GB2312" w:hAnsi="Times New Roman" w:cs="Times New Roman"/>
          <w:snapToGrid w:val="0"/>
          <w:kern w:val="0"/>
          <w:sz w:val="32"/>
          <w:szCs w:val="32"/>
        </w:rPr>
        <w:t>年度</w:t>
      </w:r>
      <w:r w:rsidR="00EF31E6" w:rsidRPr="00415058">
        <w:rPr>
          <w:rFonts w:ascii="Times New Roman" w:eastAsia="仿宋_GB2312" w:hAnsi="Times New Roman" w:cs="Times New Roman"/>
          <w:snapToGrid w:val="0"/>
          <w:kern w:val="0"/>
          <w:sz w:val="32"/>
          <w:szCs w:val="32"/>
        </w:rPr>
        <w:t>药品技术专业</w:t>
      </w:r>
      <w:r w:rsidRPr="00415058">
        <w:rPr>
          <w:rFonts w:ascii="Times New Roman" w:eastAsia="仿宋_GB2312" w:hAnsi="Times New Roman" w:cs="Times New Roman"/>
          <w:snapToGrid w:val="0"/>
          <w:kern w:val="0"/>
          <w:sz w:val="32"/>
          <w:szCs w:val="32"/>
        </w:rPr>
        <w:t>初级职称申报范围及申报和审核要求严格按照荣成市人力资源和社会保障局《关于做好</w:t>
      </w:r>
      <w:r w:rsidRPr="00415058">
        <w:rPr>
          <w:rFonts w:ascii="Times New Roman" w:eastAsia="仿宋_GB2312" w:hAnsi="Times New Roman" w:cs="Times New Roman"/>
          <w:snapToGrid w:val="0"/>
          <w:kern w:val="0"/>
          <w:sz w:val="32"/>
          <w:szCs w:val="32"/>
        </w:rPr>
        <w:t>2022</w:t>
      </w:r>
      <w:r w:rsidRPr="00415058">
        <w:rPr>
          <w:rFonts w:ascii="Times New Roman" w:eastAsia="仿宋_GB2312" w:hAnsi="Times New Roman" w:cs="Times New Roman"/>
          <w:snapToGrid w:val="0"/>
          <w:kern w:val="0"/>
          <w:sz w:val="32"/>
          <w:szCs w:val="32"/>
        </w:rPr>
        <w:t>年度职称评审工作的公告》的相关规定执行。</w:t>
      </w:r>
    </w:p>
    <w:p w:rsidR="00873968" w:rsidRPr="00AE2273" w:rsidRDefault="00873968" w:rsidP="00AE2273">
      <w:pPr>
        <w:spacing w:line="600" w:lineRule="exact"/>
        <w:ind w:firstLineChars="200" w:firstLine="640"/>
        <w:rPr>
          <w:rFonts w:ascii="黑体" w:eastAsia="黑体" w:hAnsi="黑体" w:cs="Times New Roman"/>
          <w:snapToGrid w:val="0"/>
          <w:kern w:val="0"/>
          <w:sz w:val="32"/>
          <w:szCs w:val="32"/>
        </w:rPr>
      </w:pPr>
      <w:r w:rsidRPr="00AE2273">
        <w:rPr>
          <w:rFonts w:ascii="黑体" w:eastAsia="黑体" w:hAnsi="黑体" w:cs="Times New Roman" w:hint="eastAsia"/>
          <w:snapToGrid w:val="0"/>
          <w:kern w:val="0"/>
          <w:sz w:val="32"/>
          <w:szCs w:val="32"/>
        </w:rPr>
        <w:t>二、申报评审条件</w:t>
      </w:r>
    </w:p>
    <w:p w:rsidR="00873968" w:rsidRPr="00AE2273" w:rsidRDefault="00EF31E6"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1.</w:t>
      </w:r>
      <w:r w:rsidRPr="00AE2273">
        <w:rPr>
          <w:rFonts w:ascii="Times New Roman" w:eastAsia="仿宋_GB2312" w:hAnsi="Times New Roman" w:cs="Times New Roman" w:hint="eastAsia"/>
          <w:snapToGrid w:val="0"/>
          <w:kern w:val="0"/>
          <w:sz w:val="32"/>
          <w:szCs w:val="32"/>
        </w:rPr>
        <w:t>按照《国家医药管理局医药专业技术职务聘任制实施细则》（药职改字〔</w:t>
      </w:r>
      <w:r w:rsidRPr="00AE2273">
        <w:rPr>
          <w:rFonts w:ascii="Times New Roman" w:eastAsia="仿宋_GB2312" w:hAnsi="Times New Roman" w:cs="Times New Roman" w:hint="eastAsia"/>
          <w:snapToGrid w:val="0"/>
          <w:kern w:val="0"/>
          <w:sz w:val="32"/>
          <w:szCs w:val="32"/>
        </w:rPr>
        <w:t>1987</w:t>
      </w:r>
      <w:r w:rsidRPr="00AE2273">
        <w:rPr>
          <w:rFonts w:ascii="Times New Roman" w:eastAsia="仿宋_GB2312" w:hAnsi="Times New Roman" w:cs="Times New Roman" w:hint="eastAsia"/>
          <w:snapToGrid w:val="0"/>
          <w:kern w:val="0"/>
          <w:sz w:val="32"/>
          <w:szCs w:val="32"/>
        </w:rPr>
        <w:t>）第</w:t>
      </w:r>
      <w:r w:rsidRPr="00AE2273">
        <w:rPr>
          <w:rFonts w:ascii="Times New Roman" w:eastAsia="仿宋_GB2312" w:hAnsi="Times New Roman" w:cs="Times New Roman" w:hint="eastAsia"/>
          <w:snapToGrid w:val="0"/>
          <w:kern w:val="0"/>
          <w:sz w:val="32"/>
          <w:szCs w:val="32"/>
        </w:rPr>
        <w:t>3</w:t>
      </w:r>
      <w:r w:rsidRPr="00AE2273">
        <w:rPr>
          <w:rFonts w:ascii="Times New Roman" w:eastAsia="仿宋_GB2312" w:hAnsi="Times New Roman" w:cs="Times New Roman" w:hint="eastAsia"/>
          <w:snapToGrid w:val="0"/>
          <w:kern w:val="0"/>
          <w:sz w:val="32"/>
          <w:szCs w:val="32"/>
        </w:rPr>
        <w:t>号</w:t>
      </w:r>
      <w:r w:rsidRPr="00AE2273">
        <w:rPr>
          <w:rFonts w:ascii="Times New Roman" w:eastAsia="仿宋_GB2312" w:hAnsi="Times New Roman" w:cs="Times New Roman" w:hint="eastAsia"/>
          <w:snapToGrid w:val="0"/>
          <w:kern w:val="0"/>
          <w:sz w:val="32"/>
          <w:szCs w:val="32"/>
        </w:rPr>
        <w:t>)</w:t>
      </w:r>
      <w:r w:rsidRPr="00AE2273">
        <w:rPr>
          <w:rFonts w:ascii="Times New Roman" w:eastAsia="仿宋_GB2312" w:hAnsi="Times New Roman" w:cs="Times New Roman" w:hint="eastAsia"/>
          <w:snapToGrid w:val="0"/>
          <w:kern w:val="0"/>
          <w:sz w:val="32"/>
          <w:szCs w:val="32"/>
        </w:rPr>
        <w:t>规定的职称标准条件组织申报推荐和评审。</w:t>
      </w:r>
    </w:p>
    <w:p w:rsidR="00EF31E6" w:rsidRPr="00AE2273" w:rsidRDefault="00EF31E6"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 xml:space="preserve"> 2.</w:t>
      </w:r>
      <w:r w:rsidRPr="00AE2273">
        <w:rPr>
          <w:rFonts w:ascii="Times New Roman" w:eastAsia="仿宋_GB2312" w:hAnsi="Times New Roman" w:cs="Times New Roman" w:hint="eastAsia"/>
          <w:snapToGrid w:val="0"/>
          <w:kern w:val="0"/>
          <w:sz w:val="32"/>
          <w:szCs w:val="32"/>
        </w:rPr>
        <w:t>对于参加工作后取得的学历，不再限定年限要求。技工院校中级工班、高级工班、预备技师（技师）班毕业，可分别按相当于中专、大专、本科学历申报评审相应专业职称。</w:t>
      </w:r>
    </w:p>
    <w:p w:rsidR="00EF31E6" w:rsidRPr="00AE2273" w:rsidRDefault="00EF31E6"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3.</w:t>
      </w:r>
      <w:r w:rsidRPr="00AE2273">
        <w:rPr>
          <w:rFonts w:ascii="Times New Roman" w:eastAsia="仿宋_GB2312" w:hAnsi="Times New Roman" w:cs="Times New Roman" w:hint="eastAsia"/>
          <w:snapToGrid w:val="0"/>
          <w:kern w:val="0"/>
          <w:sz w:val="32"/>
          <w:szCs w:val="32"/>
        </w:rPr>
        <w:t>申报中级及以下职称对外语和计算机应用能力不作为申报评审的必备条件，证明外语和计算机能力水平的各类证书自愿提交。</w:t>
      </w:r>
    </w:p>
    <w:p w:rsidR="00EF31E6" w:rsidRPr="00AE2273" w:rsidRDefault="00EF31E6"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4</w:t>
      </w:r>
      <w:r w:rsidR="00415058" w:rsidRPr="00AE2273">
        <w:rPr>
          <w:rFonts w:ascii="Times New Roman" w:eastAsia="仿宋_GB2312" w:hAnsi="Times New Roman" w:cs="Times New Roman" w:hint="eastAsia"/>
          <w:snapToGrid w:val="0"/>
          <w:kern w:val="0"/>
          <w:sz w:val="32"/>
          <w:szCs w:val="32"/>
        </w:rPr>
        <w:t>．</w:t>
      </w:r>
      <w:r w:rsidRPr="00AE2273">
        <w:rPr>
          <w:rFonts w:ascii="Times New Roman" w:eastAsia="仿宋_GB2312" w:hAnsi="Times New Roman" w:cs="Times New Roman" w:hint="eastAsia"/>
          <w:snapToGrid w:val="0"/>
          <w:kern w:val="0"/>
          <w:sz w:val="32"/>
          <w:szCs w:val="32"/>
        </w:rPr>
        <w:t>继续教育条件，按照《威海市人力资源和社会保障局关于做好</w:t>
      </w:r>
      <w:r w:rsidRPr="00AE2273">
        <w:rPr>
          <w:rFonts w:ascii="Times New Roman" w:eastAsia="仿宋_GB2312" w:hAnsi="Times New Roman" w:cs="Times New Roman" w:hint="eastAsia"/>
          <w:snapToGrid w:val="0"/>
          <w:kern w:val="0"/>
          <w:sz w:val="32"/>
          <w:szCs w:val="32"/>
        </w:rPr>
        <w:t>2022</w:t>
      </w:r>
      <w:r w:rsidRPr="00AE2273">
        <w:rPr>
          <w:rFonts w:ascii="Times New Roman" w:eastAsia="仿宋_GB2312" w:hAnsi="Times New Roman" w:cs="Times New Roman" w:hint="eastAsia"/>
          <w:snapToGrid w:val="0"/>
          <w:kern w:val="0"/>
          <w:sz w:val="32"/>
          <w:szCs w:val="32"/>
        </w:rPr>
        <w:t>年度全市专业</w:t>
      </w:r>
      <w:r w:rsidR="00DA6BAD">
        <w:rPr>
          <w:rFonts w:ascii="Times New Roman" w:eastAsia="仿宋_GB2312" w:hAnsi="Times New Roman" w:cs="Times New Roman" w:hint="eastAsia"/>
          <w:snapToGrid w:val="0"/>
          <w:kern w:val="0"/>
          <w:sz w:val="32"/>
          <w:szCs w:val="32"/>
        </w:rPr>
        <w:t>技术人员继续教育工作的通</w:t>
      </w:r>
      <w:r w:rsidR="00DA6BAD">
        <w:rPr>
          <w:rFonts w:ascii="Times New Roman" w:eastAsia="仿宋_GB2312" w:hAnsi="Times New Roman" w:cs="Times New Roman" w:hint="eastAsia"/>
          <w:snapToGrid w:val="0"/>
          <w:kern w:val="0"/>
          <w:sz w:val="32"/>
          <w:szCs w:val="32"/>
        </w:rPr>
        <w:lastRenderedPageBreak/>
        <w:t>知》等有关规定，高中以下及中专学历，需提供近</w:t>
      </w:r>
      <w:r w:rsidR="00DA6BAD">
        <w:rPr>
          <w:rFonts w:ascii="Times New Roman" w:eastAsia="仿宋_GB2312" w:hAnsi="Times New Roman" w:cs="Times New Roman" w:hint="eastAsia"/>
          <w:snapToGrid w:val="0"/>
          <w:kern w:val="0"/>
          <w:sz w:val="32"/>
          <w:szCs w:val="32"/>
        </w:rPr>
        <w:t>5</w:t>
      </w:r>
      <w:r w:rsidR="00DA6BAD">
        <w:rPr>
          <w:rFonts w:ascii="Times New Roman" w:eastAsia="仿宋_GB2312" w:hAnsi="Times New Roman" w:cs="Times New Roman" w:hint="eastAsia"/>
          <w:snapToGrid w:val="0"/>
          <w:kern w:val="0"/>
          <w:sz w:val="32"/>
          <w:szCs w:val="32"/>
        </w:rPr>
        <w:t>年继续教育学时证明；大专学历，需提供近</w:t>
      </w:r>
      <w:r w:rsidR="00DA6BAD">
        <w:rPr>
          <w:rFonts w:ascii="Times New Roman" w:eastAsia="仿宋_GB2312" w:hAnsi="Times New Roman" w:cs="Times New Roman" w:hint="eastAsia"/>
          <w:snapToGrid w:val="0"/>
          <w:kern w:val="0"/>
          <w:sz w:val="32"/>
          <w:szCs w:val="32"/>
        </w:rPr>
        <w:t>3</w:t>
      </w:r>
      <w:r w:rsidR="00DA6BAD">
        <w:rPr>
          <w:rFonts w:ascii="Times New Roman" w:eastAsia="仿宋_GB2312" w:hAnsi="Times New Roman" w:cs="Times New Roman" w:hint="eastAsia"/>
          <w:snapToGrid w:val="0"/>
          <w:kern w:val="0"/>
          <w:sz w:val="32"/>
          <w:szCs w:val="32"/>
        </w:rPr>
        <w:t>年继续教育学时证明；大学学历，需提供近</w:t>
      </w:r>
      <w:r w:rsidR="00DA6BAD">
        <w:rPr>
          <w:rFonts w:ascii="Times New Roman" w:eastAsia="仿宋_GB2312" w:hAnsi="Times New Roman" w:cs="Times New Roman" w:hint="eastAsia"/>
          <w:snapToGrid w:val="0"/>
          <w:kern w:val="0"/>
          <w:sz w:val="32"/>
          <w:szCs w:val="32"/>
        </w:rPr>
        <w:t>1</w:t>
      </w:r>
      <w:r w:rsidR="00DA6BAD">
        <w:rPr>
          <w:rFonts w:ascii="Times New Roman" w:eastAsia="仿宋_GB2312" w:hAnsi="Times New Roman" w:cs="Times New Roman" w:hint="eastAsia"/>
          <w:snapToGrid w:val="0"/>
          <w:kern w:val="0"/>
          <w:sz w:val="32"/>
          <w:szCs w:val="32"/>
        </w:rPr>
        <w:t>年继续教育学时证明。</w:t>
      </w:r>
    </w:p>
    <w:p w:rsidR="00EF31E6" w:rsidRPr="00982CED" w:rsidRDefault="00EF31E6" w:rsidP="00AE2273">
      <w:pPr>
        <w:spacing w:line="600" w:lineRule="exact"/>
        <w:ind w:firstLineChars="200" w:firstLine="640"/>
        <w:rPr>
          <w:rFonts w:ascii="Times New Roman" w:eastAsia="仿宋_GB2312" w:hAnsi="Times New Roman" w:cs="Times New Roman"/>
          <w:snapToGrid w:val="0"/>
          <w:color w:val="FF0000"/>
          <w:kern w:val="0"/>
          <w:sz w:val="32"/>
          <w:szCs w:val="32"/>
        </w:rPr>
      </w:pPr>
      <w:r w:rsidRPr="00982CED">
        <w:rPr>
          <w:rFonts w:ascii="Times New Roman" w:eastAsia="仿宋_GB2312" w:hAnsi="Times New Roman" w:cs="Times New Roman" w:hint="eastAsia"/>
          <w:snapToGrid w:val="0"/>
          <w:kern w:val="0"/>
          <w:sz w:val="32"/>
          <w:szCs w:val="32"/>
        </w:rPr>
        <w:t>5.</w:t>
      </w:r>
      <w:r w:rsidRPr="00982CED">
        <w:rPr>
          <w:rFonts w:ascii="Times New Roman" w:eastAsia="仿宋_GB2312" w:hAnsi="Times New Roman" w:cs="Times New Roman" w:hint="eastAsia"/>
          <w:snapToGrid w:val="0"/>
          <w:kern w:val="0"/>
          <w:sz w:val="32"/>
          <w:szCs w:val="32"/>
        </w:rPr>
        <w:t>根据省人力资源和社会保障厅《关于建立部分专业技术类职业资格和职称对应关系的通知》（鲁人社办发〔</w:t>
      </w:r>
      <w:r w:rsidRPr="00982CED">
        <w:rPr>
          <w:rFonts w:ascii="Times New Roman" w:eastAsia="仿宋_GB2312" w:hAnsi="Times New Roman" w:cs="Times New Roman" w:hint="eastAsia"/>
          <w:snapToGrid w:val="0"/>
          <w:kern w:val="0"/>
          <w:sz w:val="32"/>
          <w:szCs w:val="32"/>
        </w:rPr>
        <w:t>2019</w:t>
      </w:r>
      <w:r w:rsidRPr="00982CED">
        <w:rPr>
          <w:rFonts w:ascii="Times New Roman" w:eastAsia="仿宋_GB2312" w:hAnsi="Times New Roman" w:cs="Times New Roman" w:hint="eastAsia"/>
          <w:snapToGrid w:val="0"/>
          <w:kern w:val="0"/>
          <w:sz w:val="32"/>
          <w:szCs w:val="32"/>
        </w:rPr>
        <w:t>〕</w:t>
      </w:r>
      <w:r w:rsidRPr="00982CED">
        <w:rPr>
          <w:rFonts w:ascii="Times New Roman" w:eastAsia="仿宋_GB2312" w:hAnsi="Times New Roman" w:cs="Times New Roman" w:hint="eastAsia"/>
          <w:snapToGrid w:val="0"/>
          <w:kern w:val="0"/>
          <w:sz w:val="32"/>
          <w:szCs w:val="32"/>
        </w:rPr>
        <w:t>14</w:t>
      </w:r>
      <w:r w:rsidRPr="00982CED">
        <w:rPr>
          <w:rFonts w:ascii="Times New Roman" w:eastAsia="仿宋_GB2312" w:hAnsi="Times New Roman" w:cs="Times New Roman" w:hint="eastAsia"/>
          <w:snapToGrid w:val="0"/>
          <w:kern w:val="0"/>
          <w:sz w:val="32"/>
          <w:szCs w:val="32"/>
        </w:rPr>
        <w:t>号），专业技术人员取得相关专业技术类职业资格，符合相应职称评价标准条件的，可视同其具备相应系列和层级的职称，并可作为依据申报高一级职称</w:t>
      </w:r>
      <w:r w:rsidRPr="00982CED">
        <w:rPr>
          <w:rFonts w:ascii="Times New Roman" w:eastAsia="仿宋_GB2312" w:hAnsi="Times New Roman" w:cs="Times New Roman" w:hint="eastAsia"/>
          <w:snapToGrid w:val="0"/>
          <w:color w:val="FF0000"/>
          <w:kern w:val="0"/>
          <w:sz w:val="32"/>
          <w:szCs w:val="32"/>
        </w:rPr>
        <w:t>。</w:t>
      </w:r>
    </w:p>
    <w:p w:rsidR="00EF31E6" w:rsidRPr="00AE2273" w:rsidRDefault="00EF31E6"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6</w:t>
      </w:r>
      <w:r w:rsidR="00415058" w:rsidRPr="00AE2273">
        <w:rPr>
          <w:rFonts w:ascii="Times New Roman" w:eastAsia="仿宋_GB2312" w:hAnsi="Times New Roman" w:cs="Times New Roman" w:hint="eastAsia"/>
          <w:snapToGrid w:val="0"/>
          <w:kern w:val="0"/>
          <w:sz w:val="32"/>
          <w:szCs w:val="32"/>
        </w:rPr>
        <w:t>．</w:t>
      </w:r>
      <w:r w:rsidRPr="00AE2273">
        <w:rPr>
          <w:rFonts w:ascii="Times New Roman" w:eastAsia="仿宋_GB2312" w:hAnsi="Times New Roman" w:cs="Times New Roman" w:hint="eastAsia"/>
          <w:snapToGrid w:val="0"/>
          <w:kern w:val="0"/>
          <w:sz w:val="32"/>
          <w:szCs w:val="32"/>
        </w:rPr>
        <w:t>为客观反映专业技术人员实际工作能力和专业水平，将对申报药品技术初级职称评审的专业技术人员采用专业测试与专家评审相结合的评价方式。专业测试由威海市市场监督管理局统一组织，采用人机对话的方式，注重专业技术人员能力测试，范围为本专业基础知识、法律法规知识及现从事专业岗位的业务能力等。专业测试的具体时间地点等另行通知。</w:t>
      </w:r>
    </w:p>
    <w:p w:rsidR="00EF31E6" w:rsidRPr="00AE2273" w:rsidRDefault="00EF31E6"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7</w:t>
      </w:r>
      <w:r w:rsidR="00415058" w:rsidRPr="00AE2273">
        <w:rPr>
          <w:rFonts w:ascii="Times New Roman" w:eastAsia="仿宋_GB2312" w:hAnsi="Times New Roman" w:cs="Times New Roman" w:hint="eastAsia"/>
          <w:snapToGrid w:val="0"/>
          <w:kern w:val="0"/>
          <w:sz w:val="32"/>
          <w:szCs w:val="32"/>
        </w:rPr>
        <w:t>．</w:t>
      </w:r>
      <w:r w:rsidRPr="00AE2273">
        <w:rPr>
          <w:rFonts w:ascii="Times New Roman" w:eastAsia="仿宋_GB2312" w:hAnsi="Times New Roman" w:cs="Times New Roman" w:hint="eastAsia"/>
          <w:snapToGrid w:val="0"/>
          <w:kern w:val="0"/>
          <w:sz w:val="32"/>
          <w:szCs w:val="32"/>
        </w:rPr>
        <w:t>其他有关申报条件和政策要求具体参照荣成市人力资源和社会保障局《</w:t>
      </w:r>
      <w:r w:rsidRPr="00AE2273">
        <w:rPr>
          <w:rFonts w:ascii="Times New Roman" w:eastAsia="仿宋_GB2312" w:hAnsi="Times New Roman" w:cs="Times New Roman"/>
          <w:snapToGrid w:val="0"/>
          <w:kern w:val="0"/>
          <w:sz w:val="32"/>
          <w:szCs w:val="32"/>
        </w:rPr>
        <w:t>关于做好</w:t>
      </w:r>
      <w:r w:rsidRPr="00AE2273">
        <w:rPr>
          <w:rFonts w:ascii="Times New Roman" w:eastAsia="仿宋_GB2312" w:hAnsi="Times New Roman" w:cs="Times New Roman"/>
          <w:snapToGrid w:val="0"/>
          <w:kern w:val="0"/>
          <w:sz w:val="32"/>
          <w:szCs w:val="32"/>
        </w:rPr>
        <w:t>2022</w:t>
      </w:r>
      <w:r w:rsidRPr="00AE2273">
        <w:rPr>
          <w:rFonts w:ascii="Times New Roman" w:eastAsia="仿宋_GB2312" w:hAnsi="Times New Roman" w:cs="Times New Roman"/>
          <w:snapToGrid w:val="0"/>
          <w:kern w:val="0"/>
          <w:sz w:val="32"/>
          <w:szCs w:val="32"/>
        </w:rPr>
        <w:t>年度职称评审工作的公告</w:t>
      </w:r>
      <w:r w:rsidR="00415058" w:rsidRPr="00AE2273">
        <w:rPr>
          <w:rFonts w:ascii="Times New Roman" w:eastAsia="仿宋_GB2312" w:hAnsi="Times New Roman" w:cs="Times New Roman" w:hint="eastAsia"/>
          <w:snapToGrid w:val="0"/>
          <w:kern w:val="0"/>
          <w:sz w:val="32"/>
          <w:szCs w:val="32"/>
        </w:rPr>
        <w:t>》执行。</w:t>
      </w:r>
    </w:p>
    <w:p w:rsidR="00415058" w:rsidRPr="00AE2273" w:rsidRDefault="00415058" w:rsidP="00AE2273">
      <w:pPr>
        <w:spacing w:line="600" w:lineRule="exact"/>
        <w:ind w:firstLineChars="200" w:firstLine="640"/>
        <w:rPr>
          <w:rFonts w:ascii="黑体" w:eastAsia="黑体" w:hAnsi="黑体" w:cs="Times New Roman"/>
          <w:snapToGrid w:val="0"/>
          <w:kern w:val="0"/>
          <w:sz w:val="32"/>
          <w:szCs w:val="32"/>
        </w:rPr>
      </w:pPr>
      <w:r w:rsidRPr="00AE2273">
        <w:rPr>
          <w:rFonts w:ascii="黑体" w:eastAsia="黑体" w:hAnsi="黑体" w:cs="Times New Roman" w:hint="eastAsia"/>
          <w:snapToGrid w:val="0"/>
          <w:kern w:val="0"/>
          <w:sz w:val="32"/>
          <w:szCs w:val="32"/>
        </w:rPr>
        <w:t>三、材料报送要求</w:t>
      </w:r>
    </w:p>
    <w:p w:rsidR="00415058" w:rsidRDefault="00AE2273" w:rsidP="00754276">
      <w:pPr>
        <w:spacing w:line="600" w:lineRule="exact"/>
        <w:ind w:firstLineChars="200" w:firstLine="640"/>
        <w:jc w:val="left"/>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评审</w:t>
      </w:r>
      <w:r w:rsidR="00754276" w:rsidRPr="00AE2273">
        <w:rPr>
          <w:rFonts w:ascii="Times New Roman" w:eastAsia="仿宋_GB2312" w:hAnsi="Times New Roman" w:cs="Times New Roman" w:hint="eastAsia"/>
          <w:snapToGrid w:val="0"/>
          <w:kern w:val="0"/>
          <w:sz w:val="32"/>
          <w:szCs w:val="32"/>
        </w:rPr>
        <w:t>职称</w:t>
      </w:r>
      <w:r w:rsidR="00754276">
        <w:rPr>
          <w:rFonts w:ascii="Times New Roman" w:eastAsia="仿宋_GB2312" w:hAnsi="Times New Roman" w:cs="Times New Roman" w:hint="eastAsia"/>
          <w:snapToGrid w:val="0"/>
          <w:kern w:val="0"/>
          <w:sz w:val="32"/>
          <w:szCs w:val="32"/>
        </w:rPr>
        <w:t>采用网络化申报方式</w:t>
      </w:r>
      <w:r w:rsidRPr="00AE2273">
        <w:rPr>
          <w:rFonts w:ascii="Times New Roman" w:eastAsia="仿宋_GB2312" w:hAnsi="Times New Roman" w:cs="Times New Roman" w:hint="eastAsia"/>
          <w:snapToGrid w:val="0"/>
          <w:kern w:val="0"/>
          <w:sz w:val="32"/>
          <w:szCs w:val="32"/>
        </w:rPr>
        <w:t>，实行个人申报、民主评议推荐、单位审查、主管部门审核的办法。申报人员、用人单位均须登录“山东省专业技术人员管理服务平台</w:t>
      </w:r>
      <w:r w:rsidRPr="00AE2273">
        <w:rPr>
          <w:rFonts w:ascii="Times New Roman" w:eastAsia="仿宋_GB2312" w:hAnsi="Times New Roman" w:cs="Times New Roman" w:hint="eastAsia"/>
          <w:snapToGrid w:val="0"/>
          <w:kern w:val="0"/>
          <w:sz w:val="32"/>
          <w:szCs w:val="32"/>
        </w:rPr>
        <w:t>(http:/</w:t>
      </w:r>
      <w:r w:rsidR="00D45367">
        <w:rPr>
          <w:rFonts w:ascii="Times New Roman" w:eastAsia="仿宋_GB2312" w:hAnsi="Times New Roman" w:cs="Times New Roman" w:hint="eastAsia"/>
          <w:snapToGrid w:val="0"/>
          <w:kern w:val="0"/>
          <w:sz w:val="32"/>
          <w:szCs w:val="32"/>
        </w:rPr>
        <w:t xml:space="preserve">   </w:t>
      </w:r>
      <w:r w:rsidRPr="00AE2273">
        <w:rPr>
          <w:rFonts w:ascii="Times New Roman" w:eastAsia="仿宋_GB2312" w:hAnsi="Times New Roman" w:cs="Times New Roman" w:hint="eastAsia"/>
          <w:snapToGrid w:val="0"/>
          <w:kern w:val="0"/>
          <w:sz w:val="32"/>
          <w:szCs w:val="32"/>
        </w:rPr>
        <w:t>1</w:t>
      </w:r>
      <w:r w:rsidR="00D45367">
        <w:rPr>
          <w:rFonts w:ascii="Times New Roman" w:eastAsia="仿宋_GB2312" w:hAnsi="Times New Roman" w:cs="Times New Roman" w:hint="eastAsia"/>
          <w:snapToGrid w:val="0"/>
          <w:kern w:val="0"/>
          <w:sz w:val="32"/>
          <w:szCs w:val="32"/>
        </w:rPr>
        <w:t>1</w:t>
      </w:r>
      <w:r w:rsidRPr="00AE2273">
        <w:rPr>
          <w:rFonts w:ascii="Times New Roman" w:eastAsia="仿宋_GB2312" w:hAnsi="Times New Roman" w:cs="Times New Roman" w:hint="eastAsia"/>
          <w:snapToGrid w:val="0"/>
          <w:kern w:val="0"/>
          <w:sz w:val="32"/>
          <w:szCs w:val="32"/>
        </w:rPr>
        <w:t>7.73.253.239:9000/rsrc/ww/1ogin</w:t>
      </w:r>
      <w:r>
        <w:rPr>
          <w:rFonts w:ascii="Times New Roman" w:eastAsia="仿宋_GB2312" w:hAnsi="Times New Roman" w:cs="Times New Roman" w:hint="eastAsia"/>
          <w:snapToGrid w:val="0"/>
          <w:kern w:val="0"/>
          <w:sz w:val="32"/>
          <w:szCs w:val="32"/>
        </w:rPr>
        <w:t xml:space="preserve"> _</w:t>
      </w:r>
      <w:r w:rsidRPr="00AE2273">
        <w:rPr>
          <w:rFonts w:ascii="Times New Roman" w:eastAsia="仿宋_GB2312" w:hAnsi="Times New Roman" w:cs="Times New Roman" w:hint="eastAsia"/>
          <w:snapToGrid w:val="0"/>
          <w:kern w:val="0"/>
          <w:sz w:val="32"/>
          <w:szCs w:val="32"/>
        </w:rPr>
        <w:t>gg.html)</w:t>
      </w:r>
      <w:r w:rsidRPr="00AE2273">
        <w:rPr>
          <w:rFonts w:ascii="Times New Roman" w:eastAsia="仿宋_GB2312" w:hAnsi="Times New Roman" w:cs="Times New Roman" w:hint="eastAsia"/>
          <w:snapToGrid w:val="0"/>
          <w:kern w:val="0"/>
          <w:sz w:val="32"/>
          <w:szCs w:val="32"/>
        </w:rPr>
        <w:t>”进行注册、信</w:t>
      </w:r>
      <w:r w:rsidRPr="00AE2273">
        <w:rPr>
          <w:rFonts w:ascii="Times New Roman" w:eastAsia="仿宋_GB2312" w:hAnsi="Times New Roman" w:cs="Times New Roman" w:hint="eastAsia"/>
          <w:snapToGrid w:val="0"/>
          <w:kern w:val="0"/>
          <w:sz w:val="32"/>
          <w:szCs w:val="32"/>
        </w:rPr>
        <w:lastRenderedPageBreak/>
        <w:t>息填报、审查审核、信息呈报等，</w:t>
      </w:r>
      <w:r w:rsidR="00754276" w:rsidRPr="003037BE">
        <w:rPr>
          <w:rFonts w:ascii="Times New Roman" w:eastAsia="仿宋_GB2312" w:hAnsi="Times New Roman" w:cs="Times New Roman" w:hint="eastAsia"/>
          <w:snapToGrid w:val="0"/>
          <w:kern w:val="0"/>
          <w:sz w:val="32"/>
          <w:szCs w:val="32"/>
        </w:rPr>
        <w:t>材料填写完成后，按照申报通知规定的时间，点击“确定申报”，申报数据即提交给用人单位，及时联系用人单位进行数据审核并上报至荣成市</w:t>
      </w:r>
      <w:r w:rsidR="00754276">
        <w:rPr>
          <w:rFonts w:ascii="Times New Roman" w:eastAsia="仿宋_GB2312" w:hAnsi="Times New Roman" w:cs="Times New Roman" w:hint="eastAsia"/>
          <w:snapToGrid w:val="0"/>
          <w:kern w:val="0"/>
          <w:sz w:val="32"/>
          <w:szCs w:val="32"/>
        </w:rPr>
        <w:t>市场监督管理局，</w:t>
      </w:r>
      <w:r w:rsidRPr="00AE2273">
        <w:rPr>
          <w:rFonts w:ascii="Times New Roman" w:eastAsia="仿宋_GB2312" w:hAnsi="Times New Roman" w:cs="Times New Roman" w:hint="eastAsia"/>
          <w:snapToGrid w:val="0"/>
          <w:kern w:val="0"/>
          <w:sz w:val="32"/>
          <w:szCs w:val="32"/>
        </w:rPr>
        <w:t>具体操作可参考《山东省专业技术人员管理服务平台使用操作指南》</w:t>
      </w:r>
      <w:r>
        <w:rPr>
          <w:rFonts w:ascii="Times New Roman" w:eastAsia="仿宋_GB2312" w:hAnsi="Times New Roman" w:cs="Times New Roman" w:hint="eastAsia"/>
          <w:snapToGrid w:val="0"/>
          <w:kern w:val="0"/>
          <w:sz w:val="32"/>
          <w:szCs w:val="32"/>
        </w:rPr>
        <w:t>。</w:t>
      </w:r>
    </w:p>
    <w:p w:rsidR="00D07C57" w:rsidRPr="00D07C57" w:rsidRDefault="00D07C57" w:rsidP="00D07C57">
      <w:pPr>
        <w:spacing w:line="600" w:lineRule="exact"/>
        <w:ind w:firstLineChars="200" w:firstLine="640"/>
        <w:jc w:val="left"/>
        <w:rPr>
          <w:rFonts w:ascii="Times New Roman" w:eastAsia="仿宋_GB2312" w:hAnsi="Times New Roman" w:cs="Times New Roman"/>
          <w:snapToGrid w:val="0"/>
          <w:kern w:val="0"/>
          <w:sz w:val="32"/>
          <w:szCs w:val="32"/>
        </w:rPr>
      </w:pPr>
      <w:r w:rsidRPr="00D07C57">
        <w:rPr>
          <w:rFonts w:ascii="Times New Roman" w:eastAsia="仿宋_GB2312" w:hAnsi="Times New Roman" w:cs="Times New Roman" w:hint="eastAsia"/>
          <w:snapToGrid w:val="0"/>
          <w:kern w:val="0"/>
          <w:sz w:val="32"/>
          <w:szCs w:val="32"/>
        </w:rPr>
        <w:t>(</w:t>
      </w:r>
      <w:r w:rsidRPr="00D07C57">
        <w:rPr>
          <w:rFonts w:ascii="Times New Roman" w:eastAsia="仿宋_GB2312" w:hAnsi="Times New Roman" w:cs="Times New Roman" w:hint="eastAsia"/>
          <w:snapToGrid w:val="0"/>
          <w:kern w:val="0"/>
          <w:sz w:val="32"/>
          <w:szCs w:val="32"/>
        </w:rPr>
        <w:t>一</w:t>
      </w:r>
      <w:r w:rsidRPr="00D07C57">
        <w:rPr>
          <w:rFonts w:ascii="Times New Roman" w:eastAsia="仿宋_GB2312" w:hAnsi="Times New Roman" w:cs="Times New Roman" w:hint="eastAsia"/>
          <w:snapToGrid w:val="0"/>
          <w:kern w:val="0"/>
          <w:sz w:val="32"/>
          <w:szCs w:val="32"/>
        </w:rPr>
        <w:t>)</w:t>
      </w:r>
      <w:r w:rsidRPr="00D07C57">
        <w:rPr>
          <w:rFonts w:ascii="Times New Roman" w:eastAsia="仿宋_GB2312" w:hAnsi="Times New Roman" w:cs="Times New Roman" w:hint="eastAsia"/>
          <w:snapToGrid w:val="0"/>
          <w:kern w:val="0"/>
          <w:sz w:val="32"/>
          <w:szCs w:val="32"/>
        </w:rPr>
        <w:t>个人申报</w:t>
      </w:r>
    </w:p>
    <w:p w:rsidR="00D07C57" w:rsidRPr="00D07C57" w:rsidRDefault="00D07C57" w:rsidP="00D07C57">
      <w:pPr>
        <w:spacing w:line="600" w:lineRule="exact"/>
        <w:ind w:firstLineChars="200" w:firstLine="640"/>
        <w:jc w:val="left"/>
        <w:rPr>
          <w:rFonts w:ascii="Times New Roman" w:eastAsia="仿宋_GB2312" w:hAnsi="Times New Roman" w:cs="Times New Roman"/>
          <w:snapToGrid w:val="0"/>
          <w:kern w:val="0"/>
          <w:sz w:val="32"/>
          <w:szCs w:val="32"/>
        </w:rPr>
      </w:pPr>
      <w:r w:rsidRPr="00D07C57">
        <w:rPr>
          <w:rFonts w:ascii="Times New Roman" w:eastAsia="仿宋_GB2312" w:hAnsi="Times New Roman" w:cs="Times New Roman" w:hint="eastAsia"/>
          <w:snapToGrid w:val="0"/>
          <w:kern w:val="0"/>
          <w:sz w:val="32"/>
          <w:szCs w:val="32"/>
        </w:rPr>
        <w:t>1.</w:t>
      </w:r>
      <w:r w:rsidRPr="00D07C57">
        <w:rPr>
          <w:rFonts w:ascii="Times New Roman" w:eastAsia="仿宋_GB2312" w:hAnsi="Times New Roman" w:cs="Times New Roman" w:hint="eastAsia"/>
          <w:snapToGrid w:val="0"/>
          <w:kern w:val="0"/>
          <w:sz w:val="32"/>
          <w:szCs w:val="32"/>
        </w:rPr>
        <w:t>申报人员登录“山东省专业技术人员管理服务平台”的“职称申报评审”进行填报。职称申报评审实行个人诚信承诺制。申报人对本人申报行为负责，承诺申报内容及所提供的材料真实、准确、合法、有效，并在《山东省专业技术职称评审表》“诚信承诺书”栏目签署本人姓名，严禁他人代签。表中“单位意见”一栏须有负责人签字、公章和时间；“上级主管部门审查意见”“呈报部门意见”两栏除以上</w:t>
      </w:r>
      <w:r w:rsidRPr="00D07C57">
        <w:rPr>
          <w:rFonts w:ascii="Times New Roman" w:eastAsia="仿宋_GB2312" w:hAnsi="Times New Roman" w:cs="Times New Roman" w:hint="eastAsia"/>
          <w:snapToGrid w:val="0"/>
          <w:kern w:val="0"/>
          <w:sz w:val="32"/>
          <w:szCs w:val="32"/>
        </w:rPr>
        <w:t>3</w:t>
      </w:r>
      <w:r w:rsidRPr="00D07C57">
        <w:rPr>
          <w:rFonts w:ascii="Times New Roman" w:eastAsia="仿宋_GB2312" w:hAnsi="Times New Roman" w:cs="Times New Roman" w:hint="eastAsia"/>
          <w:snapToGrid w:val="0"/>
          <w:kern w:val="0"/>
          <w:sz w:val="32"/>
          <w:szCs w:val="32"/>
        </w:rPr>
        <w:t>项外，须填写“内容属实，同意上报”或“同意”等意见，不能空缺。《山东省专业技术职称评审表》需提供原件一式</w:t>
      </w:r>
      <w:r w:rsidRPr="00D07C57">
        <w:rPr>
          <w:rFonts w:ascii="Times New Roman" w:eastAsia="仿宋_GB2312" w:hAnsi="Times New Roman" w:cs="Times New Roman" w:hint="eastAsia"/>
          <w:snapToGrid w:val="0"/>
          <w:kern w:val="0"/>
          <w:sz w:val="32"/>
          <w:szCs w:val="32"/>
        </w:rPr>
        <w:t>3</w:t>
      </w:r>
      <w:r w:rsidRPr="00D07C57">
        <w:rPr>
          <w:rFonts w:ascii="Times New Roman" w:eastAsia="仿宋_GB2312" w:hAnsi="Times New Roman" w:cs="Times New Roman" w:hint="eastAsia"/>
          <w:snapToGrid w:val="0"/>
          <w:kern w:val="0"/>
          <w:sz w:val="32"/>
          <w:szCs w:val="32"/>
        </w:rPr>
        <w:t>份，复印件一式</w:t>
      </w:r>
      <w:r w:rsidRPr="00D07C57">
        <w:rPr>
          <w:rFonts w:ascii="Times New Roman" w:eastAsia="仿宋_GB2312" w:hAnsi="Times New Roman" w:cs="Times New Roman" w:hint="eastAsia"/>
          <w:snapToGrid w:val="0"/>
          <w:kern w:val="0"/>
          <w:sz w:val="32"/>
          <w:szCs w:val="32"/>
        </w:rPr>
        <w:t>5</w:t>
      </w:r>
      <w:r w:rsidRPr="00D07C57">
        <w:rPr>
          <w:rFonts w:ascii="Times New Roman" w:eastAsia="仿宋_GB2312" w:hAnsi="Times New Roman" w:cs="Times New Roman" w:hint="eastAsia"/>
          <w:snapToGrid w:val="0"/>
          <w:kern w:val="0"/>
          <w:sz w:val="32"/>
          <w:szCs w:val="32"/>
        </w:rPr>
        <w:t>份，</w:t>
      </w:r>
      <w:r w:rsidRPr="00D07C57">
        <w:rPr>
          <w:rFonts w:ascii="Times New Roman" w:eastAsia="仿宋_GB2312" w:hAnsi="Times New Roman" w:cs="Times New Roman" w:hint="eastAsia"/>
          <w:snapToGrid w:val="0"/>
          <w:kern w:val="0"/>
          <w:sz w:val="32"/>
          <w:szCs w:val="32"/>
        </w:rPr>
        <w:t>A3</w:t>
      </w:r>
      <w:r w:rsidRPr="00D07C57">
        <w:rPr>
          <w:rFonts w:ascii="Times New Roman" w:eastAsia="仿宋_GB2312" w:hAnsi="Times New Roman" w:cs="Times New Roman" w:hint="eastAsia"/>
          <w:snapToGrid w:val="0"/>
          <w:kern w:val="0"/>
          <w:sz w:val="32"/>
          <w:szCs w:val="32"/>
        </w:rPr>
        <w:t>纸型正反面打印，报送纸质版。</w:t>
      </w:r>
    </w:p>
    <w:p w:rsidR="00D07C57" w:rsidRDefault="00D07C57" w:rsidP="00D07C57">
      <w:pPr>
        <w:spacing w:line="600" w:lineRule="exact"/>
        <w:ind w:firstLineChars="200" w:firstLine="640"/>
        <w:jc w:val="left"/>
        <w:rPr>
          <w:rFonts w:ascii="Times New Roman" w:eastAsia="仿宋_GB2312" w:hAnsi="Times New Roman" w:cs="Times New Roman"/>
          <w:snapToGrid w:val="0"/>
          <w:kern w:val="0"/>
          <w:sz w:val="32"/>
          <w:szCs w:val="32"/>
        </w:rPr>
      </w:pPr>
      <w:r w:rsidRPr="00D07C57">
        <w:rPr>
          <w:rFonts w:ascii="Times New Roman" w:eastAsia="仿宋_GB2312" w:hAnsi="Times New Roman" w:cs="Times New Roman" w:hint="eastAsia"/>
          <w:snapToGrid w:val="0"/>
          <w:kern w:val="0"/>
          <w:sz w:val="32"/>
          <w:szCs w:val="32"/>
        </w:rPr>
        <w:t>2.</w:t>
      </w:r>
      <w:r w:rsidRPr="00D07C57">
        <w:rPr>
          <w:rFonts w:ascii="Times New Roman" w:eastAsia="仿宋_GB2312" w:hAnsi="Times New Roman" w:cs="Times New Roman" w:hint="eastAsia"/>
          <w:snapToGrid w:val="0"/>
          <w:kern w:val="0"/>
          <w:sz w:val="32"/>
          <w:szCs w:val="32"/>
        </w:rPr>
        <w:t>学历信息应上传毕业证、学位证原件和学历、学位信息验证报告等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审核工作专用干部任免审批表》</w:t>
      </w:r>
      <w:r w:rsidR="0039376C">
        <w:rPr>
          <w:rFonts w:ascii="Times New Roman" w:eastAsia="仿宋_GB2312" w:hAnsi="Times New Roman" w:cs="Times New Roman" w:hint="eastAsia"/>
          <w:snapToGrid w:val="0"/>
          <w:kern w:val="0"/>
          <w:sz w:val="32"/>
          <w:szCs w:val="32"/>
        </w:rPr>
        <w:t>。</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lastRenderedPageBreak/>
        <w:t>3.</w:t>
      </w:r>
      <w:r w:rsidRPr="0039376C">
        <w:rPr>
          <w:rFonts w:ascii="Times New Roman" w:eastAsia="仿宋_GB2312" w:hAnsi="Times New Roman" w:cs="Times New Roman" w:hint="eastAsia"/>
          <w:snapToGrid w:val="0"/>
          <w:kern w:val="0"/>
          <w:sz w:val="32"/>
          <w:szCs w:val="32"/>
        </w:rPr>
        <w:t>任现职以来考核情况信息需上传由单位出具的考核结果证明（盖单位公章）等其它相关佐证材料。</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t>4.</w:t>
      </w:r>
      <w:r w:rsidRPr="0039376C">
        <w:rPr>
          <w:rFonts w:ascii="Times New Roman" w:eastAsia="仿宋_GB2312" w:hAnsi="Times New Roman" w:cs="Times New Roman" w:hint="eastAsia"/>
          <w:snapToGrid w:val="0"/>
          <w:kern w:val="0"/>
          <w:sz w:val="32"/>
          <w:szCs w:val="32"/>
        </w:rPr>
        <w:t>学习培训及继续教育经历，按照评审条件要求的相应任职年限进行学习。例如：大专学历，从事药学工作</w:t>
      </w:r>
      <w:r w:rsidRPr="0039376C">
        <w:rPr>
          <w:rFonts w:ascii="Times New Roman" w:eastAsia="仿宋_GB2312" w:hAnsi="Times New Roman" w:cs="Times New Roman" w:hint="eastAsia"/>
          <w:snapToGrid w:val="0"/>
          <w:kern w:val="0"/>
          <w:sz w:val="32"/>
          <w:szCs w:val="32"/>
        </w:rPr>
        <w:t>3</w:t>
      </w:r>
      <w:r w:rsidRPr="0039376C">
        <w:rPr>
          <w:rFonts w:ascii="Times New Roman" w:eastAsia="仿宋_GB2312" w:hAnsi="Times New Roman" w:cs="Times New Roman" w:hint="eastAsia"/>
          <w:snapToGrid w:val="0"/>
          <w:kern w:val="0"/>
          <w:sz w:val="32"/>
          <w:szCs w:val="32"/>
        </w:rPr>
        <w:t>年，则需进行近</w:t>
      </w:r>
      <w:r w:rsidRPr="0039376C">
        <w:rPr>
          <w:rFonts w:ascii="Times New Roman" w:eastAsia="仿宋_GB2312" w:hAnsi="Times New Roman" w:cs="Times New Roman" w:hint="eastAsia"/>
          <w:snapToGrid w:val="0"/>
          <w:kern w:val="0"/>
          <w:sz w:val="32"/>
          <w:szCs w:val="32"/>
        </w:rPr>
        <w:t>3</w:t>
      </w:r>
      <w:r w:rsidRPr="0039376C">
        <w:rPr>
          <w:rFonts w:ascii="Times New Roman" w:eastAsia="仿宋_GB2312" w:hAnsi="Times New Roman" w:cs="Times New Roman" w:hint="eastAsia"/>
          <w:snapToGrid w:val="0"/>
          <w:kern w:val="0"/>
          <w:sz w:val="32"/>
          <w:szCs w:val="32"/>
        </w:rPr>
        <w:t>年的继续教育学习。专</w:t>
      </w:r>
      <w:r>
        <w:rPr>
          <w:rFonts w:ascii="Times New Roman" w:eastAsia="仿宋_GB2312" w:hAnsi="Times New Roman" w:cs="Times New Roman" w:hint="eastAsia"/>
          <w:snapToGrid w:val="0"/>
          <w:kern w:val="0"/>
          <w:sz w:val="32"/>
          <w:szCs w:val="32"/>
        </w:rPr>
        <w:t>业技术人员职称申报时，点击“点击获取个人继续教育信息”绿色按钮，</w:t>
      </w:r>
      <w:r w:rsidRPr="0039376C">
        <w:rPr>
          <w:rFonts w:ascii="Times New Roman" w:eastAsia="仿宋_GB2312" w:hAnsi="Times New Roman" w:cs="Times New Roman" w:hint="eastAsia"/>
          <w:snapToGrid w:val="0"/>
          <w:kern w:val="0"/>
          <w:sz w:val="32"/>
          <w:szCs w:val="32"/>
        </w:rPr>
        <w:t>“职称申报评审系统”将自动从继续教育平台提取继续教育数据，申报时无需打印和上传《威海市专业技术人员继续教育学时验证书》。</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t>5.</w:t>
      </w:r>
      <w:r w:rsidRPr="0039376C">
        <w:rPr>
          <w:rFonts w:ascii="Times New Roman" w:eastAsia="仿宋_GB2312" w:hAnsi="Times New Roman" w:cs="Times New Roman" w:hint="eastAsia"/>
          <w:snapToGrid w:val="0"/>
          <w:kern w:val="0"/>
          <w:sz w:val="32"/>
          <w:szCs w:val="32"/>
        </w:rPr>
        <w:t>工作经历如实填写，应连续填写，不得间断。需提供评审条件要求的相应任职年限的佐证材料，如社保缴费证明、劳动合同或其他档案证明材料（所提供材料如为复印件需加盖公章）。</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t>6.</w:t>
      </w:r>
      <w:r w:rsidRPr="0039376C">
        <w:rPr>
          <w:rFonts w:ascii="Times New Roman" w:eastAsia="仿宋_GB2312" w:hAnsi="Times New Roman" w:cs="Times New Roman" w:hint="eastAsia"/>
          <w:snapToGrid w:val="0"/>
          <w:kern w:val="0"/>
          <w:sz w:val="32"/>
          <w:szCs w:val="32"/>
        </w:rPr>
        <w:t>任现职以来取得的代表性成果，分为“论文</w:t>
      </w:r>
      <w:r w:rsidRPr="0039376C">
        <w:rPr>
          <w:rFonts w:ascii="Times New Roman" w:eastAsia="仿宋_GB2312" w:hAnsi="Times New Roman" w:cs="Times New Roman" w:hint="eastAsia"/>
          <w:snapToGrid w:val="0"/>
          <w:kern w:val="0"/>
          <w:sz w:val="32"/>
          <w:szCs w:val="32"/>
        </w:rPr>
        <w:t>/</w:t>
      </w:r>
      <w:r w:rsidRPr="0039376C">
        <w:rPr>
          <w:rFonts w:ascii="Times New Roman" w:eastAsia="仿宋_GB2312" w:hAnsi="Times New Roman" w:cs="Times New Roman" w:hint="eastAsia"/>
          <w:snapToGrid w:val="0"/>
          <w:kern w:val="0"/>
          <w:sz w:val="32"/>
          <w:szCs w:val="32"/>
        </w:rPr>
        <w:t>著作、专利、课题、获奖、其他”，总计限填</w:t>
      </w:r>
      <w:r w:rsidRPr="0039376C">
        <w:rPr>
          <w:rFonts w:ascii="Times New Roman" w:eastAsia="仿宋_GB2312" w:hAnsi="Times New Roman" w:cs="Times New Roman" w:hint="eastAsia"/>
          <w:snapToGrid w:val="0"/>
          <w:kern w:val="0"/>
          <w:sz w:val="32"/>
          <w:szCs w:val="32"/>
        </w:rPr>
        <w:t>15</w:t>
      </w:r>
      <w:r w:rsidRPr="0039376C">
        <w:rPr>
          <w:rFonts w:ascii="Times New Roman" w:eastAsia="仿宋_GB2312" w:hAnsi="Times New Roman" w:cs="Times New Roman" w:hint="eastAsia"/>
          <w:snapToGrid w:val="0"/>
          <w:kern w:val="0"/>
          <w:sz w:val="32"/>
          <w:szCs w:val="32"/>
        </w:rPr>
        <w:t>条。</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t>7</w:t>
      </w:r>
      <w:r w:rsidRPr="0039376C">
        <w:rPr>
          <w:rFonts w:ascii="Times New Roman" w:eastAsia="仿宋_GB2312" w:hAnsi="Times New Roman" w:cs="Times New Roman" w:hint="eastAsia"/>
          <w:snapToGrid w:val="0"/>
          <w:kern w:val="0"/>
          <w:sz w:val="32"/>
          <w:szCs w:val="32"/>
        </w:rPr>
        <w:t>反映本人任现职以来主要专业技术工作成绩及表现，主要包括完成的业务工作任务、工作量、取得的效果等情况。</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t>8.</w:t>
      </w:r>
      <w:r w:rsidRPr="0039376C">
        <w:rPr>
          <w:rFonts w:ascii="Times New Roman" w:eastAsia="仿宋_GB2312" w:hAnsi="Times New Roman" w:cs="Times New Roman" w:hint="eastAsia"/>
          <w:snapToGrid w:val="0"/>
          <w:kern w:val="0"/>
          <w:sz w:val="32"/>
          <w:szCs w:val="32"/>
        </w:rPr>
        <w:t>事业单位“双肩挑”人员申报职称，提供《事业单位专业技术岗位兼职审批表》扫描件。</w:t>
      </w:r>
    </w:p>
    <w:p w:rsidR="0039376C" w:rsidRP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t>9</w:t>
      </w:r>
      <w:r w:rsidRPr="0039376C">
        <w:rPr>
          <w:rFonts w:ascii="Times New Roman" w:eastAsia="仿宋_GB2312" w:hAnsi="Times New Roman" w:cs="Times New Roman" w:hint="eastAsia"/>
          <w:snapToGrid w:val="0"/>
          <w:kern w:val="0"/>
          <w:sz w:val="32"/>
          <w:szCs w:val="32"/>
        </w:rPr>
        <w:t>因工作岗位调整需要改系列（专业）申报评审的还需呈报《改系列评审专业技术职称评审表》，同时提供原《专业技术职务评审表》扫描件</w:t>
      </w:r>
      <w:r w:rsidRPr="0039376C">
        <w:rPr>
          <w:rFonts w:ascii="Times New Roman" w:eastAsia="仿宋_GB2312" w:hAnsi="Times New Roman" w:cs="Times New Roman" w:hint="eastAsia"/>
          <w:snapToGrid w:val="0"/>
          <w:kern w:val="0"/>
          <w:sz w:val="32"/>
          <w:szCs w:val="32"/>
        </w:rPr>
        <w:t>1</w:t>
      </w:r>
      <w:r w:rsidRPr="0039376C">
        <w:rPr>
          <w:rFonts w:ascii="Times New Roman" w:eastAsia="仿宋_GB2312" w:hAnsi="Times New Roman" w:cs="Times New Roman" w:hint="eastAsia"/>
          <w:snapToGrid w:val="0"/>
          <w:kern w:val="0"/>
          <w:sz w:val="32"/>
          <w:szCs w:val="32"/>
        </w:rPr>
        <w:t>份，单位人事部门或档案管理部门签字、加盖印章。</w:t>
      </w:r>
    </w:p>
    <w:p w:rsidR="0039376C" w:rsidRDefault="0039376C" w:rsidP="0039376C">
      <w:pPr>
        <w:spacing w:line="600" w:lineRule="exact"/>
        <w:ind w:firstLineChars="200" w:firstLine="640"/>
        <w:jc w:val="left"/>
        <w:rPr>
          <w:rFonts w:ascii="Times New Roman" w:eastAsia="仿宋_GB2312" w:hAnsi="Times New Roman" w:cs="Times New Roman"/>
          <w:snapToGrid w:val="0"/>
          <w:kern w:val="0"/>
          <w:sz w:val="32"/>
          <w:szCs w:val="32"/>
        </w:rPr>
      </w:pPr>
      <w:r w:rsidRPr="0039376C">
        <w:rPr>
          <w:rFonts w:ascii="Times New Roman" w:eastAsia="仿宋_GB2312" w:hAnsi="Times New Roman" w:cs="Times New Roman" w:hint="eastAsia"/>
          <w:snapToGrid w:val="0"/>
          <w:kern w:val="0"/>
          <w:sz w:val="32"/>
          <w:szCs w:val="32"/>
        </w:rPr>
        <w:lastRenderedPageBreak/>
        <w:t>10.</w:t>
      </w:r>
      <w:r>
        <w:rPr>
          <w:rFonts w:ascii="Times New Roman" w:eastAsia="仿宋_GB2312" w:hAnsi="Times New Roman" w:cs="Times New Roman" w:hint="eastAsia"/>
          <w:snapToGrid w:val="0"/>
          <w:kern w:val="0"/>
          <w:sz w:val="32"/>
          <w:szCs w:val="32"/>
        </w:rPr>
        <w:t>《推荐申报职称“六公开”监督卡》（附件</w:t>
      </w:r>
      <w:r>
        <w:rPr>
          <w:rFonts w:ascii="Times New Roman" w:eastAsia="仿宋_GB2312" w:hAnsi="Times New Roman" w:cs="Times New Roman" w:hint="eastAsia"/>
          <w:snapToGrid w:val="0"/>
          <w:kern w:val="0"/>
          <w:sz w:val="32"/>
          <w:szCs w:val="32"/>
        </w:rPr>
        <w:t>1</w:t>
      </w:r>
      <w:r>
        <w:rPr>
          <w:rFonts w:ascii="Times New Roman" w:eastAsia="仿宋_GB2312" w:hAnsi="Times New Roman" w:cs="Times New Roman" w:hint="eastAsia"/>
          <w:snapToGrid w:val="0"/>
          <w:kern w:val="0"/>
          <w:sz w:val="32"/>
          <w:szCs w:val="32"/>
        </w:rPr>
        <w:t>）《单位推荐委员会民主评议推荐情况登记表》（附件</w:t>
      </w:r>
      <w:r>
        <w:rPr>
          <w:rFonts w:ascii="Times New Roman" w:eastAsia="仿宋_GB2312" w:hAnsi="Times New Roman" w:cs="Times New Roman" w:hint="eastAsia"/>
          <w:snapToGrid w:val="0"/>
          <w:kern w:val="0"/>
          <w:sz w:val="32"/>
          <w:szCs w:val="32"/>
        </w:rPr>
        <w:t>2</w:t>
      </w:r>
      <w:r>
        <w:rPr>
          <w:rFonts w:ascii="Times New Roman" w:eastAsia="仿宋_GB2312" w:hAnsi="Times New Roman" w:cs="Times New Roman" w:hint="eastAsia"/>
          <w:snapToGrid w:val="0"/>
          <w:kern w:val="0"/>
          <w:sz w:val="32"/>
          <w:szCs w:val="32"/>
        </w:rPr>
        <w:t>）《推荐申报职称公示情况报告表》（附件</w:t>
      </w:r>
      <w:r>
        <w:rPr>
          <w:rFonts w:ascii="Times New Roman" w:eastAsia="仿宋_GB2312" w:hAnsi="Times New Roman" w:cs="Times New Roman" w:hint="eastAsia"/>
          <w:snapToGrid w:val="0"/>
          <w:kern w:val="0"/>
          <w:sz w:val="32"/>
          <w:szCs w:val="32"/>
        </w:rPr>
        <w:t>3</w:t>
      </w:r>
      <w:r>
        <w:rPr>
          <w:rFonts w:ascii="Times New Roman" w:eastAsia="仿宋_GB2312" w:hAnsi="Times New Roman" w:cs="Times New Roman" w:hint="eastAsia"/>
          <w:snapToGrid w:val="0"/>
          <w:kern w:val="0"/>
          <w:sz w:val="32"/>
          <w:szCs w:val="32"/>
        </w:rPr>
        <w:t>）以及其他需提交的材料可在“上传其他附件”栏目上传。</w:t>
      </w:r>
    </w:p>
    <w:p w:rsidR="00415058" w:rsidRPr="00AE2273" w:rsidRDefault="00415058" w:rsidP="00AE2273">
      <w:pPr>
        <w:spacing w:line="600" w:lineRule="exact"/>
        <w:ind w:firstLineChars="200" w:firstLine="640"/>
        <w:rPr>
          <w:rFonts w:ascii="黑体" w:eastAsia="黑体" w:hAnsi="黑体" w:cs="Times New Roman"/>
          <w:snapToGrid w:val="0"/>
          <w:kern w:val="0"/>
          <w:sz w:val="32"/>
          <w:szCs w:val="32"/>
        </w:rPr>
      </w:pPr>
      <w:r w:rsidRPr="00AE2273">
        <w:rPr>
          <w:rFonts w:ascii="黑体" w:eastAsia="黑体" w:hAnsi="黑体" w:cs="Times New Roman" w:hint="eastAsia"/>
          <w:snapToGrid w:val="0"/>
          <w:kern w:val="0"/>
          <w:sz w:val="32"/>
          <w:szCs w:val="32"/>
        </w:rPr>
        <w:t>四、报送材料时间和地点</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职称申报材料采取网上审核、集中受理的办法，请各呈报部门于</w:t>
      </w:r>
      <w:r w:rsidRPr="00AE2273">
        <w:rPr>
          <w:rFonts w:ascii="Times New Roman" w:eastAsia="仿宋_GB2312" w:hAnsi="Times New Roman" w:cs="Times New Roman" w:hint="eastAsia"/>
          <w:snapToGrid w:val="0"/>
          <w:kern w:val="0"/>
          <w:sz w:val="32"/>
          <w:szCs w:val="32"/>
        </w:rPr>
        <w:t>10</w:t>
      </w:r>
      <w:r w:rsidRPr="00AE2273">
        <w:rPr>
          <w:rFonts w:ascii="Times New Roman" w:eastAsia="仿宋_GB2312" w:hAnsi="Times New Roman" w:cs="Times New Roman" w:hint="eastAsia"/>
          <w:snapToGrid w:val="0"/>
          <w:kern w:val="0"/>
          <w:sz w:val="32"/>
          <w:szCs w:val="32"/>
        </w:rPr>
        <w:t>月</w:t>
      </w:r>
      <w:r w:rsidR="00AE2273">
        <w:rPr>
          <w:rFonts w:ascii="Times New Roman" w:eastAsia="仿宋_GB2312" w:hAnsi="Times New Roman" w:cs="Times New Roman" w:hint="eastAsia"/>
          <w:snapToGrid w:val="0"/>
          <w:kern w:val="0"/>
          <w:sz w:val="32"/>
          <w:szCs w:val="32"/>
        </w:rPr>
        <w:t>17</w:t>
      </w:r>
      <w:r w:rsidRPr="00AE2273">
        <w:rPr>
          <w:rFonts w:ascii="Times New Roman" w:eastAsia="仿宋_GB2312" w:hAnsi="Times New Roman" w:cs="Times New Roman" w:hint="eastAsia"/>
          <w:snapToGrid w:val="0"/>
          <w:kern w:val="0"/>
          <w:sz w:val="32"/>
          <w:szCs w:val="32"/>
        </w:rPr>
        <w:t>日前报送网上数据，数据审核通过后于</w:t>
      </w:r>
      <w:r w:rsidRPr="00AE2273">
        <w:rPr>
          <w:rFonts w:ascii="Times New Roman" w:eastAsia="仿宋_GB2312" w:hAnsi="Times New Roman" w:cs="Times New Roman" w:hint="eastAsia"/>
          <w:snapToGrid w:val="0"/>
          <w:kern w:val="0"/>
          <w:sz w:val="32"/>
          <w:szCs w:val="32"/>
        </w:rPr>
        <w:t>10</w:t>
      </w:r>
      <w:r w:rsidRPr="00AE2273">
        <w:rPr>
          <w:rFonts w:ascii="Times New Roman" w:eastAsia="仿宋_GB2312" w:hAnsi="Times New Roman" w:cs="Times New Roman" w:hint="eastAsia"/>
          <w:snapToGrid w:val="0"/>
          <w:kern w:val="0"/>
          <w:sz w:val="32"/>
          <w:szCs w:val="32"/>
        </w:rPr>
        <w:t>月</w:t>
      </w:r>
      <w:r w:rsidRPr="00AE2273">
        <w:rPr>
          <w:rFonts w:ascii="Times New Roman" w:eastAsia="仿宋_GB2312" w:hAnsi="Times New Roman" w:cs="Times New Roman" w:hint="eastAsia"/>
          <w:snapToGrid w:val="0"/>
          <w:kern w:val="0"/>
          <w:sz w:val="32"/>
          <w:szCs w:val="32"/>
        </w:rPr>
        <w:t>18</w:t>
      </w:r>
      <w:r w:rsidRPr="00AE2273">
        <w:rPr>
          <w:rFonts w:ascii="Times New Roman" w:eastAsia="仿宋_GB2312" w:hAnsi="Times New Roman" w:cs="Times New Roman" w:hint="eastAsia"/>
          <w:snapToGrid w:val="0"/>
          <w:kern w:val="0"/>
          <w:sz w:val="32"/>
          <w:szCs w:val="32"/>
        </w:rPr>
        <w:t>日至</w:t>
      </w:r>
      <w:r w:rsidRPr="00AE2273">
        <w:rPr>
          <w:rFonts w:ascii="Times New Roman" w:eastAsia="仿宋_GB2312" w:hAnsi="Times New Roman" w:cs="Times New Roman" w:hint="eastAsia"/>
          <w:snapToGrid w:val="0"/>
          <w:kern w:val="0"/>
          <w:sz w:val="32"/>
          <w:szCs w:val="32"/>
        </w:rPr>
        <w:t>26</w:t>
      </w:r>
      <w:r w:rsidRPr="00AE2273">
        <w:rPr>
          <w:rFonts w:ascii="Times New Roman" w:eastAsia="仿宋_GB2312" w:hAnsi="Times New Roman" w:cs="Times New Roman" w:hint="eastAsia"/>
          <w:snapToGrid w:val="0"/>
          <w:kern w:val="0"/>
          <w:sz w:val="32"/>
          <w:szCs w:val="32"/>
        </w:rPr>
        <w:t>日由各呈报部门统一报送纸质材料</w:t>
      </w:r>
      <w:r w:rsidR="00855098">
        <w:rPr>
          <w:rFonts w:ascii="Times New Roman" w:eastAsia="仿宋_GB2312" w:hAnsi="Times New Roman" w:cs="Times New Roman" w:hint="eastAsia"/>
          <w:snapToGrid w:val="0"/>
          <w:kern w:val="0"/>
          <w:sz w:val="32"/>
          <w:szCs w:val="32"/>
        </w:rPr>
        <w:t>至荣成市市场监督管理局政工科</w:t>
      </w:r>
      <w:r w:rsidRPr="00AE2273">
        <w:rPr>
          <w:rFonts w:ascii="Times New Roman" w:eastAsia="仿宋_GB2312" w:hAnsi="Times New Roman" w:cs="Times New Roman" w:hint="eastAsia"/>
          <w:snapToGrid w:val="0"/>
          <w:kern w:val="0"/>
          <w:sz w:val="32"/>
          <w:szCs w:val="32"/>
        </w:rPr>
        <w:t>，逾期不予受理。</w:t>
      </w:r>
    </w:p>
    <w:p w:rsidR="00415058" w:rsidRPr="00AE2273" w:rsidRDefault="00415058" w:rsidP="00AE2273">
      <w:pPr>
        <w:spacing w:line="600" w:lineRule="exact"/>
        <w:ind w:firstLineChars="200" w:firstLine="640"/>
        <w:rPr>
          <w:rFonts w:ascii="黑体" w:eastAsia="黑体" w:hAnsi="黑体" w:cs="Times New Roman"/>
          <w:snapToGrid w:val="0"/>
          <w:kern w:val="0"/>
          <w:sz w:val="32"/>
          <w:szCs w:val="32"/>
        </w:rPr>
      </w:pPr>
      <w:r w:rsidRPr="00AE2273">
        <w:rPr>
          <w:rFonts w:ascii="黑体" w:eastAsia="黑体" w:hAnsi="黑体" w:cs="Times New Roman" w:hint="eastAsia"/>
          <w:snapToGrid w:val="0"/>
          <w:kern w:val="0"/>
          <w:sz w:val="32"/>
          <w:szCs w:val="32"/>
        </w:rPr>
        <w:t>五、其他有关要求</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一）严肃工作纪律。各部门（单位）要按照职称评审相关政策要求，严肃认真做好本部门（单位）职称评审申报工作，严格申报程序和申报纪律，要对照申报标准条件，逐条逐项把好审查关。经查实存在弄虚作假或其它违规行为的申报材料不予报送，并按有关规定处理。</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二）加强监督督查。各部门（单位）要建立完善内部监督机制，将职称评审工作作为廉政风险防范的重要内容。用人单位要建立年度职称评审工作档案，将本部门（单位）职称申报、审查、推荐、公示、审核等环节的相关材料整理归档，立卷备查。</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（三）强化责任追究。对职称申报、推荐、评审等环节要严格实行“谁审核，谁负责”的管理责任制，哪个环节、哪个方面出现问题，依法依规追究有关人员的责任。对申报</w:t>
      </w:r>
      <w:r w:rsidRPr="00AE2273">
        <w:rPr>
          <w:rFonts w:ascii="Times New Roman" w:eastAsia="仿宋_GB2312" w:hAnsi="Times New Roman" w:cs="Times New Roman" w:hint="eastAsia"/>
          <w:snapToGrid w:val="0"/>
          <w:kern w:val="0"/>
          <w:sz w:val="32"/>
          <w:szCs w:val="32"/>
        </w:rPr>
        <w:lastRenderedPageBreak/>
        <w:t>评审专业技术职务资格中弄虚作假、违纪违规的人员，各部门（单位）要严格按照国家和省有关规定予以严肃处理，并按照干部管理权限视情节轻重予以党纪政务处分。对在职称申报评审中弄虚作假的单位追究有关领导和相关责任人责任。</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四）建立职称诚信制度。对专业技术人员在职称评定等工作中的弄虚作假行为，将作为失信信息予以记录。信用状况不良的个人、单位或组织，将在行政监管、行政便利、财政资金申请等方面给予一定限制和惩戒。</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（五）本通知其他未尽事宜，按照国家、省和市有关职称政策执行。工作过程中，如遇其他重大政策调整，按新的政策执行。</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联系地址：荣成市崖头街道荷田东路</w:t>
      </w:r>
      <w:r w:rsidRPr="00AE2273">
        <w:rPr>
          <w:rFonts w:ascii="Times New Roman" w:eastAsia="仿宋_GB2312" w:hAnsi="Times New Roman" w:cs="Times New Roman" w:hint="eastAsia"/>
          <w:snapToGrid w:val="0"/>
          <w:kern w:val="0"/>
          <w:sz w:val="32"/>
          <w:szCs w:val="32"/>
        </w:rPr>
        <w:t>158</w:t>
      </w:r>
      <w:r w:rsidRPr="00AE2273">
        <w:rPr>
          <w:rFonts w:ascii="Times New Roman" w:eastAsia="仿宋_GB2312" w:hAnsi="Times New Roman" w:cs="Times New Roman" w:hint="eastAsia"/>
          <w:snapToGrid w:val="0"/>
          <w:kern w:val="0"/>
          <w:sz w:val="32"/>
          <w:szCs w:val="32"/>
        </w:rPr>
        <w:t>号</w:t>
      </w:r>
      <w:r w:rsidRPr="00AE2273">
        <w:rPr>
          <w:rFonts w:ascii="Times New Roman" w:eastAsia="仿宋_GB2312" w:hAnsi="Times New Roman" w:cs="Times New Roman" w:hint="eastAsia"/>
          <w:snapToGrid w:val="0"/>
          <w:kern w:val="0"/>
          <w:sz w:val="32"/>
          <w:szCs w:val="32"/>
        </w:rPr>
        <w:t>305</w:t>
      </w:r>
      <w:r w:rsidRPr="00AE2273">
        <w:rPr>
          <w:rFonts w:ascii="Times New Roman" w:eastAsia="仿宋_GB2312" w:hAnsi="Times New Roman" w:cs="Times New Roman" w:hint="eastAsia"/>
          <w:snapToGrid w:val="0"/>
          <w:kern w:val="0"/>
          <w:sz w:val="32"/>
          <w:szCs w:val="32"/>
        </w:rPr>
        <w:t>室</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联系电话：</w:t>
      </w:r>
      <w:r w:rsidRPr="00AE2273">
        <w:rPr>
          <w:rFonts w:ascii="Times New Roman" w:eastAsia="仿宋_GB2312" w:hAnsi="Times New Roman" w:cs="Times New Roman" w:hint="eastAsia"/>
          <w:snapToGrid w:val="0"/>
          <w:kern w:val="0"/>
          <w:sz w:val="32"/>
          <w:szCs w:val="32"/>
        </w:rPr>
        <w:t>0631-7553182</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附件：</w:t>
      </w:r>
      <w:r w:rsidRPr="00AE2273">
        <w:rPr>
          <w:rFonts w:ascii="Times New Roman" w:eastAsia="仿宋_GB2312" w:hAnsi="Times New Roman" w:cs="Times New Roman" w:hint="eastAsia"/>
          <w:snapToGrid w:val="0"/>
          <w:kern w:val="0"/>
          <w:sz w:val="32"/>
          <w:szCs w:val="32"/>
        </w:rPr>
        <w:t>1.</w:t>
      </w:r>
      <w:r w:rsidRPr="00AE2273">
        <w:rPr>
          <w:rFonts w:ascii="Times New Roman" w:eastAsia="仿宋_GB2312" w:hAnsi="Times New Roman" w:cs="Times New Roman" w:hint="eastAsia"/>
          <w:snapToGrid w:val="0"/>
          <w:kern w:val="0"/>
          <w:sz w:val="32"/>
          <w:szCs w:val="32"/>
        </w:rPr>
        <w:t>推荐申报职称“六公开”监督卡</w:t>
      </w:r>
    </w:p>
    <w:p w:rsidR="00415058" w:rsidRPr="00AE2273" w:rsidRDefault="00415058" w:rsidP="00AE2273">
      <w:pPr>
        <w:spacing w:line="600" w:lineRule="exact"/>
        <w:ind w:firstLineChars="200" w:firstLine="64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 xml:space="preserve">      2.</w:t>
      </w:r>
      <w:r w:rsidRPr="00AE2273">
        <w:rPr>
          <w:rFonts w:ascii="Times New Roman" w:eastAsia="仿宋_GB2312" w:hAnsi="Times New Roman" w:cs="Times New Roman" w:hint="eastAsia"/>
          <w:snapToGrid w:val="0"/>
          <w:kern w:val="0"/>
          <w:sz w:val="32"/>
          <w:szCs w:val="32"/>
        </w:rPr>
        <w:t>单位推荐委员会民主评议推荐情况登记表</w:t>
      </w:r>
    </w:p>
    <w:p w:rsidR="00415058" w:rsidRDefault="00415058" w:rsidP="00AE2273">
      <w:pPr>
        <w:spacing w:line="600" w:lineRule="exact"/>
        <w:ind w:firstLineChars="500" w:firstLine="1600"/>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3.</w:t>
      </w:r>
      <w:r w:rsidRPr="00AE2273">
        <w:rPr>
          <w:rFonts w:ascii="Times New Roman" w:eastAsia="仿宋_GB2312" w:hAnsi="Times New Roman" w:cs="Times New Roman" w:hint="eastAsia"/>
          <w:snapToGrid w:val="0"/>
          <w:kern w:val="0"/>
          <w:sz w:val="32"/>
          <w:szCs w:val="32"/>
        </w:rPr>
        <w:t>推荐申报职称公示情况报告表</w:t>
      </w:r>
    </w:p>
    <w:p w:rsidR="00AE2273" w:rsidRDefault="00AE2273" w:rsidP="00AE2273">
      <w:pPr>
        <w:spacing w:line="600" w:lineRule="exact"/>
        <w:ind w:firstLineChars="500" w:firstLine="1600"/>
        <w:rPr>
          <w:rFonts w:ascii="Times New Roman" w:eastAsia="仿宋_GB2312" w:hAnsi="Times New Roman" w:cs="Times New Roman"/>
          <w:snapToGrid w:val="0"/>
          <w:kern w:val="0"/>
          <w:sz w:val="32"/>
          <w:szCs w:val="32"/>
        </w:rPr>
      </w:pPr>
    </w:p>
    <w:p w:rsidR="00AE2273" w:rsidRPr="00AE2273" w:rsidRDefault="00AE2273" w:rsidP="00AE2273">
      <w:pPr>
        <w:spacing w:line="600" w:lineRule="exact"/>
        <w:ind w:firstLineChars="500" w:firstLine="1600"/>
        <w:rPr>
          <w:rFonts w:ascii="Times New Roman" w:eastAsia="仿宋_GB2312" w:hAnsi="Times New Roman" w:cs="Times New Roman"/>
          <w:snapToGrid w:val="0"/>
          <w:kern w:val="0"/>
          <w:sz w:val="32"/>
          <w:szCs w:val="32"/>
        </w:rPr>
      </w:pPr>
    </w:p>
    <w:p w:rsidR="00415058" w:rsidRPr="00AE2273" w:rsidRDefault="00415058" w:rsidP="00AE2273">
      <w:pPr>
        <w:spacing w:line="600" w:lineRule="exact"/>
        <w:ind w:firstLineChars="200" w:firstLine="640"/>
        <w:jc w:val="right"/>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荣成市市场监督管理局</w:t>
      </w:r>
    </w:p>
    <w:p w:rsidR="00415058" w:rsidRPr="00AE2273" w:rsidRDefault="00415058" w:rsidP="00AE2273">
      <w:pPr>
        <w:spacing w:line="600" w:lineRule="exact"/>
        <w:ind w:firstLineChars="200" w:firstLine="640"/>
        <w:jc w:val="right"/>
        <w:rPr>
          <w:rFonts w:ascii="Times New Roman" w:eastAsia="仿宋_GB2312" w:hAnsi="Times New Roman" w:cs="Times New Roman"/>
          <w:snapToGrid w:val="0"/>
          <w:kern w:val="0"/>
          <w:sz w:val="32"/>
          <w:szCs w:val="32"/>
        </w:rPr>
      </w:pPr>
      <w:r w:rsidRPr="00AE2273">
        <w:rPr>
          <w:rFonts w:ascii="Times New Roman" w:eastAsia="仿宋_GB2312" w:hAnsi="Times New Roman" w:cs="Times New Roman" w:hint="eastAsia"/>
          <w:snapToGrid w:val="0"/>
          <w:kern w:val="0"/>
          <w:sz w:val="32"/>
          <w:szCs w:val="32"/>
        </w:rPr>
        <w:t>2022</w:t>
      </w:r>
      <w:r w:rsidRPr="00AE2273">
        <w:rPr>
          <w:rFonts w:ascii="Times New Roman" w:eastAsia="仿宋_GB2312" w:hAnsi="Times New Roman" w:cs="Times New Roman" w:hint="eastAsia"/>
          <w:snapToGrid w:val="0"/>
          <w:kern w:val="0"/>
          <w:sz w:val="32"/>
          <w:szCs w:val="32"/>
        </w:rPr>
        <w:t>年</w:t>
      </w:r>
      <w:r w:rsidRPr="00AE2273">
        <w:rPr>
          <w:rFonts w:ascii="Times New Roman" w:eastAsia="仿宋_GB2312" w:hAnsi="Times New Roman" w:cs="Times New Roman" w:hint="eastAsia"/>
          <w:snapToGrid w:val="0"/>
          <w:kern w:val="0"/>
          <w:sz w:val="32"/>
          <w:szCs w:val="32"/>
        </w:rPr>
        <w:t>10</w:t>
      </w:r>
      <w:r w:rsidRPr="00AE2273">
        <w:rPr>
          <w:rFonts w:ascii="Times New Roman" w:eastAsia="仿宋_GB2312" w:hAnsi="Times New Roman" w:cs="Times New Roman" w:hint="eastAsia"/>
          <w:snapToGrid w:val="0"/>
          <w:kern w:val="0"/>
          <w:sz w:val="32"/>
          <w:szCs w:val="32"/>
        </w:rPr>
        <w:t>月</w:t>
      </w:r>
      <w:r w:rsidR="001B531B">
        <w:rPr>
          <w:rFonts w:ascii="Times New Roman" w:eastAsia="仿宋_GB2312" w:hAnsi="Times New Roman" w:cs="Times New Roman" w:hint="eastAsia"/>
          <w:snapToGrid w:val="0"/>
          <w:kern w:val="0"/>
          <w:sz w:val="32"/>
          <w:szCs w:val="32"/>
        </w:rPr>
        <w:t>10</w:t>
      </w:r>
      <w:r w:rsidRPr="00AE2273">
        <w:rPr>
          <w:rFonts w:ascii="Times New Roman" w:eastAsia="仿宋_GB2312" w:hAnsi="Times New Roman" w:cs="Times New Roman" w:hint="eastAsia"/>
          <w:snapToGrid w:val="0"/>
          <w:kern w:val="0"/>
          <w:sz w:val="32"/>
          <w:szCs w:val="32"/>
        </w:rPr>
        <w:t>日</w:t>
      </w:r>
    </w:p>
    <w:sectPr w:rsidR="00415058" w:rsidRPr="00AE2273" w:rsidSect="00CC609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067E" w:rsidRDefault="001A067E" w:rsidP="00982CED">
      <w:r>
        <w:separator/>
      </w:r>
    </w:p>
  </w:endnote>
  <w:endnote w:type="continuationSeparator" w:id="1">
    <w:p w:rsidR="001A067E" w:rsidRDefault="001A067E" w:rsidP="00982C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067E" w:rsidRDefault="001A067E" w:rsidP="00982CED">
      <w:r>
        <w:separator/>
      </w:r>
    </w:p>
  </w:footnote>
  <w:footnote w:type="continuationSeparator" w:id="1">
    <w:p w:rsidR="001A067E" w:rsidRDefault="001A067E" w:rsidP="00982CE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4577C4"/>
    <w:multiLevelType w:val="hybridMultilevel"/>
    <w:tmpl w:val="0FCEA5DC"/>
    <w:lvl w:ilvl="0" w:tplc="68A2A66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5AB3B90"/>
    <w:multiLevelType w:val="hybridMultilevel"/>
    <w:tmpl w:val="8376BF98"/>
    <w:lvl w:ilvl="0" w:tplc="BF40A182">
      <w:start w:val="1"/>
      <w:numFmt w:val="japaneseCounting"/>
      <w:lvlText w:val="%1、"/>
      <w:lvlJc w:val="left"/>
      <w:pPr>
        <w:ind w:left="840" w:hanging="4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7AD46B34"/>
    <w:multiLevelType w:val="hybridMultilevel"/>
    <w:tmpl w:val="AD74A69A"/>
    <w:lvl w:ilvl="0" w:tplc="51A0D57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4310"/>
    <w:rsid w:val="00103AE7"/>
    <w:rsid w:val="001A067E"/>
    <w:rsid w:val="001B531B"/>
    <w:rsid w:val="003037BE"/>
    <w:rsid w:val="0039376C"/>
    <w:rsid w:val="00415058"/>
    <w:rsid w:val="004B177A"/>
    <w:rsid w:val="00531A09"/>
    <w:rsid w:val="005B0F09"/>
    <w:rsid w:val="0062098C"/>
    <w:rsid w:val="00754276"/>
    <w:rsid w:val="00855098"/>
    <w:rsid w:val="00873968"/>
    <w:rsid w:val="00982CED"/>
    <w:rsid w:val="00AA4310"/>
    <w:rsid w:val="00AE2273"/>
    <w:rsid w:val="00CC6092"/>
    <w:rsid w:val="00D07C57"/>
    <w:rsid w:val="00D45367"/>
    <w:rsid w:val="00DA6BAD"/>
    <w:rsid w:val="00EF31E6"/>
    <w:rsid w:val="00FC044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609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3968"/>
    <w:pPr>
      <w:ind w:firstLineChars="200" w:firstLine="420"/>
    </w:pPr>
  </w:style>
  <w:style w:type="paragraph" w:styleId="a4">
    <w:name w:val="header"/>
    <w:basedOn w:val="a"/>
    <w:link w:val="Char"/>
    <w:uiPriority w:val="99"/>
    <w:semiHidden/>
    <w:unhideWhenUsed/>
    <w:rsid w:val="00982CE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982CED"/>
    <w:rPr>
      <w:sz w:val="18"/>
      <w:szCs w:val="18"/>
    </w:rPr>
  </w:style>
  <w:style w:type="paragraph" w:styleId="a5">
    <w:name w:val="footer"/>
    <w:basedOn w:val="a"/>
    <w:link w:val="Char0"/>
    <w:uiPriority w:val="99"/>
    <w:semiHidden/>
    <w:unhideWhenUsed/>
    <w:rsid w:val="00982CED"/>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982CED"/>
    <w:rPr>
      <w:sz w:val="18"/>
      <w:szCs w:val="18"/>
    </w:rPr>
  </w:style>
</w:styles>
</file>

<file path=word/webSettings.xml><?xml version="1.0" encoding="utf-8"?>
<w:webSettings xmlns:r="http://schemas.openxmlformats.org/officeDocument/2006/relationships" xmlns:w="http://schemas.openxmlformats.org/wordprocessingml/2006/main">
  <w:divs>
    <w:div w:id="1327783212">
      <w:bodyDiv w:val="1"/>
      <w:marLeft w:val="0"/>
      <w:marRight w:val="0"/>
      <w:marTop w:val="0"/>
      <w:marBottom w:val="0"/>
      <w:divBdr>
        <w:top w:val="none" w:sz="0" w:space="0" w:color="auto"/>
        <w:left w:val="none" w:sz="0" w:space="0" w:color="auto"/>
        <w:bottom w:val="none" w:sz="0" w:space="0" w:color="auto"/>
        <w:right w:val="none" w:sz="0" w:space="0" w:color="auto"/>
      </w:divBdr>
      <w:divsChild>
        <w:div w:id="1456368543">
          <w:marLeft w:val="0"/>
          <w:marRight w:val="0"/>
          <w:marTop w:val="0"/>
          <w:marBottom w:val="0"/>
          <w:divBdr>
            <w:top w:val="none" w:sz="0" w:space="0" w:color="auto"/>
            <w:left w:val="none" w:sz="0" w:space="0" w:color="auto"/>
            <w:bottom w:val="none" w:sz="0" w:space="0" w:color="auto"/>
            <w:right w:val="none" w:sz="0" w:space="0" w:color="auto"/>
          </w:divBdr>
          <w:divsChild>
            <w:div w:id="2092581785">
              <w:marLeft w:val="0"/>
              <w:marRight w:val="0"/>
              <w:marTop w:val="0"/>
              <w:marBottom w:val="0"/>
              <w:divBdr>
                <w:top w:val="none" w:sz="0" w:space="0" w:color="auto"/>
                <w:left w:val="none" w:sz="0" w:space="0" w:color="auto"/>
                <w:bottom w:val="none" w:sz="0" w:space="0" w:color="auto"/>
                <w:right w:val="none" w:sz="0" w:space="0" w:color="auto"/>
              </w:divBdr>
              <w:divsChild>
                <w:div w:id="2142766090">
                  <w:marLeft w:val="0"/>
                  <w:marRight w:val="0"/>
                  <w:marTop w:val="0"/>
                  <w:marBottom w:val="0"/>
                  <w:divBdr>
                    <w:top w:val="none" w:sz="0" w:space="0" w:color="auto"/>
                    <w:left w:val="none" w:sz="0" w:space="0" w:color="auto"/>
                    <w:bottom w:val="none" w:sz="0" w:space="0" w:color="auto"/>
                    <w:right w:val="none" w:sz="0" w:space="0" w:color="auto"/>
                  </w:divBdr>
                  <w:divsChild>
                    <w:div w:id="2132623835">
                      <w:marLeft w:val="0"/>
                      <w:marRight w:val="0"/>
                      <w:marTop w:val="0"/>
                      <w:marBottom w:val="0"/>
                      <w:divBdr>
                        <w:top w:val="none" w:sz="0" w:space="0" w:color="auto"/>
                        <w:left w:val="none" w:sz="0" w:space="0" w:color="auto"/>
                        <w:bottom w:val="none" w:sz="0" w:space="0" w:color="auto"/>
                        <w:right w:val="none" w:sz="0" w:space="0" w:color="auto"/>
                      </w:divBdr>
                      <w:divsChild>
                        <w:div w:id="146868001">
                          <w:marLeft w:val="0"/>
                          <w:marRight w:val="0"/>
                          <w:marTop w:val="0"/>
                          <w:marBottom w:val="0"/>
                          <w:divBdr>
                            <w:top w:val="none" w:sz="0" w:space="0" w:color="auto"/>
                            <w:left w:val="none" w:sz="0" w:space="0" w:color="auto"/>
                            <w:bottom w:val="none" w:sz="0" w:space="0" w:color="auto"/>
                            <w:right w:val="none" w:sz="0" w:space="0" w:color="auto"/>
                          </w:divBdr>
                          <w:divsChild>
                            <w:div w:id="2030371987">
                              <w:marLeft w:val="0"/>
                              <w:marRight w:val="0"/>
                              <w:marTop w:val="0"/>
                              <w:marBottom w:val="0"/>
                              <w:divBdr>
                                <w:top w:val="none" w:sz="0" w:space="0" w:color="auto"/>
                                <w:left w:val="none" w:sz="0" w:space="0" w:color="auto"/>
                                <w:bottom w:val="none" w:sz="0" w:space="0" w:color="auto"/>
                                <w:right w:val="none" w:sz="0" w:space="0" w:color="auto"/>
                              </w:divBdr>
                              <w:divsChild>
                                <w:div w:id="830098644">
                                  <w:marLeft w:val="0"/>
                                  <w:marRight w:val="0"/>
                                  <w:marTop w:val="0"/>
                                  <w:marBottom w:val="0"/>
                                  <w:divBdr>
                                    <w:top w:val="none" w:sz="0" w:space="0" w:color="auto"/>
                                    <w:left w:val="none" w:sz="0" w:space="0" w:color="auto"/>
                                    <w:bottom w:val="none" w:sz="0" w:space="0" w:color="auto"/>
                                    <w:right w:val="none" w:sz="0" w:space="0" w:color="auto"/>
                                  </w:divBdr>
                                  <w:divsChild>
                                    <w:div w:id="1130901498">
                                      <w:marLeft w:val="0"/>
                                      <w:marRight w:val="0"/>
                                      <w:marTop w:val="0"/>
                                      <w:marBottom w:val="0"/>
                                      <w:divBdr>
                                        <w:top w:val="none" w:sz="0" w:space="0" w:color="auto"/>
                                        <w:left w:val="none" w:sz="0" w:space="0" w:color="auto"/>
                                        <w:bottom w:val="none" w:sz="0" w:space="0" w:color="auto"/>
                                        <w:right w:val="none" w:sz="0" w:space="0" w:color="auto"/>
                                      </w:divBdr>
                                      <w:divsChild>
                                        <w:div w:id="1218276014">
                                          <w:marLeft w:val="0"/>
                                          <w:marRight w:val="0"/>
                                          <w:marTop w:val="0"/>
                                          <w:marBottom w:val="0"/>
                                          <w:divBdr>
                                            <w:top w:val="none" w:sz="0" w:space="0" w:color="auto"/>
                                            <w:left w:val="none" w:sz="0" w:space="0" w:color="auto"/>
                                            <w:bottom w:val="none" w:sz="0" w:space="0" w:color="auto"/>
                                            <w:right w:val="none" w:sz="0" w:space="0" w:color="auto"/>
                                          </w:divBdr>
                                          <w:divsChild>
                                            <w:div w:id="1264847631">
                                              <w:marLeft w:val="0"/>
                                              <w:marRight w:val="0"/>
                                              <w:marTop w:val="0"/>
                                              <w:marBottom w:val="0"/>
                                              <w:divBdr>
                                                <w:top w:val="none" w:sz="0" w:space="0" w:color="auto"/>
                                                <w:left w:val="none" w:sz="0" w:space="0" w:color="auto"/>
                                                <w:bottom w:val="none" w:sz="0" w:space="0" w:color="auto"/>
                                                <w:right w:val="none" w:sz="0" w:space="0" w:color="auto"/>
                                              </w:divBdr>
                                              <w:divsChild>
                                                <w:div w:id="422145237">
                                                  <w:marLeft w:val="0"/>
                                                  <w:marRight w:val="0"/>
                                                  <w:marTop w:val="0"/>
                                                  <w:marBottom w:val="0"/>
                                                  <w:divBdr>
                                                    <w:top w:val="none" w:sz="0" w:space="0" w:color="auto"/>
                                                    <w:left w:val="none" w:sz="0" w:space="0" w:color="auto"/>
                                                    <w:bottom w:val="none" w:sz="0" w:space="0" w:color="auto"/>
                                                    <w:right w:val="none" w:sz="0" w:space="0" w:color="auto"/>
                                                  </w:divBdr>
                                                  <w:divsChild>
                                                    <w:div w:id="144638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6</Pages>
  <Words>454</Words>
  <Characters>2592</Characters>
  <Application>Microsoft Office Word</Application>
  <DocSecurity>0</DocSecurity>
  <Lines>21</Lines>
  <Paragraphs>6</Paragraphs>
  <ScaleCrop>false</ScaleCrop>
  <Company>微软中国</Company>
  <LinksUpToDate>false</LinksUpToDate>
  <CharactersWithSpaces>3040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王玲</dc:creator>
  <cp:lastModifiedBy>王玲</cp:lastModifiedBy>
  <cp:revision>5</cp:revision>
  <cp:lastPrinted>2022-10-10T07:18:00Z</cp:lastPrinted>
  <dcterms:created xsi:type="dcterms:W3CDTF">2022-10-09T01:56:00Z</dcterms:created>
  <dcterms:modified xsi:type="dcterms:W3CDTF">2022-10-10T07:47:00Z</dcterms:modified>
</cp:coreProperties>
</file>