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both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>
      <w:pPr>
        <w:spacing w:line="600" w:lineRule="exact"/>
        <w:jc w:val="center"/>
        <w:rPr>
          <w:rFonts w:hint="eastAsia" w:ascii="方正小标宋简体" w:hAnsi="仿宋_GB2312" w:eastAsia="方正小标宋简体" w:cs="仿宋_GB2312"/>
          <w:sz w:val="44"/>
          <w:szCs w:val="44"/>
        </w:rPr>
      </w:pPr>
    </w:p>
    <w:p>
      <w:pPr>
        <w:spacing w:line="600" w:lineRule="exact"/>
        <w:jc w:val="center"/>
        <w:rPr>
          <w:rFonts w:hint="eastAsia" w:ascii="方正小标宋简体" w:hAnsi="仿宋_GB2312" w:eastAsia="方正小标宋简体" w:cs="仿宋_GB2312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sz w:val="44"/>
          <w:szCs w:val="44"/>
        </w:rPr>
        <w:t>体检须知</w:t>
      </w:r>
    </w:p>
    <w:p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ascii="Times New Roman" w:hAnsi="Times New Roman" w:eastAsia="仿宋_GB2312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.体检严禁弄虚作假、冒名顶替;如隐瞒病史影响体检结果的，后果自负。</w:t>
      </w:r>
    </w:p>
    <w:p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ascii="Times New Roman" w:hAnsi="Times New Roman" w:eastAsia="仿宋_GB2312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.体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检表需贴近期二寸免冠照片一张，并由体检医院加盖公章，体检表需本人填写部分(用黑色签字笔或钢笔)，要求字迹清楚，无涂改，病史部分要如实、逐项填齐，不能遗漏。</w:t>
      </w:r>
    </w:p>
    <w:p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ascii="Times New Roman" w:hAnsi="Times New Roman" w:eastAsia="仿宋_GB2312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.体检前一天请注意休息，勿熬夜，不要饮酒，避免剧烈运动。</w:t>
      </w:r>
    </w:p>
    <w:p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ascii="Times New Roman" w:hAnsi="Times New Roman" w:eastAsia="仿宋_GB2312"/>
          <w:sz w:val="32"/>
          <w:szCs w:val="32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.体检当天需进行采血、B超等检查，请在受检前禁食</w:t>
      </w:r>
      <w:r>
        <w:rPr>
          <w:rFonts w:ascii="Times New Roman" w:hAnsi="Times New Roman" w:eastAsia="仿宋_GB2312"/>
          <w:sz w:val="32"/>
          <w:szCs w:val="32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</w:rPr>
        <w:t>-</w:t>
      </w:r>
      <w:r>
        <w:rPr>
          <w:rFonts w:ascii="Times New Roman" w:hAnsi="Times New Roman" w:eastAsia="仿宋_GB2312"/>
          <w:sz w:val="32"/>
          <w:szCs w:val="32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</w:rPr>
        <w:t>小时。</w:t>
      </w:r>
    </w:p>
    <w:p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ascii="Times New Roman" w:hAnsi="Times New Roman" w:eastAsia="仿宋_GB2312"/>
          <w:sz w:val="32"/>
          <w:szCs w:val="32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.怀孕或可能已受孕者，事先告知医护人员，勿做X光检查。</w:t>
      </w:r>
    </w:p>
    <w:p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ascii="Times New Roman" w:hAnsi="Times New Roman" w:eastAsia="仿宋_GB2312"/>
          <w:sz w:val="32"/>
          <w:szCs w:val="32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.请配合医生认真检查所有项目，勿漏检。若自动放弃某一检查项目，将会影响对您的录用。</w:t>
      </w:r>
    </w:p>
    <w:p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ascii="Times New Roman" w:hAnsi="Times New Roman" w:eastAsia="仿宋_GB2312"/>
          <w:sz w:val="32"/>
          <w:szCs w:val="32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.体检医师可根据实际需要，增加必要的相应检查、检验项目。</w:t>
      </w:r>
    </w:p>
    <w:p/>
    <w:sectPr>
      <w:pgSz w:w="11906" w:h="16838"/>
      <w:pgMar w:top="1814" w:right="1417" w:bottom="1814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FmZDcwNTk5MjkyZjkwY2YxMDdkM2I4NDI2MTVhNTgifQ=="/>
  </w:docVars>
  <w:rsids>
    <w:rsidRoot w:val="315B6AE6"/>
    <w:rsid w:val="315B6AE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2022-12-31T11:03:00Z</dcterms:created>
  <dc:creator>1</dc:creator>
  <cp:lastModifiedBy>1</cp:lastModifiedBy>
  <dcterms:modified xsi:type="dcterms:W3CDTF">2022-12-31T11:07:00Z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C82A2B3A5C3040339FB198F4F5875C23</vt:lpwstr>
  </property>
</Properties>
</file>