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考生健康承诺书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1914"/>
        <w:gridCol w:w="1750"/>
        <w:gridCol w:w="240"/>
        <w:gridCol w:w="848"/>
        <w:gridCol w:w="1809"/>
        <w:gridCol w:w="16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4672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5" w:line="400" w:lineRule="exact"/>
              <w:ind w:left="108"/>
              <w:jc w:val="both"/>
              <w:textAlignment w:val="auto"/>
              <w:rPr>
                <w:rFonts w:hint="eastAsia" w:ascii="Times New Roman" w:hAnsi="Times New Roman" w:eastAsia="楷体"/>
                <w:color w:val="000000"/>
                <w:sz w:val="22"/>
              </w:rPr>
            </w:pPr>
            <w:r>
              <w:rPr>
                <w:rFonts w:hint="eastAsia" w:ascii="Times New Roman" w:hAnsi="Times New Roman" w:eastAsia="楷体"/>
                <w:color w:val="000000"/>
                <w:sz w:val="22"/>
              </w:rPr>
              <w:t>考点名称：</w:t>
            </w:r>
          </w:p>
        </w:tc>
        <w:tc>
          <w:tcPr>
            <w:tcW w:w="4319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5" w:line="400" w:lineRule="exact"/>
              <w:ind w:left="109"/>
              <w:jc w:val="both"/>
              <w:textAlignment w:val="auto"/>
              <w:rPr>
                <w:rFonts w:hint="eastAsia" w:ascii="Times New Roman" w:hAnsi="Times New Roman" w:eastAsia="楷体"/>
                <w:color w:val="000000"/>
                <w:sz w:val="22"/>
              </w:rPr>
            </w:pPr>
            <w:r>
              <w:rPr>
                <w:rFonts w:hint="eastAsia" w:ascii="Times New Roman" w:hAnsi="Times New Roman" w:eastAsia="楷体"/>
                <w:color w:val="000000"/>
                <w:sz w:val="22"/>
              </w:rPr>
              <w:t>考场号：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768" w:type="dxa"/>
            <w:vMerge w:val="restart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40" w:lineRule="exact"/>
              <w:textAlignment w:val="auto"/>
              <w:rPr>
                <w:rFonts w:ascii="Times New Roman" w:hAnsi="Times New Roman"/>
                <w:color w:val="000000"/>
                <w:sz w:val="1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40" w:lineRule="exact"/>
              <w:textAlignment w:val="auto"/>
              <w:rPr>
                <w:rFonts w:ascii="Times New Roman" w:hAnsi="Times New Roman"/>
                <w:color w:val="000000"/>
                <w:sz w:val="1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40" w:lineRule="exact"/>
              <w:textAlignment w:val="auto"/>
              <w:rPr>
                <w:rFonts w:ascii="Times New Roman" w:hAnsi="Times New Roman"/>
                <w:color w:val="000000"/>
                <w:sz w:val="1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40" w:lineRule="exact"/>
              <w:textAlignment w:val="auto"/>
              <w:rPr>
                <w:rFonts w:ascii="Times New Roman" w:hAnsi="Times New Roman"/>
                <w:color w:val="000000"/>
                <w:sz w:val="1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64" w:right="150"/>
              <w:textAlignment w:val="auto"/>
              <w:rPr>
                <w:rFonts w:hint="eastAsia" w:ascii="Times New Roman" w:hAnsi="Times New Roman" w:eastAsia="黑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/>
                <w:color w:val="000000"/>
                <w:sz w:val="22"/>
              </w:rPr>
              <w:t>健康申明</w:t>
            </w:r>
          </w:p>
        </w:tc>
        <w:tc>
          <w:tcPr>
            <w:tcW w:w="822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after="0" w:line="200" w:lineRule="exact"/>
              <w:ind w:left="232" w:right="0" w:hanging="125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16"/>
                <w:szCs w:val="16"/>
              </w:rPr>
              <w:t xml:space="preserve">是否有中、高风险等疫情重点地区旅居史且离开上述地区不满 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16"/>
                <w:szCs w:val="16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天？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after="0" w:line="200" w:lineRule="exact"/>
              <w:ind w:left="232" w:right="0" w:hanging="125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pacing w:val="-9"/>
                <w:sz w:val="16"/>
                <w:szCs w:val="16"/>
              </w:rPr>
              <w:t>居住社区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天内是否发生疫情？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after="0" w:line="200" w:lineRule="exact"/>
              <w:ind w:left="232" w:right="0" w:hanging="125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pacing w:val="-3"/>
                <w:sz w:val="16"/>
                <w:szCs w:val="16"/>
              </w:rPr>
              <w:t xml:space="preserve">是否有境外旅居史且入境未满 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天？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after="0" w:line="200" w:lineRule="exact"/>
              <w:ind w:left="232" w:right="0" w:hanging="125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pacing w:val="-5"/>
                <w:sz w:val="16"/>
                <w:szCs w:val="16"/>
              </w:rPr>
              <w:t xml:space="preserve">是否属于治愈出院满 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天的确诊病例和无症状感染者？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after="0" w:line="200" w:lineRule="exact"/>
              <w:ind w:left="232" w:leftChars="0" w:right="0" w:rightChars="0" w:hanging="125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是否有5天内省外旅居史且未完成5天3检</w:t>
            </w:r>
            <w:r>
              <w:rPr>
                <w:rFonts w:hint="eastAsia" w:cs="宋体"/>
                <w:color w:val="000000"/>
                <w:sz w:val="16"/>
                <w:szCs w:val="16"/>
                <w:lang w:val="en-US" w:eastAsia="zh-CN"/>
              </w:rPr>
              <w:t>？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after="0" w:line="200" w:lineRule="exact"/>
              <w:ind w:left="232" w:right="0" w:hanging="125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是否有3天内威海市域外旅居史且未完成</w:t>
            </w:r>
            <w:r>
              <w:rPr>
                <w:rFonts w:hint="eastAsia" w:cs="宋体"/>
                <w:color w:val="000000"/>
                <w:sz w:val="16"/>
                <w:szCs w:val="16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天</w:t>
            </w:r>
            <w:r>
              <w:rPr>
                <w:rFonts w:hint="eastAsia" w:cs="宋体"/>
                <w:color w:val="000000"/>
                <w:sz w:val="16"/>
                <w:szCs w:val="16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检？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after="0" w:line="200" w:lineRule="exact"/>
              <w:ind w:left="232" w:leftChars="0" w:right="0" w:rightChars="0" w:hanging="125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</w:rPr>
              <w:t>是否考前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</w:rPr>
              <w:t>天内从省外发生本土疫情省份入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  <w:lang w:eastAsia="zh-CN"/>
              </w:rPr>
              <w:t>威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</w:rPr>
              <w:t>返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  <w:lang w:eastAsia="zh-CN"/>
              </w:rPr>
              <w:t>威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</w:rPr>
              <w:t>？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after="0" w:line="200" w:lineRule="exact"/>
              <w:ind w:left="232" w:leftChars="0" w:right="0" w:rightChars="0" w:hanging="125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highlight w:val="none"/>
                <w:lang w:val="en-US" w:eastAsia="zh-CN"/>
              </w:rPr>
              <w:t>是否为考前在集中隔离点（服务点）工作的人员？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68" w:type="dxa"/>
            <w:vMerge w:val="continue"/>
            <w:tcBorders>
              <w:top w:val="nil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/>
                <w:color w:val="000000"/>
                <w:sz w:val="2"/>
                <w:szCs w:val="2"/>
              </w:rPr>
            </w:pPr>
          </w:p>
        </w:tc>
        <w:tc>
          <w:tcPr>
            <w:tcW w:w="8223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after="0" w:line="200" w:lineRule="exact"/>
              <w:ind w:left="232" w:leftChars="0" w:right="0" w:rightChars="0" w:hanging="125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是否属于确诊病例、疑似病例、无症状感染者和尚在隔离观察期的密切接触者、次密接？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after="0" w:line="200" w:lineRule="exact"/>
              <w:ind w:left="232" w:leftChars="0" w:right="0" w:rightChars="0" w:hanging="125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4"/>
                <w:sz w:val="16"/>
                <w:szCs w:val="16"/>
              </w:rPr>
              <w:t xml:space="preserve">考前 </w:t>
            </w:r>
            <w:r>
              <w:rPr>
                <w:rFonts w:hint="eastAsia" w:ascii="宋体" w:hAnsi="宋体" w:eastAsia="宋体" w:cs="宋体"/>
                <w:color w:val="000000"/>
                <w:spacing w:val="-14"/>
                <w:sz w:val="16"/>
                <w:szCs w:val="16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天内是否有发热、咳嗽等症状未痊愈且未排除传染病及身体不适？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" w:line="240" w:lineRule="exact"/>
              <w:ind w:left="164" w:right="150"/>
              <w:textAlignment w:val="auto"/>
              <w:rPr>
                <w:rFonts w:hint="eastAsia" w:ascii="Times New Roman" w:hAnsi="Times New Roman" w:eastAsia="黑体"/>
                <w:color w:val="000000"/>
                <w:sz w:val="22"/>
              </w:rPr>
            </w:pPr>
            <w:r>
              <w:rPr>
                <w:rFonts w:hint="eastAsia" w:ascii="Times New Roman" w:hAnsi="Times New Roman" w:eastAsia="黑体"/>
                <w:color w:val="000000"/>
                <w:sz w:val="22"/>
              </w:rPr>
              <w:t>考生承诺</w:t>
            </w:r>
          </w:p>
        </w:tc>
        <w:tc>
          <w:tcPr>
            <w:tcW w:w="8223" w:type="dxa"/>
            <w:gridSpan w:val="6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line="240" w:lineRule="exact"/>
              <w:ind w:left="107" w:right="95" w:firstLine="361"/>
              <w:textAlignment w:val="auto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w w:val="95"/>
                <w:sz w:val="18"/>
              </w:rPr>
              <w:t xml:space="preserve">本人如实填报健康申明，已提供规定期限内的核酸检测阴性证明。如因瞒报或虚假填报引起不良后果，本人  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8"/>
              </w:rPr>
              <w:t>愿承担相应的法律责任。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68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0" w:line="160" w:lineRule="exact"/>
              <w:ind w:right="114"/>
              <w:jc w:val="center"/>
              <w:textAlignment w:val="auto"/>
              <w:rPr>
                <w:rFonts w:hint="eastAsia" w:ascii="Times New Roman" w:hAnsi="Times New Roman" w:eastAsia="黑体"/>
                <w:color w:val="000000"/>
                <w:sz w:val="16"/>
                <w:lang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sz w:val="16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/>
                <w:color w:val="000000"/>
                <w:sz w:val="16"/>
                <w:lang w:eastAsia="zh-CN"/>
              </w:rPr>
              <w:t>座位号</w:t>
            </w:r>
          </w:p>
        </w:tc>
        <w:tc>
          <w:tcPr>
            <w:tcW w:w="1914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160" w:lineRule="exact"/>
              <w:ind w:right="124" w:rightChars="0"/>
              <w:jc w:val="center"/>
              <w:textAlignment w:val="auto"/>
              <w:rPr>
                <w:rFonts w:hint="eastAsia" w:ascii="Times New Roman" w:hAnsi="Times New Roman" w:eastAsia="黑体"/>
                <w:color w:val="000000"/>
                <w:sz w:val="16"/>
              </w:rPr>
            </w:pP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是否存在健康申明的情形？（填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“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是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”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或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“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否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”</w:t>
            </w:r>
            <w:r>
              <w:rPr>
                <w:rFonts w:hint="eastAsia" w:ascii="Times New Roman" w:hAnsi="Times New Roman" w:eastAsia="黑体"/>
                <w:color w:val="000000"/>
                <w:spacing w:val="-15"/>
                <w:sz w:val="16"/>
              </w:rPr>
              <w:t>。如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“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是</w:t>
            </w:r>
            <w:r>
              <w:rPr>
                <w:rFonts w:ascii="Times New Roman" w:hAnsi="Times New Roman" w:eastAsia="Calibri"/>
                <w:color w:val="000000"/>
                <w:spacing w:val="-15"/>
                <w:sz w:val="16"/>
              </w:rPr>
              <w:t>”</w:t>
            </w:r>
            <w:r>
              <w:rPr>
                <w:rFonts w:hint="eastAsia" w:ascii="Times New Roman" w:hAnsi="Times New Roman" w:eastAsia="黑体"/>
                <w:color w:val="000000"/>
                <w:spacing w:val="-29"/>
                <w:sz w:val="16"/>
              </w:rPr>
              <w:t>，请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详细列明）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0" w:line="160" w:lineRule="exact"/>
              <w:jc w:val="center"/>
              <w:textAlignment w:val="auto"/>
              <w:rPr>
                <w:rFonts w:hint="eastAsia" w:ascii="Times New Roman" w:hAnsi="Times New Roman" w:eastAsia="黑体"/>
                <w:color w:val="000000"/>
                <w:sz w:val="16"/>
              </w:rPr>
            </w:pP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考生承诺签字</w:t>
            </w:r>
          </w:p>
        </w:tc>
        <w:tc>
          <w:tcPr>
            <w:tcW w:w="240" w:type="dxa"/>
            <w:vMerge w:val="restart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textAlignment w:val="auto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textAlignment w:val="auto"/>
              <w:rPr>
                <w:rFonts w:ascii="Times New Roman" w:hAnsi="Times New Roman"/>
                <w:color w:val="000000"/>
                <w:sz w:val="16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0" w:line="160" w:lineRule="exact"/>
              <w:ind w:left="160" w:right="149"/>
              <w:jc w:val="center"/>
              <w:textAlignment w:val="auto"/>
              <w:rPr>
                <w:rFonts w:hint="eastAsia" w:ascii="Times New Roman" w:hAnsi="Times New Roman" w:eastAsia="黑体"/>
                <w:color w:val="000000"/>
                <w:sz w:val="16"/>
              </w:rPr>
            </w:pP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座位号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160" w:lineRule="exact"/>
              <w:ind w:right="124"/>
              <w:jc w:val="center"/>
              <w:textAlignment w:val="auto"/>
              <w:rPr>
                <w:rFonts w:hint="eastAsia" w:ascii="Times New Roman" w:hAnsi="Times New Roman" w:eastAsia="黑体"/>
                <w:color w:val="000000"/>
                <w:sz w:val="16"/>
              </w:rPr>
            </w:pP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是否存在健康申明的情形？（填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“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是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”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或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“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否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”</w:t>
            </w:r>
            <w:r>
              <w:rPr>
                <w:rFonts w:hint="eastAsia" w:ascii="Times New Roman" w:hAnsi="Times New Roman" w:eastAsia="黑体"/>
                <w:color w:val="000000"/>
                <w:spacing w:val="-15"/>
                <w:sz w:val="16"/>
              </w:rPr>
              <w:t>。如</w:t>
            </w:r>
            <w:r>
              <w:rPr>
                <w:rFonts w:ascii="Times New Roman" w:hAnsi="Times New Roman" w:eastAsia="Calibri"/>
                <w:color w:val="000000"/>
                <w:sz w:val="16"/>
              </w:rPr>
              <w:t>“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是</w:t>
            </w:r>
            <w:r>
              <w:rPr>
                <w:rFonts w:ascii="Times New Roman" w:hAnsi="Times New Roman" w:eastAsia="Calibri"/>
                <w:color w:val="000000"/>
                <w:spacing w:val="-15"/>
                <w:sz w:val="16"/>
              </w:rPr>
              <w:t>”</w:t>
            </w:r>
            <w:r>
              <w:rPr>
                <w:rFonts w:hint="eastAsia" w:ascii="Times New Roman" w:hAnsi="Times New Roman" w:eastAsia="黑体"/>
                <w:color w:val="000000"/>
                <w:spacing w:val="-29"/>
                <w:sz w:val="16"/>
              </w:rPr>
              <w:t>，请</w:t>
            </w: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详细列明）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0" w:line="160" w:lineRule="exact"/>
              <w:jc w:val="center"/>
              <w:textAlignment w:val="auto"/>
              <w:rPr>
                <w:rFonts w:hint="eastAsia" w:ascii="Times New Roman" w:hAnsi="Times New Roman" w:eastAsia="黑体"/>
                <w:color w:val="000000"/>
                <w:sz w:val="16"/>
              </w:rPr>
            </w:pPr>
            <w:r>
              <w:rPr>
                <w:rFonts w:hint="eastAsia" w:ascii="Times New Roman" w:hAnsi="Times New Roman" w:eastAsia="黑体"/>
                <w:color w:val="000000"/>
                <w:sz w:val="16"/>
              </w:rPr>
              <w:t>考生承诺签字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1" w:right="114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1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14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56" w:right="14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768" w:type="dxa"/>
            <w:noWrap w:val="0"/>
            <w:vAlign w:val="top"/>
          </w:tcPr>
          <w:p>
            <w:pPr>
              <w:pStyle w:val="7"/>
              <w:spacing w:before="51"/>
              <w:ind w:left="123" w:right="111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914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50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noWrap w:val="0"/>
            <w:vAlign w:val="top"/>
          </w:tcPr>
          <w:p>
            <w:pPr>
              <w:pStyle w:val="7"/>
              <w:spacing w:before="51"/>
              <w:ind w:left="160" w:right="14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09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pStyle w:val="7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right="153"/>
        <w:textAlignment w:val="auto"/>
        <w:rPr>
          <w:rFonts w:ascii="Times New Roman" w:hAnsi="Times New Roma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right="153"/>
        <w:textAlignment w:val="auto"/>
        <w:rPr>
          <w:highlight w:val="none"/>
          <w:lang w:val="en-US" w:eastAsia="zh-CN"/>
        </w:rPr>
      </w:pPr>
      <w:r>
        <w:rPr>
          <w:rFonts w:ascii="Times New Roman" w:hAnsi="Times New Roman"/>
          <w:highlight w:val="none"/>
        </w:rPr>
        <w:t>注：</w:t>
      </w:r>
      <w:r>
        <w:rPr>
          <w:rFonts w:ascii="Times New Roman" w:hAnsi="Times New Roman" w:eastAsia="Calibri"/>
          <w:highlight w:val="none"/>
        </w:rPr>
        <w:t>“</w:t>
      </w:r>
      <w:r>
        <w:rPr>
          <w:rFonts w:ascii="Times New Roman" w:hAnsi="Times New Roman"/>
          <w:highlight w:val="none"/>
        </w:rPr>
        <w:t>健康申明</w:t>
      </w:r>
      <w:r>
        <w:rPr>
          <w:rFonts w:ascii="Times New Roman" w:hAnsi="Times New Roman" w:eastAsia="Calibri"/>
          <w:highlight w:val="none"/>
        </w:rPr>
        <w:t>”</w:t>
      </w:r>
      <w:r>
        <w:rPr>
          <w:rFonts w:ascii="Times New Roman" w:hAnsi="Times New Roman"/>
          <w:highlight w:val="none"/>
        </w:rPr>
        <w:t>中</w:t>
      </w:r>
      <w:r>
        <w:rPr>
          <w:rFonts w:ascii="Times New Roman" w:hAnsi="Times New Roman" w:eastAsia="Calibri"/>
          <w:highlight w:val="none"/>
        </w:rPr>
        <w:t>1‐</w:t>
      </w:r>
      <w:r>
        <w:rPr>
          <w:rFonts w:hint="eastAsia" w:ascii="Times New Roman" w:hAnsi="Times New Roman"/>
          <w:highlight w:val="none"/>
          <w:lang w:val="en-US" w:eastAsia="zh-CN"/>
        </w:rPr>
        <w:t>6</w:t>
      </w:r>
      <w:r>
        <w:rPr>
          <w:rFonts w:ascii="Times New Roman" w:hAnsi="Times New Roman"/>
          <w:highlight w:val="none"/>
        </w:rPr>
        <w:t>项为</w:t>
      </w:r>
      <w:r>
        <w:rPr>
          <w:rFonts w:ascii="Times New Roman" w:hAnsi="Times New Roman" w:eastAsia="Calibri"/>
          <w:highlight w:val="none"/>
        </w:rPr>
        <w:t>“</w:t>
      </w:r>
      <w:r>
        <w:rPr>
          <w:rFonts w:ascii="Times New Roman" w:hAnsi="Times New Roman"/>
          <w:highlight w:val="none"/>
        </w:rPr>
        <w:t>是</w:t>
      </w:r>
      <w:r>
        <w:rPr>
          <w:rFonts w:ascii="Times New Roman" w:hAnsi="Times New Roman" w:eastAsia="Calibri"/>
          <w:highlight w:val="none"/>
        </w:rPr>
        <w:t>”</w:t>
      </w:r>
      <w:r>
        <w:rPr>
          <w:rFonts w:ascii="Times New Roman" w:hAnsi="Times New Roman"/>
          <w:highlight w:val="none"/>
        </w:rPr>
        <w:t>的，考生须携带规定的健康证明，在隔离考场考试；</w:t>
      </w:r>
      <w:r>
        <w:rPr>
          <w:rFonts w:ascii="Times New Roman" w:hAnsi="Times New Roman" w:eastAsia="Calibri"/>
          <w:highlight w:val="none"/>
        </w:rPr>
        <w:t>“</w:t>
      </w:r>
      <w:r>
        <w:rPr>
          <w:rFonts w:ascii="Times New Roman" w:hAnsi="Times New Roman"/>
          <w:highlight w:val="none"/>
        </w:rPr>
        <w:t>健康申明</w:t>
      </w:r>
      <w:r>
        <w:rPr>
          <w:rFonts w:ascii="Times New Roman" w:hAnsi="Times New Roman" w:eastAsia="Calibri"/>
          <w:highlight w:val="none"/>
        </w:rPr>
        <w:t>”</w:t>
      </w:r>
      <w:r>
        <w:rPr>
          <w:rFonts w:ascii="Times New Roman" w:hAnsi="Times New Roman"/>
          <w:highlight w:val="none"/>
        </w:rPr>
        <w:t>中第</w:t>
      </w:r>
      <w:r>
        <w:rPr>
          <w:rFonts w:hint="eastAsia" w:ascii="Times New Roman" w:hAnsi="Times New Roman"/>
          <w:highlight w:val="none"/>
          <w:lang w:val="en-US" w:eastAsia="zh-CN"/>
        </w:rPr>
        <w:t>7-8</w:t>
      </w:r>
      <w:r>
        <w:rPr>
          <w:rFonts w:ascii="Times New Roman" w:hAnsi="Times New Roman"/>
          <w:highlight w:val="none"/>
        </w:rPr>
        <w:t>项为</w:t>
      </w:r>
      <w:r>
        <w:rPr>
          <w:rFonts w:ascii="Times New Roman" w:hAnsi="Times New Roman" w:eastAsia="Calibri"/>
          <w:highlight w:val="none"/>
        </w:rPr>
        <w:t>“</w:t>
      </w:r>
      <w:r>
        <w:rPr>
          <w:rFonts w:ascii="Times New Roman" w:hAnsi="Times New Roman"/>
          <w:highlight w:val="none"/>
        </w:rPr>
        <w:t>是</w:t>
      </w:r>
      <w:r>
        <w:rPr>
          <w:rFonts w:ascii="Times New Roman" w:hAnsi="Times New Roman" w:eastAsia="Calibri"/>
          <w:highlight w:val="none"/>
        </w:rPr>
        <w:t>”</w:t>
      </w:r>
      <w:r>
        <w:rPr>
          <w:rFonts w:ascii="Times New Roman" w:hAnsi="Times New Roman"/>
          <w:highlight w:val="none"/>
        </w:rPr>
        <w:t>的，</w:t>
      </w:r>
      <w:r>
        <w:rPr>
          <w:rFonts w:ascii="Times New Roman" w:hAnsi="Times New Roman" w:eastAsia="Calibri"/>
          <w:highlight w:val="none"/>
        </w:rPr>
        <w:t>考生须携带规定的健康证明，在相对独立的考场考试；“健康</w:t>
      </w:r>
      <w:r>
        <w:rPr>
          <w:rFonts w:ascii="Times New Roman" w:hAnsi="Times New Roman"/>
          <w:highlight w:val="none"/>
        </w:rPr>
        <w:t>申明</w:t>
      </w:r>
      <w:r>
        <w:rPr>
          <w:rFonts w:ascii="Times New Roman" w:hAnsi="Times New Roman" w:eastAsia="Calibri"/>
          <w:highlight w:val="none"/>
        </w:rPr>
        <w:t>”</w:t>
      </w:r>
      <w:r>
        <w:rPr>
          <w:rFonts w:ascii="Times New Roman" w:hAnsi="Times New Roman"/>
          <w:highlight w:val="none"/>
        </w:rPr>
        <w:t>中</w:t>
      </w:r>
      <w:r>
        <w:rPr>
          <w:rFonts w:hint="eastAsia" w:ascii="Times New Roman" w:hAnsi="Times New Roman"/>
          <w:highlight w:val="none"/>
          <w:lang w:val="en-US" w:eastAsia="zh-CN"/>
        </w:rPr>
        <w:t>9</w:t>
      </w:r>
      <w:r>
        <w:rPr>
          <w:rFonts w:hint="default" w:ascii="Times New Roman" w:hAnsi="Times New Roman" w:eastAsia="Calibri"/>
          <w:highlight w:val="none"/>
          <w:lang w:val="en"/>
        </w:rPr>
        <w:t>‐10</w:t>
      </w:r>
      <w:r>
        <w:rPr>
          <w:rFonts w:ascii="Times New Roman" w:hAnsi="Times New Roman"/>
          <w:highlight w:val="none"/>
        </w:rPr>
        <w:t>项为</w:t>
      </w:r>
      <w:r>
        <w:rPr>
          <w:rFonts w:ascii="Times New Roman" w:hAnsi="Times New Roman" w:eastAsia="Calibri"/>
          <w:highlight w:val="none"/>
        </w:rPr>
        <w:t>“</w:t>
      </w:r>
      <w:r>
        <w:rPr>
          <w:rFonts w:ascii="Times New Roman" w:hAnsi="Times New Roman"/>
          <w:highlight w:val="none"/>
        </w:rPr>
        <w:t>是</w:t>
      </w:r>
      <w:r>
        <w:rPr>
          <w:rFonts w:ascii="Times New Roman" w:hAnsi="Times New Roman" w:eastAsia="Calibri"/>
          <w:highlight w:val="none"/>
        </w:rPr>
        <w:t>”</w:t>
      </w:r>
      <w:r>
        <w:rPr>
          <w:rFonts w:ascii="Times New Roman" w:hAnsi="Times New Roman"/>
          <w:highlight w:val="none"/>
        </w:rPr>
        <w:t>的，不得参加考试</w:t>
      </w:r>
      <w:r>
        <w:rPr>
          <w:rFonts w:hint="eastAsia" w:ascii="Times New Roman" w:hAnsi="Times New Roman"/>
          <w:highlight w:val="none"/>
          <w:lang w:eastAsia="zh-CN"/>
        </w:rPr>
        <w:t>。</w:t>
      </w:r>
    </w:p>
    <w:sectPr>
      <w:footerReference r:id="rId3" w:type="default"/>
      <w:pgSz w:w="11906" w:h="16838"/>
      <w:pgMar w:top="1928" w:right="1474" w:bottom="1134" w:left="1587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242EE4"/>
    <w:multiLevelType w:val="multilevel"/>
    <w:tmpl w:val="FF242EE4"/>
    <w:lvl w:ilvl="0" w:tentative="0">
      <w:start w:val="1"/>
      <w:numFmt w:val="decimal"/>
      <w:lvlText w:val="%1."/>
      <w:lvlJc w:val="left"/>
      <w:pPr>
        <w:ind w:left="229" w:hanging="122"/>
      </w:pPr>
      <w:rPr>
        <w:rFonts w:hint="default" w:ascii="Calibri" w:hAnsi="Calibri" w:eastAsia="Calibri" w:cs="Calibri"/>
        <w:spacing w:val="-1"/>
        <w:w w:val="99"/>
        <w:sz w:val="14"/>
        <w:szCs w:val="1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99" w:hanging="1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79" w:hanging="1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59" w:hanging="1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38" w:hanging="1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618" w:hanging="1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498" w:hanging="1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377" w:hanging="1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257" w:hanging="122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iZjE3ZGExYzQzMmE1MDcwNWY5MDcwYjgxMmUzODYifQ=="/>
  </w:docVars>
  <w:rsids>
    <w:rsidRoot w:val="00000000"/>
    <w:rsid w:val="059E51AF"/>
    <w:rsid w:val="06791D19"/>
    <w:rsid w:val="321D543F"/>
    <w:rsid w:val="362E5D8A"/>
    <w:rsid w:val="3CD24D9A"/>
    <w:rsid w:val="443F7000"/>
    <w:rsid w:val="59567787"/>
    <w:rsid w:val="66A85E3E"/>
    <w:rsid w:val="75F2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1"/>
    <w:qFormat/>
    <w:uiPriority w:val="99"/>
    <w:pPr>
      <w:ind w:left="420" w:leftChars="200" w:firstLine="420" w:firstLineChars="200"/>
    </w:pPr>
    <w:rPr>
      <w:rFonts w:ascii="Calibri" w:hAnsi="Calibri" w:eastAsia="宋体" w:cs="宋体"/>
      <w:sz w:val="21"/>
      <w:szCs w:val="24"/>
    </w:r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542</Words>
  <Characters>581</Characters>
  <Lines>0</Lines>
  <Paragraphs>0</Paragraphs>
  <TotalTime>24</TotalTime>
  <ScaleCrop>false</ScaleCrop>
  <LinksUpToDate>false</LinksUpToDate>
  <CharactersWithSpaces>590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2020-09-15T04:45:00Z</dcterms:created>
  <dc:creator>Administrator</dc:creator>
  <cp:lastModifiedBy>丁小粘</cp:lastModifiedBy>
  <dcterms:modified xsi:type="dcterms:W3CDTF">2022-09-16T06:29:19Z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F4801B9931594D18A624570206F461A2</vt:lpwstr>
  </property>
</Properties>
</file>