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textAlignment w:val="center"/>
        <w:rPr>
          <w:rFonts w:hint="eastAsia" w:ascii="宋体" w:hAnsi="宋体" w:cs="宋体"/>
          <w:b/>
          <w:kern w:val="0"/>
          <w:sz w:val="44"/>
          <w:szCs w:val="44"/>
          <w:lang w:bidi="ar"/>
        </w:rPr>
      </w:pPr>
      <w:r>
        <w:rPr>
          <w:rFonts w:hint="eastAsia" w:ascii="宋体" w:hAnsi="宋体" w:cs="宋体"/>
          <w:b/>
          <w:kern w:val="0"/>
          <w:sz w:val="44"/>
          <w:szCs w:val="44"/>
          <w:lang w:bidi="ar"/>
        </w:rPr>
        <w:t>外地调入人员职称资格确认备案表</w:t>
      </w:r>
    </w:p>
    <w:p>
      <w:pPr>
        <w:widowControl/>
        <w:jc w:val="both"/>
        <w:textAlignment w:val="center"/>
        <w:rPr>
          <w:rFonts w:hint="eastAsia" w:ascii="宋体" w:hAnsi="宋体" w:cs="宋体"/>
          <w:b/>
          <w:kern w:val="0"/>
          <w:sz w:val="44"/>
          <w:szCs w:val="44"/>
          <w:lang w:bidi="ar"/>
        </w:rPr>
      </w:pPr>
    </w:p>
    <w:p>
      <w:pPr>
        <w:widowControl/>
        <w:jc w:val="both"/>
        <w:textAlignment w:val="center"/>
        <w:rPr>
          <w:rFonts w:hint="eastAsia" w:ascii="宋体" w:hAnsi="宋体" w:cs="宋体"/>
          <w:b w:val="0"/>
          <w:bCs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cs="宋体"/>
          <w:b w:val="0"/>
          <w:bCs/>
          <w:kern w:val="0"/>
          <w:sz w:val="28"/>
          <w:szCs w:val="28"/>
          <w:lang w:val="en-US" w:eastAsia="zh-CN" w:bidi="ar"/>
        </w:rPr>
        <w:t>单位名称：（加盖公章）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1020"/>
        <w:gridCol w:w="2475"/>
        <w:gridCol w:w="1590"/>
        <w:gridCol w:w="1845"/>
        <w:gridCol w:w="2460"/>
        <w:gridCol w:w="2055"/>
        <w:gridCol w:w="19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</w:trPr>
        <w:tc>
          <w:tcPr>
            <w:tcW w:w="7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0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24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159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原专业技术职务资格</w:t>
            </w:r>
          </w:p>
        </w:tc>
        <w:tc>
          <w:tcPr>
            <w:tcW w:w="184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拟确认专业技术职务资格</w:t>
            </w:r>
          </w:p>
        </w:tc>
        <w:tc>
          <w:tcPr>
            <w:tcW w:w="246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原专业技术职务资格取得时间及批准机关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现调入单位</w:t>
            </w:r>
          </w:p>
        </w:tc>
        <w:tc>
          <w:tcPr>
            <w:tcW w:w="199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原工作单位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</w:trPr>
        <w:tc>
          <w:tcPr>
            <w:tcW w:w="7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0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4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59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84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46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99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</w:trPr>
        <w:tc>
          <w:tcPr>
            <w:tcW w:w="7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0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4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59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84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46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99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</w:trPr>
        <w:tc>
          <w:tcPr>
            <w:tcW w:w="7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0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4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59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84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46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99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 w:val="0"/>
                <w:bCs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</w:tbl>
    <w:p>
      <w:pPr>
        <w:widowControl/>
        <w:jc w:val="both"/>
        <w:textAlignment w:val="center"/>
        <w:rPr>
          <w:rFonts w:hint="default" w:ascii="宋体" w:hAnsi="宋体" w:cs="宋体"/>
          <w:b w:val="0"/>
          <w:bCs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cs="宋体"/>
          <w:b w:val="0"/>
          <w:bCs/>
          <w:kern w:val="0"/>
          <w:sz w:val="28"/>
          <w:szCs w:val="28"/>
          <w:lang w:val="en-US" w:eastAsia="zh-CN" w:bidi="ar"/>
        </w:rPr>
        <w:t xml:space="preserve">           联系人：                       联系电话：</w:t>
      </w:r>
    </w:p>
    <w:p>
      <w:pPr>
        <w:sectPr>
          <w:pgSz w:w="16838" w:h="11906" w:orient="landscape"/>
          <w:pgMar w:top="1803" w:right="1440" w:bottom="1803" w:left="1440" w:header="851" w:footer="992" w:gutter="0"/>
          <w:cols w:space="0" w:num="1"/>
          <w:rtlGutter w:val="0"/>
          <w:docGrid w:type="lines" w:linePitch="319" w:charSpace="0"/>
        </w:sectPr>
      </w:pPr>
      <w:r>
        <w:rPr>
          <w:rFonts w:hint="eastAsia" w:ascii="宋体" w:hAnsi="宋体" w:cs="宋体"/>
          <w:b/>
          <w:kern w:val="0"/>
          <w:sz w:val="44"/>
          <w:szCs w:val="44"/>
          <w:lang w:bidi="ar"/>
        </w:rPr>
        <w:br w:type="page"/>
      </w:r>
    </w:p>
    <w:p>
      <w:pPr>
        <w:spacing w:line="360" w:lineRule="auto"/>
        <w:jc w:val="center"/>
        <w:rPr>
          <w:rFonts w:hint="eastAsia" w:ascii="方正小标宋简体" w:eastAsia="方正小标宋简体"/>
          <w:spacing w:val="-28"/>
          <w:sz w:val="44"/>
          <w:szCs w:val="44"/>
        </w:rPr>
      </w:pPr>
      <w:r>
        <w:rPr>
          <w:rFonts w:hint="eastAsia" w:ascii="方正小标宋简体" w:eastAsia="方正小标宋简体"/>
          <w:spacing w:val="-28"/>
          <w:sz w:val="44"/>
          <w:szCs w:val="44"/>
        </w:rPr>
        <w:t>外地调入人员专业技术职务资格审核确认登记表</w:t>
      </w:r>
    </w:p>
    <w:tbl>
      <w:tblPr>
        <w:tblStyle w:val="4"/>
        <w:tblpPr w:leftFromText="180" w:rightFromText="180" w:vertAnchor="text" w:horzAnchor="page" w:tblpX="969" w:tblpY="190"/>
        <w:tblOverlap w:val="never"/>
        <w:tblW w:w="103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8"/>
        <w:gridCol w:w="388"/>
        <w:gridCol w:w="1389"/>
        <w:gridCol w:w="1536"/>
        <w:gridCol w:w="500"/>
        <w:gridCol w:w="413"/>
        <w:gridCol w:w="5"/>
        <w:gridCol w:w="439"/>
        <w:gridCol w:w="269"/>
        <w:gridCol w:w="5"/>
        <w:gridCol w:w="137"/>
        <w:gridCol w:w="1426"/>
        <w:gridCol w:w="202"/>
        <w:gridCol w:w="1225"/>
        <w:gridCol w:w="338"/>
        <w:gridCol w:w="14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1016" w:type="dxa"/>
            <w:gridSpan w:val="2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</w:t>
            </w:r>
          </w:p>
          <w:p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名</w:t>
            </w:r>
          </w:p>
        </w:tc>
        <w:tc>
          <w:tcPr>
            <w:tcW w:w="1389" w:type="dxa"/>
            <w:vMerge w:val="restart"/>
            <w:noWrap w:val="0"/>
            <w:vAlign w:val="top"/>
          </w:tcPr>
          <w:p>
            <w:pPr>
              <w:spacing w:line="360" w:lineRule="auto"/>
              <w:rPr>
                <w:sz w:val="24"/>
              </w:rPr>
            </w:pPr>
          </w:p>
        </w:tc>
        <w:tc>
          <w:tcPr>
            <w:tcW w:w="2036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    别</w:t>
            </w:r>
          </w:p>
        </w:tc>
        <w:tc>
          <w:tcPr>
            <w:tcW w:w="1268" w:type="dxa"/>
            <w:gridSpan w:val="6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    族</w:t>
            </w:r>
          </w:p>
        </w:tc>
        <w:tc>
          <w:tcPr>
            <w:tcW w:w="1427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35" w:type="dxa"/>
            <w:gridSpan w:val="2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照</w:t>
            </w:r>
          </w:p>
          <w:p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1016" w:type="dxa"/>
            <w:gridSpan w:val="2"/>
            <w:vMerge w:val="continue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1389" w:type="dxa"/>
            <w:vMerge w:val="continue"/>
            <w:noWrap w:val="0"/>
            <w:vAlign w:val="top"/>
          </w:tcPr>
          <w:p>
            <w:pPr>
              <w:rPr>
                <w:sz w:val="24"/>
              </w:rPr>
            </w:pPr>
          </w:p>
        </w:tc>
        <w:tc>
          <w:tcPr>
            <w:tcW w:w="2036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出生日期</w:t>
            </w:r>
          </w:p>
        </w:tc>
        <w:tc>
          <w:tcPr>
            <w:tcW w:w="1268" w:type="dxa"/>
            <w:gridSpan w:val="6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调入时间</w:t>
            </w:r>
          </w:p>
        </w:tc>
        <w:tc>
          <w:tcPr>
            <w:tcW w:w="1427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35" w:type="dxa"/>
            <w:gridSpan w:val="2"/>
            <w:vMerge w:val="continue"/>
            <w:noWrap w:val="0"/>
            <w:vAlign w:val="top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2405" w:type="dxa"/>
            <w:gridSpan w:val="3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现 调 入 单 位</w:t>
            </w:r>
          </w:p>
        </w:tc>
        <w:tc>
          <w:tcPr>
            <w:tcW w:w="6157" w:type="dxa"/>
            <w:gridSpan w:val="11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3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2405" w:type="dxa"/>
            <w:gridSpan w:val="3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原 工 作 单 位</w:t>
            </w:r>
          </w:p>
        </w:tc>
        <w:tc>
          <w:tcPr>
            <w:tcW w:w="7992" w:type="dxa"/>
            <w:gridSpan w:val="13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405" w:type="dxa"/>
            <w:gridSpan w:val="3"/>
            <w:vMerge w:val="restart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最高学历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学历（学位）</w:t>
            </w:r>
          </w:p>
        </w:tc>
        <w:tc>
          <w:tcPr>
            <w:tcW w:w="135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毕业学校</w:t>
            </w:r>
          </w:p>
        </w:tc>
        <w:tc>
          <w:tcPr>
            <w:tcW w:w="2039" w:type="dxa"/>
            <w:gridSpan w:val="5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毕业时间</w:t>
            </w:r>
          </w:p>
        </w:tc>
        <w:tc>
          <w:tcPr>
            <w:tcW w:w="1563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 业</w:t>
            </w:r>
          </w:p>
        </w:tc>
        <w:tc>
          <w:tcPr>
            <w:tcW w:w="1497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 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405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536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357" w:type="dxa"/>
            <w:gridSpan w:val="4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039" w:type="dxa"/>
            <w:gridSpan w:val="5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563" w:type="dxa"/>
            <w:gridSpan w:val="2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97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405" w:type="dxa"/>
            <w:gridSpan w:val="3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原专业技术职务资格</w:t>
            </w:r>
          </w:p>
        </w:tc>
        <w:tc>
          <w:tcPr>
            <w:tcW w:w="2893" w:type="dxa"/>
            <w:gridSpan w:val="5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602" w:type="dxa"/>
            <w:gridSpan w:val="7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拟确认专业技术职务资格</w:t>
            </w:r>
          </w:p>
        </w:tc>
        <w:tc>
          <w:tcPr>
            <w:tcW w:w="1497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40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原专业技术职务资格</w:t>
            </w:r>
          </w:p>
          <w:p>
            <w:pPr>
              <w:jc w:val="center"/>
              <w:rPr>
                <w:sz w:val="24"/>
                <w:highlight w:val="red"/>
              </w:rPr>
            </w:pPr>
            <w:r>
              <w:rPr>
                <w:rFonts w:hint="eastAsia"/>
                <w:sz w:val="24"/>
              </w:rPr>
              <w:t>公布文件</w:t>
            </w:r>
          </w:p>
        </w:tc>
        <w:tc>
          <w:tcPr>
            <w:tcW w:w="7992" w:type="dxa"/>
            <w:gridSpan w:val="13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2405" w:type="dxa"/>
            <w:gridSpan w:val="3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原专业技术职务资格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取得时间及批准机关</w:t>
            </w:r>
          </w:p>
        </w:tc>
        <w:tc>
          <w:tcPr>
            <w:tcW w:w="7992" w:type="dxa"/>
            <w:gridSpan w:val="13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6" w:hRule="atLeast"/>
        </w:trPr>
        <w:tc>
          <w:tcPr>
            <w:tcW w:w="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所在单位审查意见</w:t>
            </w:r>
          </w:p>
        </w:tc>
        <w:tc>
          <w:tcPr>
            <w:tcW w:w="4226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2880" w:hanging="2880" w:hangingChars="1200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2880" w:hanging="2880" w:hangingChars="1200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2880" w:hanging="2880" w:hangingChars="1200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2880" w:hanging="2880" w:hangingChars="1200"/>
              <w:textAlignment w:val="auto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1680" w:firstLineChars="700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年 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 xml:space="preserve"> 月 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sz w:val="24"/>
              </w:rPr>
            </w:pPr>
          </w:p>
        </w:tc>
        <w:tc>
          <w:tcPr>
            <w:tcW w:w="71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主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管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  <w:szCs w:val="24"/>
                <w:lang w:eastAsia="zh-CN"/>
              </w:rPr>
              <w:t>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见</w:t>
            </w:r>
          </w:p>
        </w:tc>
        <w:tc>
          <w:tcPr>
            <w:tcW w:w="4830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b/>
                <w:bCs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 xml:space="preserve">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 xml:space="preserve">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1440" w:firstLineChars="600"/>
              <w:jc w:val="both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2" w:hRule="atLeast"/>
        </w:trPr>
        <w:tc>
          <w:tcPr>
            <w:tcW w:w="628" w:type="dxa"/>
            <w:noWrap w:val="0"/>
            <w:vAlign w:val="center"/>
          </w:tcPr>
          <w:p>
            <w:pPr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相</w:t>
            </w:r>
          </w:p>
          <w:p>
            <w:pPr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应</w:t>
            </w:r>
          </w:p>
          <w:p>
            <w:pPr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人</w:t>
            </w:r>
          </w:p>
          <w:p>
            <w:pPr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事</w:t>
            </w:r>
          </w:p>
          <w:p>
            <w:pPr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部</w:t>
            </w:r>
          </w:p>
          <w:p>
            <w:pPr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门审</w:t>
            </w:r>
          </w:p>
          <w:p>
            <w:pPr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查</w:t>
            </w:r>
          </w:p>
          <w:p>
            <w:pPr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意见</w:t>
            </w:r>
          </w:p>
        </w:tc>
        <w:tc>
          <w:tcPr>
            <w:tcW w:w="4231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</w:t>
            </w:r>
            <w:bookmarkStart w:id="0" w:name="_GoBack"/>
            <w:bookmarkEnd w:id="0"/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1920" w:firstLineChars="800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年 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 xml:space="preserve"> 月   日</w:t>
            </w:r>
          </w:p>
          <w:p>
            <w:pPr>
              <w:rPr>
                <w:sz w:val="24"/>
              </w:rPr>
            </w:pPr>
          </w:p>
        </w:tc>
        <w:tc>
          <w:tcPr>
            <w:tcW w:w="71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eastAsia="zh-CN"/>
              </w:rPr>
              <w:t>确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lang w:eastAsia="zh-CN"/>
              </w:rPr>
              <w:t>认</w:t>
            </w:r>
          </w:p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部</w:t>
            </w:r>
          </w:p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门</w:t>
            </w:r>
          </w:p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确</w:t>
            </w:r>
          </w:p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认</w:t>
            </w:r>
          </w:p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意</w:t>
            </w:r>
          </w:p>
          <w:p>
            <w:pPr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见</w:t>
            </w:r>
          </w:p>
        </w:tc>
        <w:tc>
          <w:tcPr>
            <w:tcW w:w="4825" w:type="dxa"/>
            <w:gridSpan w:val="6"/>
            <w:noWrap w:val="0"/>
            <w:vAlign w:val="center"/>
          </w:tcPr>
          <w:p>
            <w:pPr>
              <w:rPr>
                <w:rFonts w:hint="eastAsia"/>
                <w:b w:val="0"/>
                <w:bCs w:val="0"/>
                <w:sz w:val="24"/>
              </w:rPr>
            </w:pPr>
          </w:p>
          <w:p>
            <w:pPr>
              <w:rPr>
                <w:rFonts w:hint="eastAsia"/>
                <w:b w:val="0"/>
                <w:bCs w:val="0"/>
                <w:sz w:val="24"/>
              </w:rPr>
            </w:pPr>
          </w:p>
          <w:p>
            <w:pPr>
              <w:rPr>
                <w:rFonts w:hint="eastAsia"/>
                <w:b w:val="0"/>
                <w:bCs w:val="0"/>
                <w:sz w:val="24"/>
              </w:rPr>
            </w:pPr>
          </w:p>
          <w:p>
            <w:pPr>
              <w:rPr>
                <w:rFonts w:hint="eastAsia"/>
                <w:b w:val="0"/>
                <w:bCs w:val="0"/>
                <w:sz w:val="24"/>
              </w:rPr>
            </w:pPr>
          </w:p>
          <w:p>
            <w:pPr>
              <w:rPr>
                <w:rFonts w:hint="eastAsia"/>
                <w:b w:val="0"/>
                <w:bCs w:val="0"/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397" w:type="dxa"/>
            <w:gridSpan w:val="16"/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备注：</w:t>
            </w:r>
          </w:p>
        </w:tc>
      </w:tr>
    </w:tbl>
    <w:p/>
    <w:p>
      <w:r>
        <w:rPr>
          <w:rFonts w:hint="eastAsia"/>
        </w:rPr>
        <w:t xml:space="preserve">                                               山东省人力资源和社会保障厅制</w:t>
      </w:r>
    </w:p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BA4458"/>
    <w:rsid w:val="07BA4458"/>
    <w:rsid w:val="089652A9"/>
    <w:rsid w:val="092636B7"/>
    <w:rsid w:val="17B1799F"/>
    <w:rsid w:val="192A6CCB"/>
    <w:rsid w:val="48500F99"/>
    <w:rsid w:val="4A3517D7"/>
    <w:rsid w:val="4C117BD7"/>
    <w:rsid w:val="4CDD4224"/>
    <w:rsid w:val="652561BA"/>
    <w:rsid w:val="74311A62"/>
    <w:rsid w:val="77E119AD"/>
    <w:rsid w:val="7D0B2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61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2020-07-14T05:36:00Z</dcterms:created>
  <dc:creator>张文倩</dc:creator>
  <cp:lastModifiedBy>Administrator</cp:lastModifiedBy>
  <cp:lastPrinted>2020-07-14T05:47:00Z</cp:lastPrinted>
  <dcterms:modified xsi:type="dcterms:W3CDTF">2022-01-04T05:56:54Z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49395DEFF124417EBF7EE09E7CF39BDD</vt:lpwstr>
  </property>
</Properties>
</file>