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1"/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  <w:t>农业良种工程“育繁推”激励资金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1"/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  <w:lang w:val="en" w:eastAsia="zh-CN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44"/>
          <w:szCs w:val="44"/>
        </w:rPr>
        <w:t>申报细则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outlineLvl w:val="1"/>
        <w:rPr>
          <w:rFonts w:hint="eastAsia" w:ascii="宋体" w:hAnsi="宋体" w:eastAsia="黑体" w:cs="黑体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黑体" w:cs="黑体"/>
          <w:b w:val="0"/>
          <w:kern w:val="2"/>
          <w:sz w:val="32"/>
          <w:szCs w:val="32"/>
          <w:lang w:val="en-US" w:eastAsia="zh-CN" w:bidi="ar-SA"/>
        </w:rPr>
        <w:t>生物育种产业化示范推广项目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outlineLvl w:val="1"/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  <w:t>（一）申报范围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1.申报主体：依法注册登记、具备相应种植能力的新型农业经营主体，包括家庭农场、农民专业合作社、农业企业、种植大户等。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2.种植要求：申报主体需示范种植转基因玉米，品种为国家或省级审定、依法合规推广品种，严格遵循转基因作物种植技术规程，无违法违规生产经营记录。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3.种植面积：2025年度内种植面积300亩以上经营主体，按种植面积享受激励政策。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宋体" w:hAnsi="宋体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4.其他要求：同一经营主体在同一县域仅可申报1次，不得跨县重复申报、多头申报；申报主体需承诺配合核查，确保种植信息真实有效。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left"/>
        <w:textAlignment w:val="auto"/>
        <w:outlineLvl w:val="1"/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  <w:t>（二）申报流程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outlineLvl w:val="1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1.自主申报：申报主体资质证明（营业执照、法人身份证复印件，家庭农场、种植大户需提供相关证明材料）；种植相关证明（土地流转合同、种植地块照片及坐标，品种审定证书、种子购买凭证复印件）；诚信申报承诺书（承诺无虚报面积、套取资金等违法违规行为，自愿接受监督核查）。申报主体对照申报条件，将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申报材料于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2026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年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月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25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日前报送荣成市</w:t>
      </w:r>
      <w:r>
        <w:rPr>
          <w:rFonts w:hint="default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农业农村局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法规科教科，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材料不齐全、不符合要求的，退回申报主体限期补充，逾期未补充的视为无效申报。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逾期申报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视为自动放弃。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2.市县核验：县级农业农村部门组织相关单位，对申报主体的种植面积、品种合规性等情况进行全面核验，确定核验面积，建立核验台账。市级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对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面积、材料完整性、信用情况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val="en-US" w:eastAsia="zh-CN" w:bidi="ar"/>
        </w:rPr>
        <w:t>等进行复核，确定拟认定主体名单。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3.公示评选：将拟补助主体名单、核验面积、拟补助金额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在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威海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市农业农村局官方网站公示7个工作日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，公示期间接受群众监督和异议反馈；对收到的异议，及时核查处理并公示结果，无异议的确定为最终补助对象。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outlineLvl w:val="1"/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楷体_GB2312"/>
          <w:b w:val="0"/>
          <w:kern w:val="2"/>
          <w:sz w:val="32"/>
          <w:szCs w:val="32"/>
          <w:lang w:val="en-US" w:eastAsia="zh-CN" w:bidi="ar-SA"/>
        </w:rPr>
        <w:t>（三）报送要求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val="en" w:eastAsia="zh-CN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报送方式。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申报材料复印件需注明“与原件一致”并加盖公章，不得伪造、篡改。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纸质材料一式2份，加盖单位公章，装订成册；电子版材料（PDF格式）同步报送。申报材料须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真实、完整、规范</w:t>
      </w:r>
      <w:r>
        <w:rPr>
          <w:rFonts w:hint="eastAsia" w:ascii="宋体" w:hAnsi="宋体" w:eastAsia="仿宋_GB2312" w:cs="仿宋_GB2312"/>
          <w:sz w:val="32"/>
          <w:szCs w:val="32"/>
          <w:lang w:val="en" w:eastAsia="zh-CN"/>
        </w:rPr>
        <w:t>，严禁弄虚作假，一经查实，取消申报资格且3年内不得再次申报。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outlineLvl w:val="1"/>
        <w:rPr>
          <w:rFonts w:hint="default" w:ascii="宋体" w:hAnsi="宋体" w:eastAsia="仿宋_GB2312" w:cs="仿宋_GB2312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2.报送</w:t>
      </w:r>
      <w:r>
        <w:rPr>
          <w:rFonts w:hint="eastAsia" w:ascii="宋体" w:hAnsi="宋体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地址：荣成市农业农村局</w:t>
      </w:r>
      <w:r>
        <w:rPr>
          <w:rFonts w:hint="eastAsia" w:ascii="宋体" w:hAnsi="宋体" w:eastAsia="仿宋_GB2312" w:cs="仿宋_GB2312"/>
          <w:b w:val="0"/>
          <w:bCs w:val="0"/>
          <w:color w:val="auto"/>
          <w:kern w:val="2"/>
          <w:sz w:val="32"/>
          <w:szCs w:val="32"/>
          <w:lang w:val="en" w:eastAsia="zh-CN" w:bidi="ar-SA"/>
        </w:rPr>
        <w:t>法规科教科</w:t>
      </w:r>
      <w:r>
        <w:rPr>
          <w:rFonts w:hint="eastAsia" w:ascii="宋体" w:hAnsi="宋体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401室，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" w:eastAsia="zh-CN"/>
        </w:rPr>
        <w:t>联系人：张晓艳，联系电话：</w:t>
      </w:r>
      <w:r>
        <w:rPr>
          <w:rFonts w:hint="eastAsia" w:ascii="宋体" w:hAnsi="宋体" w:eastAsia="仿宋_GB2312" w:cs="仿宋_GB2312"/>
          <w:b w:val="0"/>
          <w:bCs w:val="0"/>
          <w:sz w:val="32"/>
          <w:szCs w:val="32"/>
          <w:lang w:val="en-US" w:eastAsia="zh-CN"/>
        </w:rPr>
        <w:t>0631-7560260，邮箱：</w:t>
      </w:r>
      <w:r>
        <w:rPr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fldChar w:fldCharType="begin"/>
      </w:r>
      <w:r>
        <w:rPr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instrText xml:space="preserve"> HYPERLINK "mailto:rcsnyncjfzghk@wh.shandong" </w:instrText>
      </w:r>
      <w:r>
        <w:rPr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fldChar w:fldCharType="separate"/>
      </w:r>
      <w:r>
        <w:rPr>
          <w:rStyle w:val="6"/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t>rcsnyncjfgkjk@wh.shandong</w:t>
      </w:r>
      <w:r>
        <w:rPr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fldChar w:fldCharType="end"/>
      </w:r>
      <w:r>
        <w:rPr>
          <w:rFonts w:hint="eastAsia" w:ascii="宋体" w:hAnsi="宋体" w:eastAsia="仿宋_GB2312" w:cs="仿宋_GB2312"/>
          <w:b w:val="0"/>
          <w:bCs w:val="0"/>
          <w:color w:val="0000FF"/>
          <w:sz w:val="32"/>
          <w:szCs w:val="32"/>
          <w:u w:val="single"/>
          <w:lang w:val="en-US" w:eastAsia="zh-CN"/>
        </w:rPr>
        <w:t>.cn</w:t>
      </w:r>
    </w:p>
    <w:p>
      <w:pPr>
        <w:pStyle w:val="2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荣成市农业良种工程“育繁推”激励资金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1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项目申报材料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center"/>
        <w:textAlignment w:val="auto"/>
        <w:outlineLvl w:val="1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农业生物育种产业化示范推广项目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rPr>
          <w:rFonts w:hint="default" w:ascii="宋体" w:hAnsi="宋体" w:eastAsia="黑体" w:cs="Times New Roman"/>
          <w:kern w:val="0"/>
          <w:sz w:val="32"/>
          <w:szCs w:val="32"/>
          <w:lang w:eastAsia="zh-CN"/>
        </w:rPr>
      </w:pPr>
      <w:r>
        <w:rPr>
          <w:rFonts w:hint="default" w:ascii="宋体" w:hAnsi="宋体" w:eastAsia="黑体" w:cs="Times New Roman"/>
          <w:kern w:val="0"/>
          <w:sz w:val="32"/>
          <w:szCs w:val="32"/>
          <w:lang w:eastAsia="zh-CN"/>
        </w:rPr>
        <w:t>一、基本情况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60" w:lineRule="exact"/>
        <w:ind w:firstLine="640"/>
        <w:rPr>
          <w:rFonts w:hint="default" w:ascii="宋体" w:hAnsi="宋体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kern w:val="0"/>
          <w:sz w:val="32"/>
          <w:szCs w:val="32"/>
          <w:lang w:val="en-US" w:eastAsia="zh-CN"/>
        </w:rPr>
        <w:t>申报主体情况介绍，包括统一社会信用代码、地理位置、注册登记时间（时间、资金）、空间布局（土地利用现状）、种植类型、组织经营模式</w:t>
      </w:r>
      <w:r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/>
        </w:rPr>
        <w:t>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60" w:lineRule="exact"/>
        <w:ind w:leftChars="0" w:firstLine="640" w:firstLineChars="200"/>
        <w:rPr>
          <w:rFonts w:hint="default" w:ascii="宋体" w:hAnsi="宋体" w:eastAsia="黑体" w:cs="Times New Roman"/>
          <w:kern w:val="0"/>
          <w:sz w:val="32"/>
          <w:szCs w:val="32"/>
          <w:lang w:val="en-US" w:eastAsia="zh-CN"/>
        </w:rPr>
      </w:pPr>
      <w:r>
        <w:rPr>
          <w:rFonts w:hint="default" w:ascii="宋体" w:hAnsi="宋体" w:eastAsia="黑体" w:cs="Times New Roman"/>
          <w:kern w:val="0"/>
          <w:sz w:val="32"/>
          <w:szCs w:val="32"/>
          <w:lang w:val="en-US" w:eastAsia="zh-CN"/>
        </w:rPr>
        <w:t>二、主要做法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pacing w:line="560" w:lineRule="exact"/>
        <w:ind w:leftChars="0" w:firstLine="640" w:firstLineChars="200"/>
        <w:rPr>
          <w:rFonts w:hint="eastAsia" w:ascii="宋体" w:hAnsi="宋体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kern w:val="0"/>
          <w:sz w:val="32"/>
          <w:szCs w:val="32"/>
          <w:lang w:val="en-US" w:eastAsia="zh-CN"/>
        </w:rPr>
        <w:t>育种购买种植收益情况。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三、申请补助情况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拟申请补助金额。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申报主体资质证明（营业执照、法人身份证复印件，家庭农场、种植大户需提供相关证明材料）；种植相关证明（土地流转合同、种植地块照片及坐标，品种审定证书、种子购买凭证复印件）；诚信申报承诺书（承诺无虚报面积、套取资金等违法违规行为，自愿接受监督核查）</w:t>
      </w:r>
      <w:r>
        <w:rPr>
          <w:rFonts w:hint="default" w:ascii="宋体" w:hAnsi="宋体" w:eastAsia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right="840" w:rightChars="400" w:firstLine="640" w:firstLineChars="200"/>
        <w:jc w:val="righ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经营主体营业执照名称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right="840" w:rightChars="400" w:firstLine="640" w:firstLineChars="200"/>
        <w:jc w:val="righ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sectPr>
          <w:pgSz w:w="11906" w:h="16838"/>
          <w:pgMar w:top="1814" w:right="1417" w:bottom="1814" w:left="1474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2026年 4月2*日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7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>
      <w:pPr>
        <w:pStyle w:val="2"/>
        <w:rPr>
          <w:rFonts w:hint="default" w:eastAsia="仿宋_GB231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spacing w:after="156" w:afterLines="50" w:line="58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spacing w:after="156" w:afterLines="50" w:line="580" w:lineRule="exact"/>
        <w:jc w:val="center"/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诚信申报承诺书</w:t>
      </w:r>
    </w:p>
    <w:p>
      <w:pPr>
        <w:pStyle w:val="2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</w:p>
    <w:p>
      <w:pPr>
        <w:pStyle w:val="2"/>
        <w:ind w:left="0" w:leftChars="0" w:firstLine="640" w:firstLineChars="200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本人（单位）承诺无虚报面积、套取资金等违法违规行为，自愿接受监督核查。</w:t>
      </w:r>
    </w:p>
    <w:p>
      <w:pPr>
        <w:pStyle w:val="2"/>
        <w:ind w:left="0" w:leftChars="0" w:firstLine="4480" w:firstLineChars="1400"/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承诺人：</w:t>
      </w:r>
    </w:p>
    <w:p>
      <w:pPr>
        <w:pStyle w:val="2"/>
        <w:ind w:left="0" w:leftChars="0" w:firstLine="4480" w:firstLineChars="1400"/>
        <w:rPr>
          <w:rFonts w:hint="default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2026年4月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F77C1"/>
    <w:rsid w:val="01046823"/>
    <w:rsid w:val="0D1726B8"/>
    <w:rsid w:val="31C82392"/>
    <w:rsid w:val="332B18E2"/>
    <w:rsid w:val="445F77C1"/>
    <w:rsid w:val="4815134F"/>
    <w:rsid w:val="53366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widowControl/>
      <w:spacing w:line="600" w:lineRule="atLeast"/>
      <w:ind w:firstLine="420"/>
      <w:outlineLvl w:val="1"/>
    </w:pPr>
    <w:rPr>
      <w:rFonts w:ascii="Cambria" w:hAnsi="Cambria" w:cs="宋体"/>
      <w:b/>
      <w:bCs/>
      <w:kern w:val="0"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  <w:jc w:val="both"/>
      <w:textAlignment w:val="baseline"/>
    </w:p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869</Words>
  <Characters>924</Characters>
  <Lines>0</Lines>
  <Paragraphs>0</Paragraphs>
  <TotalTime>32</TotalTime>
  <ScaleCrop>false</ScaleCrop>
  <LinksUpToDate>false</LinksUpToDate>
  <CharactersWithSpaces>925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2026-04-22T08:50:00Z</dcterms:created>
  <dc:creator>若初日之未央</dc:creator>
  <cp:lastModifiedBy>zcc</cp:lastModifiedBy>
  <dcterms:modified xsi:type="dcterms:W3CDTF">2026-04-22T10:39:54Z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70441C16905142B082AA0778BC6524F4_11</vt:lpwstr>
  </property>
  <property fmtid="{D5CDD505-2E9C-101B-9397-08002B2CF9AE}" pid="4" name="KSOTemplateDocerSaveRecord">
    <vt:lpwstr>eyJoZGlkIjoiMGI2YzFjYWMyYjBmZmMxMjZhNmUzZGVkYWU2ODJhNTQiLCJ1c2VySWQiOiIyNDE2MTQ0MzEifQ==</vt:lpwstr>
  </property>
</Properties>
</file>