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1330" w:rsidRPr="008244F0" w:rsidRDefault="008244F0" w:rsidP="008244F0">
      <w:pPr>
        <w:jc w:val="center"/>
        <w:rPr>
          <w:rFonts w:ascii="方正小标宋简体" w:eastAsia="方正小标宋简体"/>
          <w:sz w:val="44"/>
          <w:szCs w:val="44"/>
        </w:rPr>
      </w:pPr>
      <w:r w:rsidRPr="008244F0">
        <w:rPr>
          <w:rFonts w:ascii="方正小标宋简体" w:eastAsia="方正小标宋简体" w:hint="eastAsia"/>
          <w:sz w:val="44"/>
          <w:szCs w:val="44"/>
        </w:rPr>
        <w:t>荣成市卫生健康局实行告知承诺制的证明事项清单</w:t>
      </w:r>
    </w:p>
    <w:tbl>
      <w:tblPr>
        <w:tblStyle w:val="a3"/>
        <w:tblW w:w="14174" w:type="dxa"/>
        <w:tblLook w:val="04A0"/>
      </w:tblPr>
      <w:tblGrid>
        <w:gridCol w:w="808"/>
        <w:gridCol w:w="3553"/>
        <w:gridCol w:w="1417"/>
        <w:gridCol w:w="3402"/>
        <w:gridCol w:w="1134"/>
        <w:gridCol w:w="1418"/>
        <w:gridCol w:w="1276"/>
        <w:gridCol w:w="1166"/>
      </w:tblGrid>
      <w:tr w:rsidR="008244F0" w:rsidRPr="008244F0" w:rsidTr="00A42A49">
        <w:trPr>
          <w:trHeight w:val="796"/>
        </w:trPr>
        <w:tc>
          <w:tcPr>
            <w:tcW w:w="808" w:type="dxa"/>
            <w:vAlign w:val="center"/>
          </w:tcPr>
          <w:p w:rsidR="008244F0" w:rsidRPr="008244F0" w:rsidRDefault="008244F0" w:rsidP="008244F0">
            <w:pPr>
              <w:jc w:val="center"/>
              <w:rPr>
                <w:rFonts w:ascii="仿宋_GB2312" w:eastAsia="仿宋_GB2312"/>
                <w:sz w:val="24"/>
                <w:szCs w:val="24"/>
              </w:rPr>
            </w:pPr>
            <w:r w:rsidRPr="008244F0">
              <w:rPr>
                <w:rFonts w:ascii="仿宋_GB2312" w:eastAsia="仿宋_GB2312" w:hint="eastAsia"/>
                <w:sz w:val="24"/>
                <w:szCs w:val="24"/>
              </w:rPr>
              <w:t>序号</w:t>
            </w:r>
          </w:p>
        </w:tc>
        <w:tc>
          <w:tcPr>
            <w:tcW w:w="3553" w:type="dxa"/>
            <w:vAlign w:val="center"/>
          </w:tcPr>
          <w:p w:rsidR="008244F0" w:rsidRPr="008244F0" w:rsidRDefault="008244F0" w:rsidP="008244F0">
            <w:pPr>
              <w:jc w:val="center"/>
              <w:rPr>
                <w:rFonts w:ascii="仿宋_GB2312" w:eastAsia="仿宋_GB2312"/>
                <w:sz w:val="24"/>
                <w:szCs w:val="24"/>
              </w:rPr>
            </w:pPr>
            <w:r>
              <w:rPr>
                <w:rFonts w:ascii="仿宋_GB2312" w:eastAsia="仿宋_GB2312" w:hint="eastAsia"/>
                <w:sz w:val="24"/>
                <w:szCs w:val="24"/>
              </w:rPr>
              <w:t>证明事项名称</w:t>
            </w:r>
          </w:p>
        </w:tc>
        <w:tc>
          <w:tcPr>
            <w:tcW w:w="1417" w:type="dxa"/>
            <w:vAlign w:val="center"/>
          </w:tcPr>
          <w:p w:rsidR="008244F0" w:rsidRPr="008244F0" w:rsidRDefault="008244F0" w:rsidP="008244F0">
            <w:pPr>
              <w:jc w:val="center"/>
              <w:rPr>
                <w:rFonts w:ascii="仿宋_GB2312" w:eastAsia="仿宋_GB2312"/>
                <w:sz w:val="24"/>
                <w:szCs w:val="24"/>
              </w:rPr>
            </w:pPr>
            <w:r>
              <w:rPr>
                <w:rFonts w:ascii="仿宋_GB2312" w:eastAsia="仿宋_GB2312" w:hint="eastAsia"/>
                <w:sz w:val="24"/>
                <w:szCs w:val="24"/>
              </w:rPr>
              <w:t>证明用途</w:t>
            </w:r>
          </w:p>
        </w:tc>
        <w:tc>
          <w:tcPr>
            <w:tcW w:w="3402" w:type="dxa"/>
            <w:vAlign w:val="center"/>
          </w:tcPr>
          <w:p w:rsidR="008244F0" w:rsidRPr="008244F0" w:rsidRDefault="008244F0" w:rsidP="008244F0">
            <w:pPr>
              <w:jc w:val="center"/>
              <w:rPr>
                <w:rFonts w:ascii="仿宋_GB2312" w:eastAsia="仿宋_GB2312"/>
                <w:sz w:val="24"/>
                <w:szCs w:val="24"/>
              </w:rPr>
            </w:pPr>
            <w:r>
              <w:rPr>
                <w:rFonts w:ascii="仿宋_GB2312" w:eastAsia="仿宋_GB2312" w:hint="eastAsia"/>
                <w:sz w:val="24"/>
                <w:szCs w:val="24"/>
              </w:rPr>
              <w:t>依据的法律法规</w:t>
            </w:r>
          </w:p>
        </w:tc>
        <w:tc>
          <w:tcPr>
            <w:tcW w:w="1134" w:type="dxa"/>
            <w:vAlign w:val="center"/>
          </w:tcPr>
          <w:p w:rsidR="008244F0" w:rsidRPr="008244F0" w:rsidRDefault="008244F0" w:rsidP="008244F0">
            <w:pPr>
              <w:jc w:val="center"/>
              <w:rPr>
                <w:rFonts w:ascii="仿宋_GB2312" w:eastAsia="仿宋_GB2312"/>
                <w:sz w:val="24"/>
                <w:szCs w:val="24"/>
              </w:rPr>
            </w:pPr>
            <w:r>
              <w:rPr>
                <w:rFonts w:ascii="仿宋_GB2312" w:eastAsia="仿宋_GB2312" w:hint="eastAsia"/>
                <w:sz w:val="24"/>
                <w:szCs w:val="24"/>
              </w:rPr>
              <w:t>索要单位</w:t>
            </w:r>
          </w:p>
        </w:tc>
        <w:tc>
          <w:tcPr>
            <w:tcW w:w="1418" w:type="dxa"/>
            <w:vAlign w:val="center"/>
          </w:tcPr>
          <w:p w:rsidR="008244F0" w:rsidRPr="008244F0" w:rsidRDefault="008244F0" w:rsidP="008244F0">
            <w:pPr>
              <w:jc w:val="center"/>
              <w:rPr>
                <w:rFonts w:ascii="仿宋_GB2312" w:eastAsia="仿宋_GB2312"/>
                <w:sz w:val="24"/>
                <w:szCs w:val="24"/>
              </w:rPr>
            </w:pPr>
            <w:r>
              <w:rPr>
                <w:rFonts w:ascii="仿宋_GB2312" w:eastAsia="仿宋_GB2312" w:hint="eastAsia"/>
                <w:sz w:val="24"/>
                <w:szCs w:val="24"/>
              </w:rPr>
              <w:t>开具单位</w:t>
            </w:r>
          </w:p>
        </w:tc>
        <w:tc>
          <w:tcPr>
            <w:tcW w:w="1276" w:type="dxa"/>
            <w:vAlign w:val="center"/>
          </w:tcPr>
          <w:p w:rsidR="008244F0" w:rsidRDefault="008244F0" w:rsidP="008244F0">
            <w:pPr>
              <w:jc w:val="center"/>
              <w:rPr>
                <w:rFonts w:ascii="仿宋_GB2312" w:eastAsia="仿宋_GB2312"/>
                <w:sz w:val="24"/>
                <w:szCs w:val="24"/>
              </w:rPr>
            </w:pPr>
            <w:r>
              <w:rPr>
                <w:rFonts w:ascii="仿宋_GB2312" w:eastAsia="仿宋_GB2312" w:hint="eastAsia"/>
                <w:sz w:val="24"/>
                <w:szCs w:val="24"/>
              </w:rPr>
              <w:t>核查方式</w:t>
            </w:r>
          </w:p>
        </w:tc>
        <w:tc>
          <w:tcPr>
            <w:tcW w:w="1166" w:type="dxa"/>
            <w:vAlign w:val="center"/>
          </w:tcPr>
          <w:p w:rsidR="008244F0" w:rsidRDefault="008244F0" w:rsidP="008244F0">
            <w:pPr>
              <w:jc w:val="center"/>
              <w:rPr>
                <w:rFonts w:ascii="仿宋_GB2312" w:eastAsia="仿宋_GB2312"/>
                <w:sz w:val="24"/>
                <w:szCs w:val="24"/>
              </w:rPr>
            </w:pPr>
            <w:r>
              <w:rPr>
                <w:rFonts w:ascii="仿宋_GB2312" w:eastAsia="仿宋_GB2312" w:hint="eastAsia"/>
                <w:sz w:val="24"/>
                <w:szCs w:val="24"/>
              </w:rPr>
              <w:t>备注</w:t>
            </w:r>
          </w:p>
        </w:tc>
      </w:tr>
      <w:tr w:rsidR="00A42A49" w:rsidRPr="008244F0" w:rsidTr="00A42A49">
        <w:trPr>
          <w:trHeight w:val="796"/>
        </w:trPr>
        <w:tc>
          <w:tcPr>
            <w:tcW w:w="808" w:type="dxa"/>
            <w:vAlign w:val="center"/>
          </w:tcPr>
          <w:p w:rsidR="00A42A49" w:rsidRPr="008244F0" w:rsidRDefault="00A42A49" w:rsidP="008244F0">
            <w:pPr>
              <w:jc w:val="center"/>
              <w:rPr>
                <w:rFonts w:ascii="仿宋_GB2312" w:eastAsia="仿宋_GB2312"/>
                <w:sz w:val="24"/>
                <w:szCs w:val="24"/>
              </w:rPr>
            </w:pPr>
            <w:r>
              <w:rPr>
                <w:rFonts w:ascii="仿宋_GB2312" w:eastAsia="仿宋_GB2312" w:hint="eastAsia"/>
                <w:sz w:val="24"/>
                <w:szCs w:val="24"/>
              </w:rPr>
              <w:t>1</w:t>
            </w:r>
          </w:p>
        </w:tc>
        <w:tc>
          <w:tcPr>
            <w:tcW w:w="3553" w:type="dxa"/>
            <w:vAlign w:val="center"/>
          </w:tcPr>
          <w:p w:rsidR="00A42A49" w:rsidRPr="00F579FD" w:rsidRDefault="00A42A49" w:rsidP="00F579FD">
            <w:pPr>
              <w:rPr>
                <w:rFonts w:ascii="仿宋_GB2312" w:eastAsia="仿宋_GB2312"/>
                <w:szCs w:val="21"/>
              </w:rPr>
            </w:pPr>
            <w:r w:rsidRPr="00F579FD">
              <w:rPr>
                <w:rFonts w:ascii="仿宋_GB2312" w:eastAsia="仿宋_GB2312" w:hint="eastAsia"/>
                <w:szCs w:val="21"/>
              </w:rPr>
              <w:t>1、《医疗机构校验申请书》</w:t>
            </w:r>
          </w:p>
          <w:p w:rsidR="00A42A49" w:rsidRPr="00F579FD" w:rsidRDefault="00A42A49" w:rsidP="00F579FD">
            <w:pPr>
              <w:rPr>
                <w:rFonts w:ascii="仿宋_GB2312" w:eastAsia="仿宋_GB2312"/>
                <w:szCs w:val="21"/>
              </w:rPr>
            </w:pPr>
            <w:r w:rsidRPr="00F579FD">
              <w:rPr>
                <w:rFonts w:ascii="仿宋_GB2312" w:eastAsia="仿宋_GB2312" w:hint="eastAsia"/>
                <w:szCs w:val="21"/>
              </w:rPr>
              <w:t>2、《医疗机构执业许可证》副本及复印件。</w:t>
            </w:r>
          </w:p>
          <w:p w:rsidR="00A42A49" w:rsidRPr="00F579FD" w:rsidRDefault="00A42A49" w:rsidP="00F579FD">
            <w:pPr>
              <w:rPr>
                <w:rFonts w:ascii="仿宋_GB2312" w:eastAsia="仿宋_GB2312"/>
                <w:szCs w:val="21"/>
              </w:rPr>
            </w:pPr>
            <w:r w:rsidRPr="00F579FD">
              <w:rPr>
                <w:rFonts w:ascii="仿宋_GB2312" w:eastAsia="仿宋_GB2312" w:hint="eastAsia"/>
                <w:szCs w:val="21"/>
              </w:rPr>
              <w:t>3、各校验年度工作总结。</w:t>
            </w:r>
          </w:p>
          <w:p w:rsidR="00A42A49" w:rsidRPr="00F579FD" w:rsidRDefault="00A42A49" w:rsidP="00F579FD">
            <w:pPr>
              <w:rPr>
                <w:rFonts w:ascii="仿宋_GB2312" w:eastAsia="仿宋_GB2312"/>
                <w:szCs w:val="21"/>
              </w:rPr>
            </w:pPr>
            <w:r w:rsidRPr="00F579FD">
              <w:rPr>
                <w:rFonts w:ascii="仿宋_GB2312" w:eastAsia="仿宋_GB2312" w:hint="eastAsia"/>
                <w:szCs w:val="21"/>
              </w:rPr>
              <w:t>4、诊疗科室、床位（牙椅）等执业登记项目以及卫生技术人员、业务科室和大型医用设备变更情况。</w:t>
            </w:r>
          </w:p>
          <w:p w:rsidR="00A42A49" w:rsidRPr="00F579FD" w:rsidRDefault="00A42A49" w:rsidP="00F579FD">
            <w:pPr>
              <w:rPr>
                <w:rFonts w:ascii="仿宋_GB2312" w:eastAsia="仿宋_GB2312"/>
                <w:szCs w:val="21"/>
              </w:rPr>
            </w:pPr>
            <w:r w:rsidRPr="00F579FD">
              <w:rPr>
                <w:rFonts w:ascii="仿宋_GB2312" w:eastAsia="仿宋_GB2312" w:hint="eastAsia"/>
                <w:szCs w:val="21"/>
              </w:rPr>
              <w:t>5、校验期内接受卫生健康行政部门检查、指导结果及整改情况。</w:t>
            </w:r>
          </w:p>
          <w:p w:rsidR="00A42A49" w:rsidRPr="00F579FD" w:rsidRDefault="00A42A49" w:rsidP="00F579FD">
            <w:pPr>
              <w:rPr>
                <w:rFonts w:ascii="仿宋_GB2312" w:eastAsia="仿宋_GB2312"/>
                <w:szCs w:val="21"/>
              </w:rPr>
            </w:pPr>
            <w:r w:rsidRPr="00F579FD">
              <w:rPr>
                <w:rFonts w:ascii="仿宋_GB2312" w:eastAsia="仿宋_GB2312" w:hint="eastAsia"/>
                <w:szCs w:val="21"/>
              </w:rPr>
              <w:t>6、校验期内发生的医疗民事赔偿（补偿）情况（包括医疗事故）及卫生技术人员因违法违规执业受到的行政处罚和其他处理情况。</w:t>
            </w:r>
          </w:p>
          <w:p w:rsidR="00A42A49" w:rsidRPr="00F579FD" w:rsidRDefault="00A42A49" w:rsidP="00F579FD">
            <w:pPr>
              <w:rPr>
                <w:rFonts w:ascii="仿宋_GB2312" w:eastAsia="仿宋_GB2312"/>
                <w:szCs w:val="21"/>
              </w:rPr>
            </w:pPr>
            <w:r w:rsidRPr="00F579FD">
              <w:rPr>
                <w:rFonts w:ascii="仿宋_GB2312" w:eastAsia="仿宋_GB2312" w:hint="eastAsia"/>
                <w:szCs w:val="21"/>
              </w:rPr>
              <w:t>7、特殊医疗技术项目开展情况。</w:t>
            </w:r>
          </w:p>
          <w:p w:rsidR="00A42A49" w:rsidRPr="00F579FD" w:rsidRDefault="00A42A49" w:rsidP="00F579FD">
            <w:pPr>
              <w:rPr>
                <w:rFonts w:ascii="仿宋_GB2312" w:eastAsia="仿宋_GB2312"/>
                <w:szCs w:val="21"/>
              </w:rPr>
            </w:pPr>
            <w:r w:rsidRPr="00F579FD">
              <w:rPr>
                <w:rFonts w:ascii="仿宋_GB2312" w:eastAsia="仿宋_GB2312" w:hint="eastAsia"/>
                <w:szCs w:val="21"/>
              </w:rPr>
              <w:t>8、医疗机构卫生技术人员名录（包括提供医师执业证书、护士执业证书复印件）。</w:t>
            </w:r>
          </w:p>
          <w:p w:rsidR="00A42A49" w:rsidRPr="00F579FD" w:rsidRDefault="00A42A49" w:rsidP="00F579FD">
            <w:pPr>
              <w:rPr>
                <w:rFonts w:ascii="仿宋_GB2312" w:eastAsia="仿宋_GB2312"/>
                <w:szCs w:val="21"/>
              </w:rPr>
            </w:pPr>
            <w:r w:rsidRPr="00F579FD">
              <w:rPr>
                <w:rFonts w:ascii="仿宋_GB2312" w:eastAsia="仿宋_GB2312" w:hint="eastAsia"/>
                <w:szCs w:val="21"/>
              </w:rPr>
              <w:t>9、《母婴保健技术服务执业许可证》副本复印件、《放射诊疗许可证》副本复印件。</w:t>
            </w:r>
          </w:p>
          <w:p w:rsidR="00A42A49" w:rsidRPr="00F579FD" w:rsidRDefault="00A42A49" w:rsidP="00F579FD">
            <w:pPr>
              <w:rPr>
                <w:rFonts w:ascii="仿宋_GB2312" w:eastAsia="仿宋_GB2312"/>
                <w:szCs w:val="21"/>
              </w:rPr>
            </w:pPr>
            <w:r w:rsidRPr="00F579FD">
              <w:rPr>
                <w:rFonts w:ascii="仿宋_GB2312" w:eastAsia="仿宋_GB2312" w:hint="eastAsia"/>
                <w:szCs w:val="21"/>
              </w:rPr>
              <w:lastRenderedPageBreak/>
              <w:t>10、属于医疗卫生事业单位性质的医疗机构还应当提供其《事业单位法人证书》。</w:t>
            </w:r>
          </w:p>
          <w:p w:rsidR="00A42A49" w:rsidRPr="00F579FD" w:rsidRDefault="00A42A49" w:rsidP="00F579FD">
            <w:pPr>
              <w:rPr>
                <w:rFonts w:ascii="仿宋_GB2312" w:eastAsia="仿宋_GB2312"/>
                <w:szCs w:val="21"/>
              </w:rPr>
            </w:pPr>
            <w:r w:rsidRPr="00F579FD">
              <w:rPr>
                <w:rFonts w:ascii="仿宋_GB2312" w:eastAsia="仿宋_GB2312" w:hint="eastAsia"/>
                <w:szCs w:val="21"/>
              </w:rPr>
              <w:t>11、荣成市社会信用信息征集管理办公室出具的信用报告、医疗机构依法执业承诺书。</w:t>
            </w:r>
          </w:p>
        </w:tc>
        <w:tc>
          <w:tcPr>
            <w:tcW w:w="1417" w:type="dxa"/>
            <w:vAlign w:val="center"/>
          </w:tcPr>
          <w:p w:rsidR="00A42A49" w:rsidRPr="008244F0" w:rsidRDefault="00A42A49" w:rsidP="008244F0">
            <w:pPr>
              <w:jc w:val="center"/>
              <w:rPr>
                <w:rFonts w:ascii="仿宋_GB2312" w:eastAsia="仿宋_GB2312"/>
                <w:sz w:val="24"/>
                <w:szCs w:val="24"/>
              </w:rPr>
            </w:pPr>
            <w:r>
              <w:rPr>
                <w:rFonts w:ascii="仿宋_GB2312" w:eastAsia="仿宋_GB2312" w:hint="eastAsia"/>
                <w:sz w:val="24"/>
                <w:szCs w:val="24"/>
              </w:rPr>
              <w:lastRenderedPageBreak/>
              <w:t>医疗执业许可证校验</w:t>
            </w:r>
          </w:p>
        </w:tc>
        <w:tc>
          <w:tcPr>
            <w:tcW w:w="3402" w:type="dxa"/>
            <w:vAlign w:val="center"/>
          </w:tcPr>
          <w:p w:rsidR="00A42A49" w:rsidRDefault="00A42A49" w:rsidP="00B1713E">
            <w:pPr>
              <w:jc w:val="left"/>
              <w:rPr>
                <w:rFonts w:ascii="仿宋_GB2312" w:eastAsia="仿宋_GB2312"/>
                <w:sz w:val="24"/>
                <w:szCs w:val="24"/>
              </w:rPr>
            </w:pPr>
            <w:r>
              <w:rPr>
                <w:rFonts w:ascii="仿宋_GB2312" w:eastAsia="仿宋_GB2312" w:hint="eastAsia"/>
                <w:sz w:val="24"/>
                <w:szCs w:val="24"/>
              </w:rPr>
              <w:t>1、《医疗机构管理条例实施细则》第三十五条</w:t>
            </w:r>
            <w:r>
              <w:rPr>
                <w:rFonts w:ascii="仿宋_GB2312" w:eastAsia="仿宋_GB2312" w:hint="eastAsia"/>
                <w:sz w:val="24"/>
                <w:szCs w:val="24"/>
              </w:rPr>
              <w:t>：</w:t>
            </w:r>
            <w:r>
              <w:rPr>
                <w:rFonts w:ascii="仿宋_GB2312" w:eastAsia="仿宋_GB2312" w:hint="eastAsia"/>
                <w:sz w:val="24"/>
                <w:szCs w:val="24"/>
              </w:rPr>
              <w:t>床位在一百张以上的综合医院、中医医院、中西医结合医院、民族医医院以及专科医院、疗养院、康复医院、妇幼保健院、急救中心、临床检验中心和专科疾病防治机构的校验期为三年；其他医疗机构的校验期为一年。</w:t>
            </w:r>
          </w:p>
          <w:p w:rsidR="00A42A49" w:rsidRDefault="00A42A49" w:rsidP="00B1713E">
            <w:pPr>
              <w:jc w:val="left"/>
              <w:rPr>
                <w:rFonts w:ascii="仿宋_GB2312" w:eastAsia="仿宋_GB2312"/>
                <w:sz w:val="24"/>
                <w:szCs w:val="24"/>
              </w:rPr>
            </w:pPr>
            <w:r>
              <w:rPr>
                <w:rFonts w:ascii="仿宋_GB2312" w:eastAsia="仿宋_GB2312" w:hint="eastAsia"/>
                <w:sz w:val="24"/>
                <w:szCs w:val="24"/>
              </w:rPr>
              <w:t>医疗机构应当于校验期满前三个月向登记机关申请办理校验手续。</w:t>
            </w:r>
          </w:p>
          <w:p w:rsidR="00A42A49" w:rsidRDefault="00A42A49" w:rsidP="00B1713E">
            <w:pPr>
              <w:jc w:val="left"/>
              <w:rPr>
                <w:rFonts w:ascii="仿宋_GB2312" w:eastAsia="仿宋_GB2312"/>
                <w:sz w:val="24"/>
                <w:szCs w:val="24"/>
              </w:rPr>
            </w:pPr>
            <w:r>
              <w:rPr>
                <w:rFonts w:ascii="仿宋_GB2312" w:eastAsia="仿宋_GB2312" w:hint="eastAsia"/>
                <w:sz w:val="24"/>
                <w:szCs w:val="24"/>
              </w:rPr>
              <w:t>办理校验应当交验《医疗机构执业许可证》，并提交下列文件：</w:t>
            </w:r>
          </w:p>
          <w:p w:rsidR="00A42A49" w:rsidRDefault="00A42A49" w:rsidP="00B1713E">
            <w:pPr>
              <w:jc w:val="left"/>
              <w:rPr>
                <w:rFonts w:ascii="仿宋_GB2312" w:eastAsia="仿宋_GB2312"/>
                <w:sz w:val="24"/>
                <w:szCs w:val="24"/>
              </w:rPr>
            </w:pPr>
            <w:r>
              <w:rPr>
                <w:rFonts w:ascii="仿宋_GB2312" w:eastAsia="仿宋_GB2312" w:hint="eastAsia"/>
                <w:sz w:val="24"/>
                <w:szCs w:val="24"/>
              </w:rPr>
              <w:t>（一）《医疗机构校验申请书》；</w:t>
            </w:r>
          </w:p>
          <w:p w:rsidR="00A42A49" w:rsidRDefault="00A42A49" w:rsidP="00B1713E">
            <w:pPr>
              <w:jc w:val="left"/>
              <w:rPr>
                <w:rFonts w:ascii="仿宋_GB2312" w:eastAsia="仿宋_GB2312"/>
                <w:sz w:val="24"/>
                <w:szCs w:val="24"/>
              </w:rPr>
            </w:pPr>
            <w:r>
              <w:rPr>
                <w:rFonts w:ascii="仿宋_GB2312" w:eastAsia="仿宋_GB2312" w:hint="eastAsia"/>
                <w:sz w:val="24"/>
                <w:szCs w:val="24"/>
              </w:rPr>
              <w:t>（二）《医疗机构执业许可证》副本；</w:t>
            </w:r>
          </w:p>
          <w:p w:rsidR="00A42A49" w:rsidRDefault="00A42A49" w:rsidP="00B1713E">
            <w:pPr>
              <w:jc w:val="left"/>
              <w:rPr>
                <w:rFonts w:ascii="仿宋_GB2312" w:eastAsia="仿宋_GB2312"/>
                <w:sz w:val="24"/>
                <w:szCs w:val="24"/>
              </w:rPr>
            </w:pPr>
            <w:r>
              <w:rPr>
                <w:rFonts w:ascii="仿宋_GB2312" w:eastAsia="仿宋_GB2312" w:hint="eastAsia"/>
                <w:sz w:val="24"/>
                <w:szCs w:val="24"/>
              </w:rPr>
              <w:t>（三）省、自治区、直辖市卫生计生行政部门规定提交的其</w:t>
            </w:r>
            <w:r>
              <w:rPr>
                <w:rFonts w:ascii="仿宋_GB2312" w:eastAsia="仿宋_GB2312" w:hint="eastAsia"/>
                <w:sz w:val="24"/>
                <w:szCs w:val="24"/>
              </w:rPr>
              <w:lastRenderedPageBreak/>
              <w:t>他材料。</w:t>
            </w:r>
          </w:p>
          <w:p w:rsidR="00A42A49" w:rsidRDefault="00A42A49" w:rsidP="00B1713E">
            <w:pPr>
              <w:jc w:val="left"/>
              <w:rPr>
                <w:rFonts w:ascii="仿宋_GB2312" w:eastAsia="仿宋_GB2312"/>
                <w:sz w:val="24"/>
                <w:szCs w:val="24"/>
              </w:rPr>
            </w:pPr>
            <w:r>
              <w:rPr>
                <w:rFonts w:ascii="仿宋_GB2312" w:eastAsia="仿宋_GB2312" w:hint="eastAsia"/>
                <w:sz w:val="24"/>
                <w:szCs w:val="24"/>
              </w:rPr>
              <w:t>2、《医疗机构校验管理办法（试行）》第三条</w:t>
            </w:r>
            <w:r>
              <w:rPr>
                <w:rFonts w:ascii="仿宋_GB2312" w:eastAsia="仿宋_GB2312" w:hint="eastAsia"/>
                <w:sz w:val="24"/>
                <w:szCs w:val="24"/>
              </w:rPr>
              <w:t>：</w:t>
            </w:r>
            <w:r>
              <w:rPr>
                <w:rFonts w:ascii="仿宋_GB2312" w:eastAsia="仿宋_GB2312" w:hint="eastAsia"/>
                <w:sz w:val="24"/>
                <w:szCs w:val="24"/>
              </w:rPr>
              <w:t xml:space="preserve"> 取得《医疗机构执业许可证》的机构，其校验适用本办法。</w:t>
            </w:r>
          </w:p>
          <w:p w:rsidR="00A42A49" w:rsidRDefault="00A42A49" w:rsidP="00B1713E">
            <w:pPr>
              <w:jc w:val="left"/>
              <w:rPr>
                <w:rFonts w:ascii="仿宋_GB2312" w:eastAsia="仿宋_GB2312"/>
                <w:sz w:val="24"/>
                <w:szCs w:val="24"/>
              </w:rPr>
            </w:pPr>
            <w:r>
              <w:rPr>
                <w:rFonts w:ascii="仿宋_GB2312" w:eastAsia="仿宋_GB2312" w:hint="eastAsia"/>
                <w:sz w:val="24"/>
                <w:szCs w:val="24"/>
              </w:rPr>
              <w:t>3、《山东省医疗机构行政许可及备案管理规程》三、校验</w:t>
            </w:r>
          </w:p>
          <w:p w:rsidR="00A42A49" w:rsidRDefault="00A42A49" w:rsidP="00B1713E">
            <w:pPr>
              <w:jc w:val="left"/>
              <w:rPr>
                <w:rFonts w:ascii="仿宋_GB2312" w:eastAsia="仿宋_GB2312"/>
                <w:sz w:val="24"/>
                <w:szCs w:val="24"/>
              </w:rPr>
            </w:pPr>
            <w:r>
              <w:rPr>
                <w:rFonts w:ascii="仿宋_GB2312" w:eastAsia="仿宋_GB2312" w:hint="eastAsia"/>
                <w:sz w:val="24"/>
                <w:szCs w:val="24"/>
              </w:rPr>
              <w:t>（一）有效期内校验</w:t>
            </w:r>
          </w:p>
          <w:p w:rsidR="00A42A49" w:rsidRDefault="00A42A49" w:rsidP="00B1713E">
            <w:pPr>
              <w:jc w:val="left"/>
              <w:rPr>
                <w:rFonts w:ascii="仿宋_GB2312" w:eastAsia="仿宋_GB2312"/>
                <w:sz w:val="24"/>
                <w:szCs w:val="24"/>
              </w:rPr>
            </w:pPr>
            <w:r>
              <w:rPr>
                <w:rFonts w:ascii="仿宋_GB2312" w:eastAsia="仿宋_GB2312" w:hint="eastAsia"/>
                <w:sz w:val="24"/>
                <w:szCs w:val="24"/>
              </w:rPr>
              <w:t>医疗机构应当于校验期满前3个月向登记机关申请办理校验手续。《医疗机构执业许可证》及其副本有效期满校验合格的，发给新证，有效期顺延。登记机关应当在受理校验申请之日起30日内完成校验审查，做出校验结论，办理相应校验登记手续。校验合格的，在其《医疗机构执业许可证》副本的校验记录中予以注明；暂缓校验的，下达整改通知书，并根据情况给予1-6个月的暂缓校验期。在作出暂缓校验结论前，登记机关应当告知医疗机构有要求举行听证的权利。医疗机构应当于暂缓校验期满后5日内向登记机关提出再次校</w:t>
            </w:r>
            <w:r>
              <w:rPr>
                <w:rFonts w:ascii="仿宋_GB2312" w:eastAsia="仿宋_GB2312" w:hint="eastAsia"/>
                <w:sz w:val="24"/>
                <w:szCs w:val="24"/>
              </w:rPr>
              <w:lastRenderedPageBreak/>
              <w:t>验申请，合格的，允许继续执业，不合格的或暂缓期满后规定时间内未提出再次校验申请的，由登记机关注销其《医疗机构执业许可证》。医疗机构不按规定申请校验的，登记机关应当责令其在20日内补办校验手续，限期内仍不申请补办校验手续的，由登记机关注销其《医疗机构执业许可证》。</w:t>
            </w:r>
          </w:p>
        </w:tc>
        <w:tc>
          <w:tcPr>
            <w:tcW w:w="1134" w:type="dxa"/>
            <w:vAlign w:val="center"/>
          </w:tcPr>
          <w:p w:rsidR="00A42A49" w:rsidRPr="008244F0" w:rsidRDefault="00A42A49" w:rsidP="008244F0">
            <w:pPr>
              <w:jc w:val="center"/>
              <w:rPr>
                <w:rFonts w:ascii="仿宋_GB2312" w:eastAsia="仿宋_GB2312"/>
                <w:sz w:val="24"/>
                <w:szCs w:val="24"/>
              </w:rPr>
            </w:pPr>
            <w:r>
              <w:rPr>
                <w:rFonts w:ascii="仿宋_GB2312" w:eastAsia="仿宋_GB2312" w:hint="eastAsia"/>
                <w:sz w:val="24"/>
                <w:szCs w:val="24"/>
              </w:rPr>
              <w:lastRenderedPageBreak/>
              <w:t>卫生健康部门</w:t>
            </w:r>
          </w:p>
        </w:tc>
        <w:tc>
          <w:tcPr>
            <w:tcW w:w="1418" w:type="dxa"/>
            <w:vAlign w:val="center"/>
          </w:tcPr>
          <w:p w:rsidR="00A42A49" w:rsidRDefault="00A42A49" w:rsidP="001205D7">
            <w:pPr>
              <w:jc w:val="center"/>
              <w:rPr>
                <w:rFonts w:ascii="仿宋_GB2312" w:eastAsia="仿宋_GB2312" w:hint="eastAsia"/>
                <w:sz w:val="24"/>
                <w:szCs w:val="24"/>
              </w:rPr>
            </w:pPr>
            <w:r>
              <w:rPr>
                <w:rFonts w:ascii="仿宋_GB2312" w:eastAsia="仿宋_GB2312" w:hint="eastAsia"/>
                <w:sz w:val="24"/>
                <w:szCs w:val="24"/>
              </w:rPr>
              <w:t>行政审批部门</w:t>
            </w:r>
          </w:p>
          <w:p w:rsidR="00A42A49" w:rsidRPr="008244F0" w:rsidRDefault="00A42A49" w:rsidP="008244F0">
            <w:pPr>
              <w:jc w:val="center"/>
              <w:rPr>
                <w:rFonts w:ascii="仿宋_GB2312" w:eastAsia="仿宋_GB2312"/>
                <w:sz w:val="24"/>
                <w:szCs w:val="24"/>
              </w:rPr>
            </w:pPr>
            <w:r>
              <w:rPr>
                <w:rFonts w:ascii="仿宋_GB2312" w:eastAsia="仿宋_GB2312" w:hint="eastAsia"/>
                <w:sz w:val="24"/>
                <w:szCs w:val="24"/>
              </w:rPr>
              <w:t>卫生健康部门</w:t>
            </w:r>
          </w:p>
        </w:tc>
        <w:tc>
          <w:tcPr>
            <w:tcW w:w="1276" w:type="dxa"/>
            <w:vAlign w:val="center"/>
          </w:tcPr>
          <w:p w:rsidR="00A42A49" w:rsidRDefault="00A42A49" w:rsidP="008244F0">
            <w:pPr>
              <w:jc w:val="center"/>
              <w:rPr>
                <w:rFonts w:ascii="仿宋_GB2312" w:eastAsia="仿宋_GB2312"/>
                <w:sz w:val="24"/>
                <w:szCs w:val="24"/>
              </w:rPr>
            </w:pPr>
            <w:r>
              <w:rPr>
                <w:rFonts w:ascii="仿宋_GB2312" w:eastAsia="仿宋_GB2312" w:hint="eastAsia"/>
                <w:sz w:val="24"/>
                <w:szCs w:val="24"/>
              </w:rPr>
              <w:t>书面审查和现场审查</w:t>
            </w:r>
          </w:p>
        </w:tc>
        <w:tc>
          <w:tcPr>
            <w:tcW w:w="1166" w:type="dxa"/>
            <w:vAlign w:val="center"/>
          </w:tcPr>
          <w:p w:rsidR="00A42A49" w:rsidRDefault="00A42A49" w:rsidP="008244F0">
            <w:pPr>
              <w:jc w:val="center"/>
              <w:rPr>
                <w:rFonts w:ascii="仿宋_GB2312" w:eastAsia="仿宋_GB2312"/>
                <w:sz w:val="24"/>
                <w:szCs w:val="24"/>
              </w:rPr>
            </w:pPr>
          </w:p>
        </w:tc>
      </w:tr>
      <w:tr w:rsidR="00A42A49" w:rsidRPr="008244F0" w:rsidTr="00A42A49">
        <w:trPr>
          <w:trHeight w:val="796"/>
        </w:trPr>
        <w:tc>
          <w:tcPr>
            <w:tcW w:w="808" w:type="dxa"/>
            <w:vAlign w:val="center"/>
          </w:tcPr>
          <w:p w:rsidR="00A42A49" w:rsidRPr="008244F0" w:rsidRDefault="00A42A49" w:rsidP="008244F0">
            <w:pPr>
              <w:jc w:val="center"/>
              <w:rPr>
                <w:rFonts w:ascii="仿宋_GB2312" w:eastAsia="仿宋_GB2312"/>
                <w:sz w:val="24"/>
                <w:szCs w:val="24"/>
              </w:rPr>
            </w:pPr>
            <w:r>
              <w:rPr>
                <w:rFonts w:ascii="仿宋_GB2312" w:eastAsia="仿宋_GB2312" w:hint="eastAsia"/>
                <w:sz w:val="24"/>
                <w:szCs w:val="24"/>
              </w:rPr>
              <w:lastRenderedPageBreak/>
              <w:t>2</w:t>
            </w:r>
          </w:p>
        </w:tc>
        <w:tc>
          <w:tcPr>
            <w:tcW w:w="3553" w:type="dxa"/>
            <w:vAlign w:val="center"/>
          </w:tcPr>
          <w:p w:rsidR="00A42A49" w:rsidRPr="001205D7" w:rsidRDefault="00A42A49" w:rsidP="001205D7">
            <w:pPr>
              <w:jc w:val="left"/>
              <w:rPr>
                <w:rFonts w:ascii="仿宋_GB2312" w:eastAsia="仿宋_GB2312"/>
                <w:szCs w:val="21"/>
              </w:rPr>
            </w:pPr>
            <w:r w:rsidRPr="001205D7">
              <w:rPr>
                <w:rFonts w:ascii="仿宋_GB2312" w:eastAsia="仿宋_GB2312" w:hint="eastAsia"/>
                <w:szCs w:val="21"/>
              </w:rPr>
              <w:t xml:space="preserve">1、《放射诊疗许可证》正、副本原件及复印件；                                  </w:t>
            </w:r>
          </w:p>
          <w:p w:rsidR="00A42A49" w:rsidRPr="001205D7" w:rsidRDefault="00A42A49" w:rsidP="001205D7">
            <w:pPr>
              <w:jc w:val="left"/>
              <w:rPr>
                <w:rFonts w:ascii="仿宋_GB2312" w:eastAsia="仿宋_GB2312"/>
                <w:szCs w:val="21"/>
              </w:rPr>
            </w:pPr>
            <w:r w:rsidRPr="001205D7">
              <w:rPr>
                <w:rFonts w:ascii="仿宋_GB2312" w:eastAsia="仿宋_GB2312" w:hint="eastAsia"/>
                <w:szCs w:val="21"/>
              </w:rPr>
              <w:t xml:space="preserve">2.《医疗机构执业许可证》副本复印件；              </w:t>
            </w:r>
          </w:p>
          <w:p w:rsidR="00A42A49" w:rsidRPr="001205D7" w:rsidRDefault="00A42A49" w:rsidP="001205D7">
            <w:pPr>
              <w:jc w:val="left"/>
              <w:rPr>
                <w:rFonts w:ascii="仿宋_GB2312" w:eastAsia="仿宋_GB2312"/>
                <w:szCs w:val="21"/>
              </w:rPr>
            </w:pPr>
            <w:r w:rsidRPr="001205D7">
              <w:rPr>
                <w:rFonts w:ascii="仿宋_GB2312" w:eastAsia="仿宋_GB2312" w:hint="eastAsia"/>
                <w:szCs w:val="21"/>
              </w:rPr>
              <w:t xml:space="preserve">3. 校验周期内放射诊疗工作总结；                                </w:t>
            </w:r>
          </w:p>
          <w:p w:rsidR="00A42A49" w:rsidRPr="001205D7" w:rsidRDefault="00A42A49" w:rsidP="001205D7">
            <w:pPr>
              <w:jc w:val="left"/>
              <w:rPr>
                <w:rFonts w:ascii="仿宋_GB2312" w:eastAsia="仿宋_GB2312"/>
                <w:szCs w:val="21"/>
              </w:rPr>
            </w:pPr>
            <w:r w:rsidRPr="001205D7">
              <w:rPr>
                <w:rFonts w:ascii="仿宋_GB2312" w:eastAsia="仿宋_GB2312" w:hint="eastAsia"/>
                <w:szCs w:val="21"/>
              </w:rPr>
              <w:t>4. 放射诊疗设备清单、人员一</w:t>
            </w:r>
            <w:bookmarkStart w:id="0" w:name="_GoBack"/>
            <w:bookmarkEnd w:id="0"/>
            <w:r w:rsidRPr="001205D7">
              <w:rPr>
                <w:rFonts w:ascii="仿宋_GB2312" w:eastAsia="仿宋_GB2312" w:hint="eastAsia"/>
                <w:szCs w:val="21"/>
              </w:rPr>
              <w:t xml:space="preserve">览表及变动情况；               </w:t>
            </w:r>
          </w:p>
          <w:p w:rsidR="00A42A49" w:rsidRPr="001205D7" w:rsidRDefault="00A42A49" w:rsidP="001205D7">
            <w:pPr>
              <w:jc w:val="left"/>
              <w:rPr>
                <w:rFonts w:ascii="仿宋_GB2312" w:eastAsia="仿宋_GB2312"/>
                <w:szCs w:val="21"/>
              </w:rPr>
            </w:pPr>
            <w:r w:rsidRPr="001205D7">
              <w:rPr>
                <w:rFonts w:ascii="仿宋_GB2312" w:eastAsia="仿宋_GB2312" w:hint="eastAsia"/>
                <w:szCs w:val="21"/>
              </w:rPr>
              <w:t xml:space="preserve">5. 校验周期内放射工作人员的个人剂量监测报告；                                   </w:t>
            </w:r>
          </w:p>
          <w:p w:rsidR="00A42A49" w:rsidRPr="001205D7" w:rsidRDefault="00A42A49" w:rsidP="001205D7">
            <w:pPr>
              <w:jc w:val="left"/>
              <w:rPr>
                <w:rFonts w:ascii="仿宋_GB2312" w:eastAsia="仿宋_GB2312"/>
                <w:szCs w:val="21"/>
              </w:rPr>
            </w:pPr>
            <w:r w:rsidRPr="001205D7">
              <w:rPr>
                <w:rFonts w:ascii="仿宋_GB2312" w:eastAsia="仿宋_GB2312" w:hint="eastAsia"/>
                <w:szCs w:val="21"/>
              </w:rPr>
              <w:t xml:space="preserve">6. 校验周期内放射工作人员的健康检查及培训证明材料；                 </w:t>
            </w:r>
          </w:p>
          <w:p w:rsidR="00A42A49" w:rsidRPr="001205D7" w:rsidRDefault="00A42A49" w:rsidP="001205D7">
            <w:pPr>
              <w:jc w:val="left"/>
              <w:rPr>
                <w:rFonts w:ascii="仿宋_GB2312" w:eastAsia="仿宋_GB2312"/>
                <w:szCs w:val="21"/>
              </w:rPr>
            </w:pPr>
            <w:r w:rsidRPr="001205D7">
              <w:rPr>
                <w:rFonts w:ascii="仿宋_GB2312" w:eastAsia="仿宋_GB2312" w:hint="eastAsia"/>
                <w:szCs w:val="21"/>
              </w:rPr>
              <w:t xml:space="preserve">7. 校验周期内放射诊疗设备的防护、性能检测报告；                      </w:t>
            </w:r>
          </w:p>
          <w:p w:rsidR="00A42A49" w:rsidRPr="001205D7" w:rsidRDefault="00A42A49" w:rsidP="001205D7">
            <w:pPr>
              <w:rPr>
                <w:rFonts w:ascii="仿宋_GB2312" w:eastAsia="仿宋_GB2312"/>
                <w:szCs w:val="21"/>
              </w:rPr>
            </w:pPr>
            <w:r w:rsidRPr="001205D7">
              <w:rPr>
                <w:rFonts w:ascii="仿宋_GB2312" w:eastAsia="仿宋_GB2312" w:hint="eastAsia"/>
                <w:szCs w:val="21"/>
              </w:rPr>
              <w:t>8. 放射事件发生与处理情况。</w:t>
            </w:r>
          </w:p>
        </w:tc>
        <w:tc>
          <w:tcPr>
            <w:tcW w:w="1417" w:type="dxa"/>
            <w:vAlign w:val="center"/>
          </w:tcPr>
          <w:p w:rsidR="00A42A49" w:rsidRPr="008244F0" w:rsidRDefault="00A42A49" w:rsidP="008244F0">
            <w:pPr>
              <w:jc w:val="center"/>
              <w:rPr>
                <w:rFonts w:ascii="仿宋_GB2312" w:eastAsia="仿宋_GB2312"/>
                <w:sz w:val="24"/>
                <w:szCs w:val="24"/>
              </w:rPr>
            </w:pPr>
            <w:r>
              <w:rPr>
                <w:rFonts w:ascii="仿宋_GB2312" w:eastAsia="仿宋_GB2312" w:hint="eastAsia"/>
                <w:sz w:val="24"/>
                <w:szCs w:val="24"/>
              </w:rPr>
              <w:t>放射诊疗许可证校验</w:t>
            </w:r>
          </w:p>
        </w:tc>
        <w:tc>
          <w:tcPr>
            <w:tcW w:w="3402" w:type="dxa"/>
            <w:vAlign w:val="center"/>
          </w:tcPr>
          <w:p w:rsidR="00A42A49" w:rsidRPr="008244F0" w:rsidRDefault="00A42A49" w:rsidP="00A42A49">
            <w:pPr>
              <w:rPr>
                <w:rFonts w:ascii="仿宋_GB2312" w:eastAsia="仿宋_GB2312"/>
                <w:sz w:val="24"/>
                <w:szCs w:val="24"/>
              </w:rPr>
            </w:pPr>
            <w:r>
              <w:rPr>
                <w:rFonts w:ascii="仿宋_GB2312" w:eastAsia="仿宋_GB2312" w:hint="eastAsia"/>
                <w:sz w:val="24"/>
                <w:szCs w:val="24"/>
              </w:rPr>
              <w:t>《放射诊疗管理规定》第十七条：《放射诊疗许可证》与《医疗机构执业许可证》同时校验，申请校验时应当提交本周期有关放射诊疗设备性能与辐射工作场所的检测报告、放射诊疗工作人员健康监护资料和工作开展情况报告。</w:t>
            </w:r>
          </w:p>
        </w:tc>
        <w:tc>
          <w:tcPr>
            <w:tcW w:w="1134" w:type="dxa"/>
            <w:vAlign w:val="center"/>
          </w:tcPr>
          <w:p w:rsidR="00A42A49" w:rsidRPr="008244F0" w:rsidRDefault="00A42A49" w:rsidP="008244F0">
            <w:pPr>
              <w:jc w:val="center"/>
              <w:rPr>
                <w:rFonts w:ascii="仿宋_GB2312" w:eastAsia="仿宋_GB2312"/>
                <w:sz w:val="24"/>
                <w:szCs w:val="24"/>
              </w:rPr>
            </w:pPr>
            <w:r>
              <w:rPr>
                <w:rFonts w:ascii="仿宋_GB2312" w:eastAsia="仿宋_GB2312" w:hint="eastAsia"/>
                <w:sz w:val="24"/>
                <w:szCs w:val="24"/>
              </w:rPr>
              <w:t>卫生健康部门</w:t>
            </w:r>
          </w:p>
        </w:tc>
        <w:tc>
          <w:tcPr>
            <w:tcW w:w="1418" w:type="dxa"/>
            <w:vAlign w:val="center"/>
          </w:tcPr>
          <w:p w:rsidR="00A42A49" w:rsidRDefault="00A42A49" w:rsidP="008244F0">
            <w:pPr>
              <w:jc w:val="center"/>
              <w:rPr>
                <w:rFonts w:ascii="仿宋_GB2312" w:eastAsia="仿宋_GB2312" w:hint="eastAsia"/>
                <w:sz w:val="24"/>
                <w:szCs w:val="24"/>
              </w:rPr>
            </w:pPr>
            <w:r>
              <w:rPr>
                <w:rFonts w:ascii="仿宋_GB2312" w:eastAsia="仿宋_GB2312" w:hint="eastAsia"/>
                <w:sz w:val="24"/>
                <w:szCs w:val="24"/>
              </w:rPr>
              <w:t>行政审批部门</w:t>
            </w:r>
          </w:p>
          <w:p w:rsidR="00A42A49" w:rsidRDefault="00A42A49" w:rsidP="008244F0">
            <w:pPr>
              <w:jc w:val="center"/>
              <w:rPr>
                <w:rFonts w:ascii="仿宋_GB2312" w:eastAsia="仿宋_GB2312"/>
                <w:sz w:val="24"/>
                <w:szCs w:val="24"/>
              </w:rPr>
            </w:pPr>
            <w:r>
              <w:rPr>
                <w:rFonts w:ascii="仿宋_GB2312" w:eastAsia="仿宋_GB2312" w:hint="eastAsia"/>
                <w:sz w:val="24"/>
                <w:szCs w:val="24"/>
              </w:rPr>
              <w:t>公安部门</w:t>
            </w:r>
          </w:p>
          <w:p w:rsidR="00A42A49" w:rsidRPr="008244F0" w:rsidRDefault="00A42A49" w:rsidP="008244F0">
            <w:pPr>
              <w:jc w:val="center"/>
              <w:rPr>
                <w:rFonts w:ascii="仿宋_GB2312" w:eastAsia="仿宋_GB2312"/>
                <w:sz w:val="24"/>
                <w:szCs w:val="24"/>
              </w:rPr>
            </w:pPr>
            <w:r>
              <w:rPr>
                <w:rFonts w:ascii="仿宋_GB2312" w:eastAsia="仿宋_GB2312" w:hint="eastAsia"/>
                <w:sz w:val="24"/>
                <w:szCs w:val="24"/>
              </w:rPr>
              <w:t>卫生健康部门</w:t>
            </w:r>
          </w:p>
        </w:tc>
        <w:tc>
          <w:tcPr>
            <w:tcW w:w="1276" w:type="dxa"/>
            <w:vAlign w:val="center"/>
          </w:tcPr>
          <w:p w:rsidR="00A42A49" w:rsidRPr="008244F0" w:rsidRDefault="00A42A49" w:rsidP="008244F0">
            <w:pPr>
              <w:jc w:val="center"/>
              <w:rPr>
                <w:rFonts w:ascii="仿宋_GB2312" w:eastAsia="仿宋_GB2312"/>
                <w:sz w:val="24"/>
                <w:szCs w:val="24"/>
              </w:rPr>
            </w:pPr>
            <w:r>
              <w:rPr>
                <w:rFonts w:ascii="仿宋_GB2312" w:eastAsia="仿宋_GB2312" w:hint="eastAsia"/>
                <w:sz w:val="24"/>
                <w:szCs w:val="24"/>
              </w:rPr>
              <w:t>复查材料</w:t>
            </w:r>
          </w:p>
        </w:tc>
        <w:tc>
          <w:tcPr>
            <w:tcW w:w="1166" w:type="dxa"/>
            <w:vAlign w:val="center"/>
          </w:tcPr>
          <w:p w:rsidR="00A42A49" w:rsidRPr="008244F0" w:rsidRDefault="00A42A49" w:rsidP="008244F0">
            <w:pPr>
              <w:jc w:val="center"/>
              <w:rPr>
                <w:rFonts w:ascii="仿宋_GB2312" w:eastAsia="仿宋_GB2312"/>
                <w:sz w:val="24"/>
                <w:szCs w:val="24"/>
              </w:rPr>
            </w:pPr>
          </w:p>
        </w:tc>
      </w:tr>
      <w:tr w:rsidR="00A42A49" w:rsidRPr="008244F0" w:rsidTr="00A42A49">
        <w:trPr>
          <w:trHeight w:val="796"/>
        </w:trPr>
        <w:tc>
          <w:tcPr>
            <w:tcW w:w="808" w:type="dxa"/>
            <w:vAlign w:val="center"/>
          </w:tcPr>
          <w:p w:rsidR="00A42A49" w:rsidRPr="008244F0" w:rsidRDefault="00A42A49" w:rsidP="008244F0">
            <w:pPr>
              <w:jc w:val="center"/>
              <w:rPr>
                <w:rFonts w:ascii="仿宋_GB2312" w:eastAsia="仿宋_GB2312"/>
                <w:sz w:val="24"/>
                <w:szCs w:val="24"/>
              </w:rPr>
            </w:pPr>
          </w:p>
        </w:tc>
        <w:tc>
          <w:tcPr>
            <w:tcW w:w="3553" w:type="dxa"/>
            <w:vAlign w:val="center"/>
          </w:tcPr>
          <w:p w:rsidR="00A42A49" w:rsidRPr="008244F0" w:rsidRDefault="00A42A49" w:rsidP="008244F0">
            <w:pPr>
              <w:jc w:val="center"/>
              <w:rPr>
                <w:rFonts w:ascii="仿宋_GB2312" w:eastAsia="仿宋_GB2312"/>
                <w:sz w:val="24"/>
                <w:szCs w:val="24"/>
              </w:rPr>
            </w:pPr>
          </w:p>
        </w:tc>
        <w:tc>
          <w:tcPr>
            <w:tcW w:w="1417" w:type="dxa"/>
            <w:vAlign w:val="center"/>
          </w:tcPr>
          <w:p w:rsidR="00A42A49" w:rsidRPr="008244F0" w:rsidRDefault="00A42A49" w:rsidP="008244F0">
            <w:pPr>
              <w:jc w:val="center"/>
              <w:rPr>
                <w:rFonts w:ascii="仿宋_GB2312" w:eastAsia="仿宋_GB2312"/>
                <w:sz w:val="24"/>
                <w:szCs w:val="24"/>
              </w:rPr>
            </w:pPr>
          </w:p>
        </w:tc>
        <w:tc>
          <w:tcPr>
            <w:tcW w:w="3402" w:type="dxa"/>
            <w:vAlign w:val="center"/>
          </w:tcPr>
          <w:p w:rsidR="00A42A49" w:rsidRPr="008244F0" w:rsidRDefault="00A42A49" w:rsidP="008244F0">
            <w:pPr>
              <w:jc w:val="center"/>
              <w:rPr>
                <w:rFonts w:ascii="仿宋_GB2312" w:eastAsia="仿宋_GB2312"/>
                <w:sz w:val="24"/>
                <w:szCs w:val="24"/>
              </w:rPr>
            </w:pPr>
          </w:p>
        </w:tc>
        <w:tc>
          <w:tcPr>
            <w:tcW w:w="1134" w:type="dxa"/>
            <w:vAlign w:val="center"/>
          </w:tcPr>
          <w:p w:rsidR="00A42A49" w:rsidRPr="008244F0" w:rsidRDefault="00A42A49" w:rsidP="008244F0">
            <w:pPr>
              <w:jc w:val="center"/>
              <w:rPr>
                <w:rFonts w:ascii="仿宋_GB2312" w:eastAsia="仿宋_GB2312"/>
                <w:sz w:val="24"/>
                <w:szCs w:val="24"/>
              </w:rPr>
            </w:pPr>
          </w:p>
        </w:tc>
        <w:tc>
          <w:tcPr>
            <w:tcW w:w="1418" w:type="dxa"/>
            <w:vAlign w:val="center"/>
          </w:tcPr>
          <w:p w:rsidR="00A42A49" w:rsidRPr="008244F0" w:rsidRDefault="00A42A49" w:rsidP="008244F0">
            <w:pPr>
              <w:jc w:val="center"/>
              <w:rPr>
                <w:rFonts w:ascii="仿宋_GB2312" w:eastAsia="仿宋_GB2312"/>
                <w:sz w:val="24"/>
                <w:szCs w:val="24"/>
              </w:rPr>
            </w:pPr>
          </w:p>
        </w:tc>
        <w:tc>
          <w:tcPr>
            <w:tcW w:w="1276" w:type="dxa"/>
            <w:vAlign w:val="center"/>
          </w:tcPr>
          <w:p w:rsidR="00A42A49" w:rsidRPr="008244F0" w:rsidRDefault="00A42A49" w:rsidP="008244F0">
            <w:pPr>
              <w:jc w:val="center"/>
              <w:rPr>
                <w:rFonts w:ascii="仿宋_GB2312" w:eastAsia="仿宋_GB2312"/>
                <w:sz w:val="24"/>
                <w:szCs w:val="24"/>
              </w:rPr>
            </w:pPr>
          </w:p>
        </w:tc>
        <w:tc>
          <w:tcPr>
            <w:tcW w:w="1166" w:type="dxa"/>
            <w:vAlign w:val="center"/>
          </w:tcPr>
          <w:p w:rsidR="00A42A49" w:rsidRPr="008244F0" w:rsidRDefault="00A42A49" w:rsidP="008244F0">
            <w:pPr>
              <w:jc w:val="center"/>
              <w:rPr>
                <w:rFonts w:ascii="仿宋_GB2312" w:eastAsia="仿宋_GB2312"/>
                <w:sz w:val="24"/>
                <w:szCs w:val="24"/>
              </w:rPr>
            </w:pPr>
          </w:p>
        </w:tc>
      </w:tr>
    </w:tbl>
    <w:p w:rsidR="008244F0" w:rsidRDefault="008244F0"/>
    <w:p w:rsidR="008244F0" w:rsidRDefault="008244F0"/>
    <w:p w:rsidR="008244F0" w:rsidRDefault="008244F0"/>
    <w:p w:rsidR="008244F0" w:rsidRDefault="008244F0"/>
    <w:sectPr w:rsidR="008244F0" w:rsidSect="008244F0">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1E0B" w:rsidRDefault="00611E0B" w:rsidP="001205D7">
      <w:r>
        <w:separator/>
      </w:r>
    </w:p>
  </w:endnote>
  <w:endnote w:type="continuationSeparator" w:id="1">
    <w:p w:rsidR="00611E0B" w:rsidRDefault="00611E0B" w:rsidP="001205D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1E0B" w:rsidRDefault="00611E0B" w:rsidP="001205D7">
      <w:r>
        <w:separator/>
      </w:r>
    </w:p>
  </w:footnote>
  <w:footnote w:type="continuationSeparator" w:id="1">
    <w:p w:rsidR="00611E0B" w:rsidRDefault="00611E0B" w:rsidP="001205D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244F0"/>
    <w:rsid w:val="001205D7"/>
    <w:rsid w:val="005A7CB1"/>
    <w:rsid w:val="00611E0B"/>
    <w:rsid w:val="007B1330"/>
    <w:rsid w:val="008244F0"/>
    <w:rsid w:val="00A42A49"/>
    <w:rsid w:val="00F579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133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244F0"/>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Char"/>
    <w:uiPriority w:val="99"/>
    <w:semiHidden/>
    <w:unhideWhenUsed/>
    <w:rsid w:val="001205D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1205D7"/>
    <w:rPr>
      <w:sz w:val="18"/>
      <w:szCs w:val="18"/>
    </w:rPr>
  </w:style>
  <w:style w:type="paragraph" w:styleId="a5">
    <w:name w:val="footer"/>
    <w:basedOn w:val="a"/>
    <w:link w:val="Char0"/>
    <w:uiPriority w:val="99"/>
    <w:semiHidden/>
    <w:unhideWhenUsed/>
    <w:rsid w:val="001205D7"/>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1205D7"/>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4</Pages>
  <Words>249</Words>
  <Characters>1421</Characters>
  <Application>Microsoft Office Word</Application>
  <DocSecurity>0</DocSecurity>
  <Lines>11</Lines>
  <Paragraphs>3</Paragraphs>
  <ScaleCrop>false</ScaleCrop>
  <Company/>
  <LinksUpToDate>false</LinksUpToDate>
  <CharactersWithSpaces>1667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2023-08-25T01:21:00Z</dcterms:created>
  <dcterms:modified xsi:type="dcterms:W3CDTF">2023-08-25T02:36:00Z</dcterms:modified>
</cp:coreProperties>
</file>