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ascii="方正小标宋简体" w:eastAsia="方正小标宋简体"/>
          <w:kern w:val="2"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荣成市</w:t>
      </w:r>
      <w:r>
        <w:rPr>
          <w:rFonts w:hint="eastAsia" w:ascii="方正小标宋简体" w:eastAsia="方正小标宋简体"/>
          <w:kern w:val="2"/>
          <w:sz w:val="44"/>
          <w:szCs w:val="44"/>
          <w:lang w:eastAsia="zh-CN"/>
        </w:rPr>
        <w:t>崖西</w:t>
      </w:r>
      <w:r>
        <w:rPr>
          <w:rFonts w:hint="eastAsia" w:ascii="方正小标宋简体" w:eastAsia="方正小标宋简体"/>
          <w:kern w:val="2"/>
          <w:sz w:val="44"/>
          <w:szCs w:val="44"/>
        </w:rPr>
        <w:t>镇</w:t>
      </w:r>
    </w:p>
    <w:p>
      <w:pPr>
        <w:widowControl/>
        <w:spacing w:line="520" w:lineRule="exact"/>
        <w:jc w:val="center"/>
        <w:rPr>
          <w:rFonts w:hint="eastAsia" w:ascii="方正小标宋简体" w:hAnsi="ˎ̥" w:eastAsia="方正小标宋简体" w:cs="宋体"/>
          <w:bCs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>
        <w:rPr>
          <w:rFonts w:hint="eastAsia" w:ascii="方正小标宋简体" w:eastAsia="方正小标宋简体"/>
          <w:kern w:val="2"/>
          <w:sz w:val="44"/>
          <w:szCs w:val="44"/>
        </w:rPr>
        <w:t>年“三公”经费预算说明</w:t>
      </w:r>
    </w:p>
    <w:p>
      <w:pPr>
        <w:spacing w:line="500" w:lineRule="exact"/>
      </w:pPr>
    </w:p>
    <w:p>
      <w:pPr>
        <w:spacing w:line="580" w:lineRule="exact"/>
        <w:ind w:firstLine="640" w:firstLineChars="200"/>
        <w:contextualSpacing/>
        <w:rPr>
          <w:rFonts w:hint="eastAsia" w:ascii="仿宋_GB2312"/>
        </w:rPr>
      </w:pPr>
      <w:r>
        <w:rPr>
          <w:rFonts w:hint="eastAsia" w:ascii="仿宋_GB2312"/>
        </w:rPr>
        <w:t>202</w:t>
      </w:r>
      <w:r>
        <w:rPr>
          <w:rFonts w:ascii="仿宋_GB2312"/>
        </w:rPr>
        <w:t>1</w:t>
      </w:r>
      <w:r>
        <w:rPr>
          <w:rFonts w:hint="eastAsia" w:ascii="仿宋_GB2312"/>
        </w:rPr>
        <w:t>年荣成市</w:t>
      </w:r>
      <w:r>
        <w:rPr>
          <w:rFonts w:hint="eastAsia" w:ascii="仿宋_GB2312"/>
          <w:lang w:eastAsia="zh-CN"/>
        </w:rPr>
        <w:t>崖西</w:t>
      </w:r>
      <w:r>
        <w:rPr>
          <w:rFonts w:hint="eastAsia" w:ascii="仿宋_GB2312"/>
        </w:rPr>
        <w:t>镇使用当年一般公共预算财政拨款安排的“三公”经费预算为</w:t>
      </w:r>
      <w:r>
        <w:rPr>
          <w:rFonts w:hint="eastAsia" w:ascii="仿宋_GB2312"/>
          <w:lang w:val="en-US" w:eastAsia="zh-CN"/>
        </w:rPr>
        <w:t>12</w:t>
      </w:r>
      <w:r>
        <w:rPr>
          <w:rFonts w:hint="eastAsia"/>
        </w:rPr>
        <w:t>万</w:t>
      </w:r>
      <w:r>
        <w:rPr>
          <w:rFonts w:hint="eastAsia" w:ascii="仿宋_GB2312"/>
        </w:rPr>
        <w:t>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年基本持平。其中，因公出国（境）费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年基本持平；公务用车购置及运行维护费</w:t>
      </w:r>
      <w:r>
        <w:rPr>
          <w:rFonts w:hint="eastAsia" w:ascii="仿宋_GB2312"/>
          <w:lang w:val="en-US" w:eastAsia="zh-CN"/>
        </w:rPr>
        <w:t>12</w:t>
      </w:r>
      <w:r>
        <w:rPr>
          <w:rFonts w:hint="eastAsia" w:ascii="仿宋_GB2312"/>
        </w:rPr>
        <w:t>万元（其中，公务用车购置费</w:t>
      </w:r>
      <w:r>
        <w:rPr>
          <w:rFonts w:ascii="仿宋_GB2312"/>
        </w:rPr>
        <w:t xml:space="preserve">    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万元，公务用车运行维护费</w:t>
      </w:r>
      <w:r>
        <w:rPr>
          <w:rFonts w:hint="eastAsia" w:ascii="仿宋_GB2312"/>
          <w:lang w:val="en-US" w:eastAsia="zh-CN"/>
        </w:rPr>
        <w:t>12</w:t>
      </w:r>
      <w:r>
        <w:rPr>
          <w:rFonts w:hint="eastAsia" w:ascii="仿宋_GB2312"/>
        </w:rPr>
        <w:t>万元），与20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年基本持平，主要是公务用车燃料费、维修费、保险费</w:t>
      </w:r>
      <w:r>
        <w:rPr>
          <w:rFonts w:hint="eastAsia" w:ascii="仿宋_GB2312"/>
          <w:lang w:eastAsia="zh-CN"/>
        </w:rPr>
        <w:t>等</w:t>
      </w:r>
      <w:bookmarkStart w:id="0" w:name="_GoBack"/>
      <w:bookmarkEnd w:id="0"/>
      <w:r>
        <w:rPr>
          <w:rFonts w:hint="eastAsia" w:ascii="仿宋_GB2312"/>
        </w:rPr>
        <w:t>；公务接待费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年基本持平。</w:t>
      </w:r>
    </w:p>
    <w:p>
      <w:pPr>
        <w:spacing w:line="580" w:lineRule="exact"/>
        <w:ind w:firstLine="640" w:firstLineChars="200"/>
        <w:contextualSpacing/>
        <w:rPr>
          <w:rFonts w:hint="eastAsia" w:ascii="仿宋_GB2312"/>
        </w:rPr>
      </w:pPr>
    </w:p>
    <w:p>
      <w:pPr>
        <w:spacing w:line="580" w:lineRule="exact"/>
        <w:ind w:firstLine="640" w:firstLineChars="200"/>
        <w:contextualSpacing/>
        <w:rPr>
          <w:rFonts w:ascii="仿宋_GB23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C2"/>
    <w:rsid w:val="000C6920"/>
    <w:rsid w:val="00177A0B"/>
    <w:rsid w:val="00177F02"/>
    <w:rsid w:val="00187246"/>
    <w:rsid w:val="00226DBB"/>
    <w:rsid w:val="003D315E"/>
    <w:rsid w:val="004A27CD"/>
    <w:rsid w:val="00524BC2"/>
    <w:rsid w:val="006C0B04"/>
    <w:rsid w:val="00A7401A"/>
    <w:rsid w:val="00C40966"/>
    <w:rsid w:val="00C865AD"/>
    <w:rsid w:val="00E15DA5"/>
    <w:rsid w:val="00F7367E"/>
    <w:rsid w:val="0A2B5F2B"/>
    <w:rsid w:val="15052165"/>
    <w:rsid w:val="156802FA"/>
    <w:rsid w:val="1D6E6328"/>
    <w:rsid w:val="1DCD232B"/>
    <w:rsid w:val="49090EB3"/>
    <w:rsid w:val="4D9D10ED"/>
    <w:rsid w:val="51605405"/>
    <w:rsid w:val="54563985"/>
    <w:rsid w:val="571E3A58"/>
    <w:rsid w:val="5C5E19EA"/>
    <w:rsid w:val="5F3B6C30"/>
    <w:rsid w:val="78217E18"/>
    <w:rsid w:val="7BCF1B79"/>
    <w:rsid w:val="7C60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Times New Roman" w:hAnsi="Times New Roman" w:eastAsia="仿宋_GB2312" w:cs="Times New Roman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Lines>3</Lines>
  <Paragraphs>1</Paragraphs>
  <TotalTime>2</TotalTime>
  <ScaleCrop>false</ScaleCrop>
  <LinksUpToDate>false</LinksUpToDate>
  <CharactersWithSpaces>487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2020-06-16T06:07:00Z</dcterms:created>
  <dc:creator>刘英杰</dc:creator>
  <cp:lastModifiedBy>WPS_1508310637</cp:lastModifiedBy>
  <dcterms:modified xsi:type="dcterms:W3CDTF">2021-02-20T07:10:29Z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