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14B" w:rsidRDefault="00D9214B" w:rsidP="00D9214B">
      <w:pPr>
        <w:spacing w:line="560" w:lineRule="exac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附件1：</w:t>
      </w:r>
    </w:p>
    <w:p w:rsidR="00D9214B" w:rsidRDefault="00D9214B" w:rsidP="00D9214B">
      <w:pPr>
        <w:pStyle w:val="a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D9214B" w:rsidRDefault="00D9214B" w:rsidP="00D9214B">
      <w:pPr>
        <w:pStyle w:val="a0"/>
        <w:rPr>
          <w:rFonts w:ascii="仿宋_GB2312" w:eastAsia="仿宋_GB2312" w:hAnsi="仿宋_GB2312" w:cs="仿宋_GB2312" w:hint="eastAsia"/>
          <w:sz w:val="32"/>
          <w:szCs w:val="32"/>
        </w:rPr>
      </w:pPr>
    </w:p>
    <w:p w:rsidR="00D9214B" w:rsidRDefault="00D9214B" w:rsidP="00D9214B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荣成市2023年度“揭榜制”科技项目立项计划</w:t>
      </w:r>
    </w:p>
    <w:p w:rsidR="00D9214B" w:rsidRDefault="00D9214B" w:rsidP="00D9214B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tbl>
      <w:tblPr>
        <w:tblW w:w="13977" w:type="dxa"/>
        <w:tblCellMar>
          <w:left w:w="0" w:type="dxa"/>
          <w:right w:w="0" w:type="dxa"/>
        </w:tblCellMar>
        <w:tblLook w:val="0000"/>
      </w:tblPr>
      <w:tblGrid>
        <w:gridCol w:w="837"/>
        <w:gridCol w:w="1785"/>
        <w:gridCol w:w="5205"/>
        <w:gridCol w:w="3210"/>
        <w:gridCol w:w="2940"/>
      </w:tblGrid>
      <w:tr w:rsidR="00D9214B" w:rsidTr="00066843">
        <w:trPr>
          <w:trHeight w:val="735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序号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项目编号</w:t>
            </w:r>
          </w:p>
        </w:tc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项目名称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中榜单位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jc w:val="center"/>
              <w:textAlignment w:val="center"/>
              <w:rPr>
                <w:rFonts w:ascii="宋体" w:hAnsi="宋体" w:cs="宋体" w:hint="eastAsia"/>
                <w:b/>
                <w:color w:val="00000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  <w:lang/>
              </w:rPr>
              <w:t>合作单位</w:t>
            </w:r>
          </w:p>
        </w:tc>
      </w:tr>
      <w:tr w:rsidR="00D9214B" w:rsidTr="00066843">
        <w:trPr>
          <w:trHeight w:val="696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spacing w:line="440" w:lineRule="exact"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spacing w:line="440" w:lineRule="exact"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2023RCJBZ001</w:t>
            </w:r>
          </w:p>
        </w:tc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440" w:lineRule="exact"/>
              <w:jc w:val="center"/>
              <w:rPr>
                <w:rFonts w:ascii="Times New Roman" w:eastAsia="仿宋_GB2312" w:hAnsi="Times New Roman" w:hint="eastAsia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鱿鱼加工副产物脱镉及高值化开发关键技术研究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44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齐鲁工业大学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34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荣成市康悦生物科技有限公司</w:t>
            </w:r>
          </w:p>
        </w:tc>
      </w:tr>
      <w:tr w:rsidR="00D9214B" w:rsidTr="00066843">
        <w:trPr>
          <w:trHeight w:val="736"/>
        </w:trPr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spacing w:line="440" w:lineRule="exact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widowControl/>
              <w:spacing w:line="440" w:lineRule="exact"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/>
              </w:rPr>
              <w:t>2023RCJBZ002</w:t>
            </w:r>
          </w:p>
        </w:tc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340" w:lineRule="exact"/>
              <w:jc w:val="center"/>
              <w:rPr>
                <w:rFonts w:ascii="Times New Roman" w:eastAsia="仿宋_GB2312" w:hAnsi="Times New Roman" w:hint="eastAsia"/>
                <w:sz w:val="24"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基于营养健康导向的低</w:t>
            </w:r>
            <w:r>
              <w:rPr>
                <w:rFonts w:ascii="Times New Roman" w:eastAsia="仿宋_GB2312" w:hAnsi="Times New Roman" w:hint="eastAsia"/>
                <w:sz w:val="24"/>
              </w:rPr>
              <w:t>GI</w:t>
            </w:r>
            <w:r>
              <w:rPr>
                <w:rFonts w:ascii="Times New Roman" w:eastAsia="仿宋_GB2312" w:hAnsi="Times New Roman" w:hint="eastAsia"/>
                <w:sz w:val="24"/>
              </w:rPr>
              <w:t>海带预制菜加工关键技术创制及应用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44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江南大学</w:t>
            </w:r>
          </w:p>
        </w:tc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D9214B" w:rsidRDefault="00D9214B" w:rsidP="00066843">
            <w:pPr>
              <w:spacing w:line="44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Times New Roman" w:eastAsia="仿宋_GB2312" w:hAnsi="Times New Roman" w:hint="eastAsia"/>
                <w:sz w:val="24"/>
              </w:rPr>
              <w:t>荣成成山鸿源水产有限公司</w:t>
            </w:r>
          </w:p>
        </w:tc>
      </w:tr>
    </w:tbl>
    <w:p w:rsidR="00D9214B" w:rsidRDefault="00D9214B" w:rsidP="00D9214B">
      <w:pPr>
        <w:spacing w:line="560" w:lineRule="exact"/>
        <w:ind w:firstLineChars="200" w:firstLine="640"/>
        <w:jc w:val="center"/>
        <w:rPr>
          <w:rFonts w:ascii="仿宋_GB2312" w:eastAsia="仿宋_GB2312" w:hAnsi="仿宋_GB2312" w:cs="仿宋_GB2312" w:hint="eastAsia"/>
          <w:sz w:val="32"/>
          <w:szCs w:val="32"/>
        </w:rPr>
      </w:pPr>
    </w:p>
    <w:p w:rsidR="003F67F0" w:rsidRPr="00D9214B" w:rsidRDefault="003F67F0"/>
    <w:sectPr w:rsidR="003F67F0" w:rsidRPr="00D9214B" w:rsidSect="00D9214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67F0" w:rsidRDefault="003F67F0" w:rsidP="00D9214B">
      <w:r>
        <w:separator/>
      </w:r>
    </w:p>
  </w:endnote>
  <w:endnote w:type="continuationSeparator" w:id="1">
    <w:p w:rsidR="003F67F0" w:rsidRDefault="003F67F0" w:rsidP="00D921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67F0" w:rsidRDefault="003F67F0" w:rsidP="00D9214B">
      <w:r>
        <w:separator/>
      </w:r>
    </w:p>
  </w:footnote>
  <w:footnote w:type="continuationSeparator" w:id="1">
    <w:p w:rsidR="003F67F0" w:rsidRDefault="003F67F0" w:rsidP="00D9214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9214B"/>
    <w:rsid w:val="003F67F0"/>
    <w:rsid w:val="00D921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9214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D921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D9214B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D9214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D9214B"/>
    <w:rPr>
      <w:sz w:val="18"/>
      <w:szCs w:val="18"/>
    </w:rPr>
  </w:style>
  <w:style w:type="paragraph" w:styleId="a0">
    <w:name w:val="Body Text"/>
    <w:basedOn w:val="a"/>
    <w:link w:val="Char1"/>
    <w:uiPriority w:val="99"/>
    <w:unhideWhenUsed/>
    <w:qFormat/>
    <w:rsid w:val="00D9214B"/>
    <w:pPr>
      <w:spacing w:after="120"/>
    </w:pPr>
  </w:style>
  <w:style w:type="character" w:customStyle="1" w:styleId="Char1">
    <w:name w:val="正文文本 Char"/>
    <w:basedOn w:val="a1"/>
    <w:link w:val="a0"/>
    <w:uiPriority w:val="99"/>
    <w:rsid w:val="00D9214B"/>
    <w:rPr>
      <w:rFonts w:ascii="Calibri" w:eastAsia="宋体" w:hAnsi="Calibri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153</Characters>
  <Application>Microsoft Office Word</Application>
  <DocSecurity>0</DocSecurity>
  <Lines>1</Lines>
  <Paragraphs>1</Paragraphs>
  <ScaleCrop>false</ScaleCrop>
  <Company>微软中国</Company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2</cp:revision>
  <dcterms:created xsi:type="dcterms:W3CDTF">2023-06-20T09:22:00Z</dcterms:created>
  <dcterms:modified xsi:type="dcterms:W3CDTF">2023-06-20T09:22:00Z</dcterms:modified>
</cp:coreProperties>
</file>