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Default Extension="png" ContentType="image/png"/>
  <Default Extension="jpeg" ContentType="image/jpeg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footer10.xml" ContentType="application/vnd.openxmlformats-officedocument.wordprocessingml.footer+xml"/>
  <Override PartName="/word/header22.xml" ContentType="application/vnd.openxmlformats-officedocument.wordprocessingml.header+xml"/>
  <Override PartName="/word/footer11.xml" ContentType="application/vnd.openxmlformats-officedocument.wordprocessingml.footer+xml"/>
  <Override PartName="/word/header23.xml" ContentType="application/vnd.openxmlformats-officedocument.wordprocessingml.header+xml"/>
  <Override PartName="/word/footer12.xml" ContentType="application/vnd.openxmlformats-officedocument.wordprocessingml.footer+xml"/>
  <Override PartName="/word/header24.xml" ContentType="application/vnd.openxmlformats-officedocument.wordprocessingml.header+xml"/>
  <Override PartName="/word/footer13.xml" ContentType="application/vnd.openxmlformats-officedocument.wordprocessingml.footer+xml"/>
  <Override PartName="/word/header25.xml" ContentType="application/vnd.openxmlformats-officedocument.wordprocessingml.header+xml"/>
  <Override PartName="/word/footer14.xml" ContentType="application/vnd.openxmlformats-officedocument.wordprocessingml.footer+xml"/>
  <Override PartName="/word/header26.xml" ContentType="application/vnd.openxmlformats-officedocument.wordprocessingml.header+xml"/>
  <Override PartName="/word/footer15.xml" ContentType="application/vnd.openxmlformats-officedocument.wordprocessingml.footer+xml"/>
  <Override PartName="/word/header27.xml" ContentType="application/vnd.openxmlformats-officedocument.wordprocessingml.header+xml"/>
  <Override PartName="/word/footer16.xml" ContentType="application/vnd.openxmlformats-officedocument.wordprocessingml.footer+xml"/>
  <Override PartName="/word/header28.xml" ContentType="application/vnd.openxmlformats-officedocument.wordprocessingml.header+xml"/>
  <Override PartName="/word/footer17.xml" ContentType="application/vnd.openxmlformats-officedocument.wordprocessingml.footer+xml"/>
  <Override PartName="/word/header29.xml" ContentType="application/vnd.openxmlformats-officedocument.wordprocessingml.header+xml"/>
  <Override PartName="/word/footer18.xml" ContentType="application/vnd.openxmlformats-officedocument.wordprocessingml.footer+xml"/>
  <Override PartName="/word/header30.xml" ContentType="application/vnd.openxmlformats-officedocument.wordprocessingml.header+xml"/>
  <Override PartName="/word/footer19.xml" ContentType="application/vnd.openxmlformats-officedocument.wordprocessingml.footer+xml"/>
  <Override PartName="/word/header31.xml" ContentType="application/vnd.openxmlformats-officedocument.wordprocessingml.header+xml"/>
  <Override PartName="/word/footer20.xml" ContentType="application/vnd.openxmlformats-officedocument.wordprocessingml.footer+xml"/>
  <Override PartName="/word/header32.xml" ContentType="application/vnd.openxmlformats-officedocument.wordprocessingml.header+xml"/>
  <Override PartName="/word/footer21.xml" ContentType="application/vnd.openxmlformats-officedocument.wordprocessingml.footer+xml"/>
  <Override PartName="/word/header33.xml" ContentType="application/vnd.openxmlformats-officedocument.wordprocessingml.header+xml"/>
  <Override PartName="/word/footer22.xml" ContentType="application/vnd.openxmlformats-officedocument.wordprocessingml.footer+xml"/>
  <Override PartName="/word/header34.xml" ContentType="application/vnd.openxmlformats-officedocument.wordprocessingml.header+xml"/>
  <Override PartName="/word/footer23.xml" ContentType="application/vnd.openxmlformats-officedocument.wordprocessingml.footer+xml"/>
  <Override PartName="/word/header35.xml" ContentType="application/vnd.openxmlformats-officedocument.wordprocessingml.header+xml"/>
  <Override PartName="/word/footer24.xml" ContentType="application/vnd.openxmlformats-officedocument.wordprocessingml.footer+xml"/>
  <Override PartName="/word/header36.xml" ContentType="application/vnd.openxmlformats-officedocument.wordprocessingml.header+xml"/>
  <Override PartName="/word/footer25.xml" ContentType="application/vnd.openxmlformats-officedocument.wordprocessingml.footer+xml"/>
  <Override PartName="/word/header37.xml" ContentType="application/vnd.openxmlformats-officedocument.wordprocessingml.header+xml"/>
  <Override PartName="/word/footer26.xml" ContentType="application/vnd.openxmlformats-officedocument.wordprocessingml.footer+xml"/>
  <Override PartName="/word/header38.xml" ContentType="application/vnd.openxmlformats-officedocument.wordprocessingml.header+xml"/>
  <Override PartName="/word/footer27.xml" ContentType="application/vnd.openxmlformats-officedocument.wordprocessingml.footer+xml"/>
  <Override PartName="/word/header39.xml" ContentType="application/vnd.openxmlformats-officedocument.wordprocessingml.header+xml"/>
  <Override PartName="/word/footer2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336" w:lineRule="auto" w:before="147"/>
        <w:ind w:left="3772" w:right="1365" w:hanging="2405"/>
        <w:rPr>
          <w:rFonts w:ascii="宋体" w:eastAsia="宋体" w:hint="eastAsia"/>
        </w:rPr>
      </w:pPr>
      <w:r>
        <w:rPr>
          <w:rFonts w:ascii="宋体" w:eastAsia="宋体" w:hint="eastAsia"/>
        </w:rPr>
        <w:t>2022</w:t>
      </w:r>
      <w:r>
        <w:rPr>
          <w:rFonts w:ascii="宋体" w:eastAsia="宋体" w:hint="eastAsia"/>
          <w:spacing w:val="-14"/>
        </w:rPr>
        <w:t> 年荣成市夏庄镇人民政府</w:t>
      </w:r>
      <w:r>
        <w:rPr>
          <w:rFonts w:ascii="宋体" w:eastAsia="宋体" w:hint="eastAsia"/>
          <w:spacing w:val="-5"/>
        </w:rPr>
        <w:t>部门预算</w:t>
      </w:r>
    </w:p>
    <w:p>
      <w:pPr>
        <w:spacing w:after="0" w:line="336" w:lineRule="auto"/>
        <w:rPr>
          <w:rFonts w:ascii="宋体" w:eastAsia="宋体" w:hint="eastAsia"/>
        </w:rPr>
        <w:sectPr>
          <w:type w:val="continuous"/>
          <w:pgSz w:w="11910" w:h="16840"/>
          <w:pgMar w:top="1580" w:bottom="280" w:left="1140" w:right="1140"/>
        </w:sectPr>
      </w:pPr>
    </w:p>
    <w:p>
      <w:pPr>
        <w:pStyle w:val="BodyText"/>
        <w:rPr>
          <w:rFonts w:ascii="宋体"/>
          <w:sz w:val="20"/>
        </w:rPr>
      </w:pPr>
    </w:p>
    <w:p>
      <w:pPr>
        <w:tabs>
          <w:tab w:pos="880" w:val="left" w:leader="none"/>
        </w:tabs>
        <w:spacing w:before="210"/>
        <w:ind w:left="0" w:right="0" w:firstLine="0"/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目</w:t>
        <w:tab/>
        <w:t>录</w:t>
      </w:r>
    </w:p>
    <w:p>
      <w:pPr>
        <w:pStyle w:val="Heading2"/>
        <w:spacing w:before="97"/>
      </w:pPr>
      <w:r>
        <w:rPr/>
        <w:t>第一部分 部门概况</w:t>
      </w:r>
    </w:p>
    <w:p>
      <w:pPr>
        <w:pStyle w:val="BodyText"/>
        <w:spacing w:before="159"/>
        <w:ind w:left="120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一、主要职能</w:t>
      </w:r>
    </w:p>
    <w:p>
      <w:pPr>
        <w:pStyle w:val="BodyText"/>
        <w:spacing w:before="1"/>
        <w:rPr>
          <w:rFonts w:ascii="楷体_GB2312"/>
          <w:sz w:val="9"/>
        </w:rPr>
      </w:pPr>
    </w:p>
    <w:p>
      <w:pPr>
        <w:pStyle w:val="BodyText"/>
        <w:spacing w:before="55"/>
        <w:ind w:left="120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二、部门预算单位构成</w:t>
      </w:r>
    </w:p>
    <w:p>
      <w:pPr>
        <w:pStyle w:val="Heading2"/>
        <w:spacing w:before="128"/>
      </w:pPr>
      <w:r>
        <w:rPr/>
        <w:t>第二部分 2022 年部门预算表</w:t>
      </w:r>
    </w:p>
    <w:p>
      <w:pPr>
        <w:pStyle w:val="BodyText"/>
        <w:spacing w:line="338" w:lineRule="auto" w:before="160"/>
        <w:ind w:left="1200" w:right="5865"/>
        <w:jc w:val="both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一、收支预算总表二、收入预算总表三、支出预算总表</w:t>
      </w:r>
    </w:p>
    <w:p>
      <w:pPr>
        <w:pStyle w:val="BodyText"/>
        <w:spacing w:line="340" w:lineRule="auto" w:before="5"/>
        <w:ind w:left="1200" w:right="4584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四、财政拨款收支预算总表五、一般公共预算支出表</w:t>
      </w:r>
    </w:p>
    <w:p>
      <w:pPr>
        <w:pStyle w:val="BodyText"/>
        <w:spacing w:line="405" w:lineRule="exact"/>
        <w:ind w:left="120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六、一般公共预算基本支出预算表</w:t>
      </w:r>
    </w:p>
    <w:p>
      <w:pPr>
        <w:pStyle w:val="BodyText"/>
        <w:spacing w:line="340" w:lineRule="auto" w:before="171"/>
        <w:ind w:left="1200" w:right="2345"/>
        <w:rPr>
          <w:rFonts w:ascii="楷体_GB2312" w:hAnsi="楷体_GB2312" w:eastAsia="楷体_GB2312" w:hint="eastAsia"/>
        </w:rPr>
      </w:pPr>
      <w:r>
        <w:rPr>
          <w:rFonts w:ascii="楷体_GB2312" w:hAnsi="楷体_GB2312" w:eastAsia="楷体_GB2312" w:hint="eastAsia"/>
        </w:rPr>
        <w:t>七、一般公共预算“三公”经费支出预算表八、政府性基金预算支出表</w:t>
      </w:r>
    </w:p>
    <w:p>
      <w:pPr>
        <w:pStyle w:val="BodyText"/>
        <w:spacing w:line="340" w:lineRule="auto"/>
        <w:ind w:left="1200" w:right="3305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九、政府性基金预算基本支出预算表十、国有资本经营预算支出表</w:t>
      </w:r>
    </w:p>
    <w:p>
      <w:pPr>
        <w:pStyle w:val="BodyText"/>
        <w:spacing w:line="338" w:lineRule="auto"/>
        <w:ind w:left="1200" w:right="5225"/>
        <w:jc w:val="both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十一、政府采购预算表十二、基本支出预算表十三、项目支出预算表</w:t>
      </w:r>
    </w:p>
    <w:p>
      <w:pPr>
        <w:pStyle w:val="Heading2"/>
        <w:spacing w:line="425" w:lineRule="exact"/>
      </w:pPr>
      <w:r>
        <w:rPr/>
        <w:t>第三部分 2022 年部门预算情况和重要事项说明</w:t>
      </w:r>
    </w:p>
    <w:p>
      <w:pPr>
        <w:spacing w:before="88"/>
        <w:ind w:left="561" w:right="0" w:firstLine="0"/>
        <w:jc w:val="left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第四部分 名词解释</w:t>
      </w:r>
    </w:p>
    <w:p>
      <w:pPr>
        <w:spacing w:after="0"/>
        <w:jc w:val="left"/>
        <w:rPr>
          <w:rFonts w:ascii="黑体" w:eastAsia="黑体" w:hint="eastAsia"/>
          <w:sz w:val="36"/>
        </w:rPr>
        <w:sectPr>
          <w:footerReference w:type="default" r:id="rId5"/>
          <w:pgSz w:w="11910" w:h="16840"/>
          <w:pgMar w:footer="1078" w:header="0" w:top="1580" w:bottom="1260" w:left="1140" w:right="1140"/>
          <w:pgNumType w:start="1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9"/>
        <w:rPr>
          <w:rFonts w:ascii="黑体"/>
          <w:sz w:val="22"/>
        </w:rPr>
      </w:pPr>
    </w:p>
    <w:p>
      <w:pPr>
        <w:spacing w:before="28"/>
        <w:ind w:left="561" w:right="0" w:firstLine="0"/>
        <w:jc w:val="left"/>
        <w:rPr>
          <w:rFonts w:ascii="黑体" w:eastAsia="黑体" w:hint="eastAsia"/>
          <w:sz w:val="52"/>
        </w:rPr>
      </w:pPr>
      <w:r>
        <w:rPr>
          <w:rFonts w:ascii="黑体" w:eastAsia="黑体" w:hint="eastAsia"/>
          <w:sz w:val="52"/>
        </w:rPr>
        <w:t>第一部分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"/>
        <w:rPr>
          <w:rFonts w:ascii="黑体"/>
          <w:sz w:val="18"/>
        </w:rPr>
      </w:pPr>
    </w:p>
    <w:p>
      <w:pPr>
        <w:spacing w:before="28"/>
        <w:ind w:left="0" w:right="0" w:firstLine="0"/>
        <w:jc w:val="center"/>
        <w:rPr>
          <w:rFonts w:ascii="黑体" w:eastAsia="黑体" w:hint="eastAsia"/>
          <w:sz w:val="52"/>
        </w:rPr>
      </w:pPr>
      <w:r>
        <w:rPr>
          <w:rFonts w:ascii="黑体" w:eastAsia="黑体" w:hint="eastAsia"/>
          <w:sz w:val="52"/>
        </w:rPr>
        <w:t>部门概况</w:t>
      </w:r>
    </w:p>
    <w:p>
      <w:pPr>
        <w:spacing w:after="0"/>
        <w:jc w:val="center"/>
        <w:rPr>
          <w:rFonts w:ascii="黑体" w:eastAsia="黑体" w:hint="eastAsia"/>
          <w:sz w:val="52"/>
        </w:rPr>
        <w:sectPr>
          <w:pgSz w:w="11910" w:h="16840"/>
          <w:pgMar w:header="0" w:footer="1078" w:top="1580" w:bottom="1260" w:left="1140" w:right="114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9"/>
        <w:rPr>
          <w:rFonts w:ascii="黑体"/>
          <w:sz w:val="18"/>
        </w:rPr>
      </w:pPr>
    </w:p>
    <w:p>
      <w:pPr>
        <w:spacing w:before="52"/>
        <w:ind w:left="1281" w:right="0" w:firstLine="0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6"/>
        </w:rPr>
        <w:t>一、</w:t>
      </w:r>
      <w:r>
        <w:rPr>
          <w:rFonts w:ascii="黑体" w:eastAsia="黑体" w:hint="eastAsia"/>
          <w:sz w:val="32"/>
        </w:rPr>
        <w:t>主要职能</w:t>
      </w:r>
    </w:p>
    <w:p>
      <w:pPr>
        <w:pStyle w:val="BodyText"/>
        <w:spacing w:line="340" w:lineRule="auto" w:before="158"/>
        <w:ind w:left="561" w:right="559" w:firstLine="638"/>
      </w:pPr>
      <w:r>
        <w:rPr/>
        <w:t>（一</w:t>
      </w:r>
      <w:r>
        <w:rPr>
          <w:spacing w:val="-27"/>
        </w:rPr>
        <w:t>）</w:t>
      </w:r>
      <w:r>
        <w:rPr>
          <w:spacing w:val="-12"/>
        </w:rPr>
        <w:t>宣传、贯彻、落实党的路线、方针、政策和上级党委、政府的指示、决议、决定。</w:t>
      </w:r>
    </w:p>
    <w:p>
      <w:pPr>
        <w:pStyle w:val="BodyText"/>
        <w:spacing w:line="338" w:lineRule="auto"/>
        <w:ind w:left="561" w:right="559" w:firstLine="638"/>
        <w:jc w:val="both"/>
      </w:pPr>
      <w:r>
        <w:rPr/>
        <w:t>（二</w:t>
      </w:r>
      <w:r>
        <w:rPr>
          <w:spacing w:val="-34"/>
        </w:rPr>
        <w:t>）</w:t>
      </w:r>
      <w:r>
        <w:rPr>
          <w:spacing w:val="-9"/>
        </w:rPr>
        <w:t>贯彻党和国家的政策、法律、法规，开展社会主义</w:t>
      </w:r>
      <w:r>
        <w:rPr>
          <w:spacing w:val="-15"/>
          <w:w w:val="95"/>
        </w:rPr>
        <w:t>民主与法制宣传，弘扬社会主义核心价值观，加强家庭美德教 </w:t>
      </w:r>
      <w:r>
        <w:rPr>
          <w:spacing w:val="-15"/>
        </w:rPr>
        <w:t>育，形成安全、稳定的社会新秩序。</w:t>
      </w:r>
    </w:p>
    <w:p>
      <w:pPr>
        <w:pStyle w:val="BodyText"/>
        <w:spacing w:line="338" w:lineRule="auto" w:before="2"/>
        <w:ind w:left="561" w:right="402" w:firstLine="638"/>
        <w:jc w:val="both"/>
      </w:pPr>
      <w:r>
        <w:rPr/>
        <w:t>（三</w:t>
      </w:r>
      <w:r>
        <w:rPr>
          <w:spacing w:val="-67"/>
        </w:rPr>
        <w:t>）</w:t>
      </w:r>
      <w:r>
        <w:rPr>
          <w:spacing w:val="-4"/>
        </w:rPr>
        <w:t>协调好本镇与外地区经济交流与合作，抓好招商引</w:t>
      </w:r>
      <w:r>
        <w:rPr>
          <w:spacing w:val="-13"/>
        </w:rPr>
        <w:t>资，搞好商品流通，促进经济发展。指导、协调村民委员会发</w:t>
      </w:r>
      <w:r>
        <w:rPr>
          <w:spacing w:val="-20"/>
          <w:w w:val="95"/>
        </w:rPr>
        <w:t>展经济，开展科技兴镇，完成市政府下达的各项经济指标任务。</w:t>
      </w:r>
    </w:p>
    <w:p>
      <w:pPr>
        <w:pStyle w:val="BodyText"/>
        <w:spacing w:line="338" w:lineRule="auto" w:before="6"/>
        <w:ind w:left="561" w:right="402" w:firstLine="638"/>
        <w:jc w:val="both"/>
      </w:pPr>
      <w:r>
        <w:rPr>
          <w:w w:val="95"/>
        </w:rPr>
        <w:t>（四</w:t>
      </w:r>
      <w:r>
        <w:rPr>
          <w:spacing w:val="-147"/>
          <w:w w:val="95"/>
        </w:rPr>
        <w:t>）</w:t>
      </w:r>
      <w:r>
        <w:rPr>
          <w:spacing w:val="-11"/>
          <w:w w:val="95"/>
        </w:rPr>
        <w:t>制定并组织实施村镇建设规划，部署重点工程建设、 </w:t>
      </w:r>
      <w:r>
        <w:rPr>
          <w:spacing w:val="-24"/>
          <w:w w:val="95"/>
        </w:rPr>
        <w:t>地方道路建设及公共设施、水利设施的管理，负责土地、林木、 </w:t>
      </w:r>
      <w:r>
        <w:rPr>
          <w:spacing w:val="-24"/>
        </w:rPr>
        <w:t>水等自然资源和生态环境的保护、护林防火。</w:t>
      </w:r>
    </w:p>
    <w:p>
      <w:pPr>
        <w:pStyle w:val="BodyText"/>
        <w:spacing w:line="338" w:lineRule="auto" w:before="6"/>
        <w:ind w:left="561" w:right="426" w:firstLine="638"/>
      </w:pPr>
      <w:r>
        <w:rPr/>
        <w:t>（五）</w:t>
      </w:r>
      <w:r>
        <w:rPr>
          <w:spacing w:val="-1"/>
        </w:rPr>
        <w:t>贯彻执行党和国家的计划生育方针、政策、法规， </w:t>
      </w:r>
      <w:r>
        <w:rPr>
          <w:spacing w:val="-8"/>
        </w:rPr>
        <w:t>拟定本镇人口与计划生育的年度计划，协同有关部门开展计划</w:t>
      </w:r>
      <w:r>
        <w:rPr>
          <w:spacing w:val="-14"/>
        </w:rPr>
        <w:t>生育、爱国卫生、防病保健、村容环境卫生、环境保护和劳动就业等管理工作，加强对村计生工作的指导。</w:t>
      </w:r>
    </w:p>
    <w:p>
      <w:pPr>
        <w:pStyle w:val="BodyText"/>
        <w:spacing w:line="340" w:lineRule="auto" w:before="6"/>
        <w:ind w:left="561" w:right="559" w:firstLine="638"/>
      </w:pPr>
      <w:r>
        <w:rPr/>
        <w:t>（六</w:t>
      </w:r>
      <w:r>
        <w:rPr>
          <w:spacing w:val="-46"/>
        </w:rPr>
        <w:t>）</w:t>
      </w:r>
      <w:r>
        <w:rPr>
          <w:spacing w:val="-9"/>
        </w:rPr>
        <w:t>指导、支持和帮助村民委员会开展工作，促进村民委员会的组织建设和制度建设。</w:t>
      </w:r>
    </w:p>
    <w:p>
      <w:pPr>
        <w:pStyle w:val="BodyText"/>
        <w:spacing w:line="338" w:lineRule="auto"/>
        <w:ind w:left="561" w:right="402" w:firstLine="638"/>
        <w:jc w:val="both"/>
      </w:pPr>
      <w:r>
        <w:rPr/>
        <w:t>（七</w:t>
      </w:r>
      <w:r>
        <w:rPr>
          <w:spacing w:val="-27"/>
        </w:rPr>
        <w:t>）</w:t>
      </w:r>
      <w:r>
        <w:rPr>
          <w:spacing w:val="-10"/>
        </w:rPr>
        <w:t>管理本镇教育、文化、科技体育、卫生、人民调解</w:t>
      </w:r>
      <w:r>
        <w:rPr>
          <w:spacing w:val="-15"/>
        </w:rPr>
        <w:t>组织建设；做好法制宣传、教育、法律服务、民间纠纷调解工</w:t>
      </w:r>
      <w:r>
        <w:rPr>
          <w:spacing w:val="-20"/>
          <w:w w:val="95"/>
        </w:rPr>
        <w:t>作。依法逐级向市人民政府反映农民群众的意见和要求，接待、</w:t>
      </w:r>
    </w:p>
    <w:p>
      <w:pPr>
        <w:spacing w:after="0" w:line="338" w:lineRule="auto"/>
        <w:jc w:val="both"/>
        <w:sectPr>
          <w:pgSz w:w="11910" w:h="16840"/>
          <w:pgMar w:header="0" w:footer="1078" w:top="1580" w:bottom="1260" w:left="11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54"/>
        <w:ind w:left="561"/>
      </w:pPr>
      <w:r>
        <w:rPr/>
        <w:t>办理人民群众来信、来访事项。</w:t>
      </w:r>
    </w:p>
    <w:p>
      <w:pPr>
        <w:pStyle w:val="BodyText"/>
        <w:spacing w:line="340" w:lineRule="auto" w:before="168"/>
        <w:ind w:left="561" w:right="426" w:firstLine="638"/>
      </w:pPr>
      <w:r>
        <w:rPr/>
        <w:t>（八）实施本镇社会治安综合治理计划，并组织、指导、协调、检查各单位工作。做好定补、救灾救济、精准扶贫、双拥、优待、抚恤、老龄、五保、殡改等工作。</w:t>
      </w:r>
    </w:p>
    <w:p>
      <w:pPr>
        <w:pStyle w:val="BodyText"/>
        <w:spacing w:line="340" w:lineRule="auto"/>
        <w:ind w:left="561" w:right="426" w:firstLine="638"/>
      </w:pPr>
      <w:r>
        <w:rPr/>
        <w:t>（九）搞好本镇民兵组织建设、国防教育、军事训练、征兵等工作。配合上级有关部门做好防汛、防震、防火、防灾、救灾工作。</w:t>
      </w:r>
    </w:p>
    <w:p>
      <w:pPr>
        <w:pStyle w:val="BodyText"/>
        <w:spacing w:line="340" w:lineRule="auto"/>
        <w:ind w:left="561" w:right="559" w:firstLine="638"/>
        <w:jc w:val="both"/>
      </w:pPr>
      <w:r>
        <w:rPr/>
        <w:t>（十</w:t>
      </w:r>
      <w:r>
        <w:rPr>
          <w:spacing w:val="-46"/>
        </w:rPr>
        <w:t>）</w:t>
      </w:r>
      <w:r>
        <w:rPr>
          <w:spacing w:val="-9"/>
        </w:rPr>
        <w:t>编制财政年度预算、决算和管理，执行镇人代会审</w:t>
      </w:r>
      <w:r>
        <w:rPr>
          <w:spacing w:val="-15"/>
        </w:rPr>
        <w:t>查批准的财政收支预算和市政府下达的收支任务，做好各项财政收入的征收管理、划解工作。</w:t>
      </w:r>
    </w:p>
    <w:p>
      <w:pPr>
        <w:pStyle w:val="BodyText"/>
        <w:spacing w:line="340" w:lineRule="auto"/>
        <w:ind w:left="561" w:right="426" w:firstLine="638"/>
      </w:pPr>
      <w:r>
        <w:rPr/>
        <w:t>（十一）</w:t>
      </w:r>
      <w:r>
        <w:rPr>
          <w:spacing w:val="-1"/>
        </w:rPr>
        <w:t>建立健全各项财务会计制度，加强对本镇企业、</w:t>
      </w:r>
      <w:r>
        <w:rPr>
          <w:spacing w:val="-12"/>
        </w:rPr>
        <w:t>事业、行政单位财务指导管理，提高财政资金使用效益，促进经济和社会事业的协调发展。</w:t>
      </w:r>
    </w:p>
    <w:p>
      <w:pPr>
        <w:pStyle w:val="BodyText"/>
        <w:spacing w:line="340" w:lineRule="auto"/>
        <w:ind w:left="561" w:right="402" w:firstLine="638"/>
      </w:pPr>
      <w:r>
        <w:rPr/>
        <w:t>（十二）抓好精神文明建设，丰富群众文化生活，提倡移</w:t>
      </w:r>
      <w:r>
        <w:rPr>
          <w:w w:val="95"/>
        </w:rPr>
        <w:t>风易俗，反对封建迷信，破除陈规陋习，树立社会主义新风尚。</w:t>
      </w:r>
    </w:p>
    <w:p>
      <w:pPr>
        <w:pStyle w:val="BodyText"/>
        <w:spacing w:line="407" w:lineRule="exact"/>
        <w:ind w:left="1200"/>
      </w:pPr>
      <w:r>
        <w:rPr/>
        <w:t>（十三）完成上级政府部署的各项工作。</w:t>
      </w:r>
    </w:p>
    <w:p>
      <w:pPr>
        <w:pStyle w:val="BodyText"/>
        <w:spacing w:before="142"/>
        <w:ind w:left="1200"/>
        <w:rPr>
          <w:rFonts w:ascii="黑体" w:eastAsia="黑体" w:hint="eastAsia"/>
        </w:rPr>
      </w:pPr>
      <w:r>
        <w:rPr>
          <w:rFonts w:ascii="黑体" w:eastAsia="黑体" w:hint="eastAsia"/>
        </w:rPr>
        <w:t>二、部门预算单位构成</w:t>
      </w:r>
    </w:p>
    <w:p>
      <w:pPr>
        <w:pStyle w:val="BodyText"/>
        <w:spacing w:before="171"/>
        <w:ind w:left="1200"/>
      </w:pPr>
      <w:r>
        <w:rPr/>
        <w:t>荣成市夏庄镇人民政府部门预算包括：镇本级预算。</w:t>
      </w:r>
    </w:p>
    <w:p>
      <w:pPr>
        <w:pStyle w:val="BodyText"/>
        <w:spacing w:line="338" w:lineRule="auto" w:before="171"/>
        <w:ind w:left="561" w:right="559" w:firstLine="638"/>
      </w:pPr>
      <w:r>
        <w:rPr>
          <w:spacing w:val="-6"/>
        </w:rPr>
        <w:t>纳入荣成市夏庄镇人民政府 </w:t>
      </w:r>
      <w:r>
        <w:rPr/>
        <w:t>2022</w:t>
      </w:r>
      <w:r>
        <w:rPr>
          <w:spacing w:val="-9"/>
        </w:rPr>
        <w:t> 年部门预算编制范围的二级预算单位包括：</w:t>
      </w:r>
    </w:p>
    <w:p>
      <w:pPr>
        <w:pStyle w:val="BodyText"/>
        <w:spacing w:before="3"/>
        <w:ind w:left="1200"/>
      </w:pPr>
      <w:r>
        <w:rPr/>
        <w:t>1.荣成市夏庄镇人民政府本级</w:t>
      </w:r>
    </w:p>
    <w:p>
      <w:pPr>
        <w:spacing w:after="0"/>
        <w:sectPr>
          <w:pgSz w:w="11910" w:h="16840"/>
          <w:pgMar w:header="0" w:footer="1078" w:top="1580" w:bottom="1260" w:left="11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ind w:left="561"/>
      </w:pPr>
      <w:r>
        <w:rPr/>
        <w:t>第二部分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"/>
        <w:rPr>
          <w:rFonts w:ascii="黑体"/>
          <w:sz w:val="18"/>
        </w:rPr>
      </w:pPr>
    </w:p>
    <w:p>
      <w:pPr>
        <w:spacing w:before="28"/>
        <w:ind w:left="0" w:right="0" w:firstLine="0"/>
        <w:jc w:val="center"/>
        <w:rPr>
          <w:rFonts w:ascii="黑体" w:eastAsia="黑体" w:hint="eastAsia"/>
          <w:sz w:val="52"/>
        </w:rPr>
      </w:pPr>
      <w:r>
        <w:rPr>
          <w:rFonts w:ascii="黑体" w:eastAsia="黑体" w:hint="eastAsia"/>
          <w:sz w:val="52"/>
        </w:rPr>
        <w:t>2022 年部门预算表</w:t>
      </w:r>
    </w:p>
    <w:p>
      <w:pPr>
        <w:spacing w:after="0"/>
        <w:jc w:val="center"/>
        <w:rPr>
          <w:rFonts w:ascii="黑体" w:eastAsia="黑体" w:hint="eastAsia"/>
          <w:sz w:val="52"/>
        </w:rPr>
        <w:sectPr>
          <w:pgSz w:w="11910" w:h="16840"/>
          <w:pgMar w:header="0" w:footer="1078" w:top="1580" w:bottom="1260" w:left="1140" w:right="1140"/>
        </w:sectPr>
      </w:pPr>
    </w:p>
    <w:p>
      <w:pPr>
        <w:pStyle w:val="BodyText"/>
        <w:rPr>
          <w:rFonts w:ascii="黑体"/>
          <w:sz w:val="20"/>
        </w:rPr>
      </w:pPr>
    </w:p>
    <w:p>
      <w:pPr>
        <w:spacing w:after="0"/>
        <w:rPr>
          <w:rFonts w:ascii="黑体"/>
          <w:sz w:val="20"/>
        </w:rPr>
        <w:sectPr>
          <w:pgSz w:w="11910" w:h="16840"/>
          <w:pgMar w:header="0" w:footer="1078" w:top="1580" w:bottom="1260" w:left="1140" w:right="1140"/>
        </w:sectPr>
      </w:pPr>
    </w:p>
    <w:p>
      <w:pPr>
        <w:pStyle w:val="BodyText"/>
        <w:rPr>
          <w:rFonts w:ascii="黑体"/>
          <w:sz w:val="28"/>
        </w:rPr>
      </w:pPr>
    </w:p>
    <w:p>
      <w:pPr>
        <w:pStyle w:val="BodyText"/>
        <w:spacing w:before="3"/>
        <w:rPr>
          <w:rFonts w:ascii="黑体"/>
          <w:sz w:val="21"/>
        </w:rPr>
      </w:pPr>
    </w:p>
    <w:p>
      <w:pPr>
        <w:spacing w:before="0"/>
        <w:ind w:left="0" w:right="0" w:firstLine="0"/>
        <w:jc w:val="righ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收支预算总表</w:t>
      </w:r>
    </w:p>
    <w:p>
      <w:pPr>
        <w:pStyle w:val="BodyText"/>
        <w:spacing w:before="2"/>
        <w:rPr>
          <w:rFonts w:ascii="黑体"/>
          <w:sz w:val="16"/>
        </w:rPr>
      </w:pPr>
      <w:r>
        <w:rPr/>
        <w:br w:type="column"/>
      </w:r>
      <w:r>
        <w:rPr>
          <w:rFonts w:ascii="黑体"/>
          <w:sz w:val="16"/>
        </w:rPr>
      </w:r>
    </w:p>
    <w:p>
      <w:pPr>
        <w:spacing w:before="0"/>
        <w:ind w:left="2165" w:right="0" w:firstLine="0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部门公开表 1</w:t>
      </w:r>
    </w:p>
    <w:p>
      <w:pPr>
        <w:spacing w:after="0"/>
        <w:jc w:val="left"/>
        <w:rPr>
          <w:rFonts w:ascii="黑体" w:eastAsia="黑体" w:hint="eastAsia"/>
          <w:sz w:val="21"/>
        </w:rPr>
        <w:sectPr>
          <w:type w:val="continuous"/>
          <w:pgSz w:w="11910" w:h="16840"/>
          <w:pgMar w:top="1580" w:bottom="280" w:left="1140" w:right="1140"/>
          <w:cols w:num="2" w:equalWidth="0">
            <w:col w:w="5653" w:space="40"/>
            <w:col w:w="3937"/>
          </w:cols>
        </w:sectPr>
      </w:pPr>
    </w:p>
    <w:p>
      <w:pPr>
        <w:tabs>
          <w:tab w:pos="8015" w:val="left" w:leader="none"/>
        </w:tabs>
        <w:spacing w:before="153" w:after="23"/>
        <w:ind w:left="561" w:right="0" w:firstLine="0"/>
        <w:jc w:val="left"/>
        <w:rPr>
          <w:sz w:val="21"/>
        </w:rPr>
      </w:pPr>
      <w:r>
        <w:rPr>
          <w:sz w:val="21"/>
        </w:rPr>
        <w:t>部门：荣成市夏庄镇人民政府</w:t>
        <w:tab/>
        <w:t>单位：万元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1"/>
        <w:gridCol w:w="1297"/>
        <w:gridCol w:w="3397"/>
        <w:gridCol w:w="1323"/>
      </w:tblGrid>
      <w:tr>
        <w:trPr>
          <w:trHeight w:val="340" w:hRule="atLeast"/>
        </w:trPr>
        <w:tc>
          <w:tcPr>
            <w:tcW w:w="4678" w:type="dxa"/>
            <w:gridSpan w:val="2"/>
          </w:tcPr>
          <w:p>
            <w:pPr>
              <w:pStyle w:val="TableParagraph"/>
              <w:tabs>
                <w:tab w:pos="549" w:val="left" w:leader="none"/>
              </w:tabs>
              <w:spacing w:before="55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收</w:t>
              <w:tab/>
              <w:t>入</w:t>
            </w:r>
          </w:p>
        </w:tc>
        <w:tc>
          <w:tcPr>
            <w:tcW w:w="4720" w:type="dxa"/>
            <w:gridSpan w:val="2"/>
          </w:tcPr>
          <w:p>
            <w:pPr>
              <w:pStyle w:val="TableParagraph"/>
              <w:tabs>
                <w:tab w:pos="549" w:val="left" w:leader="none"/>
              </w:tabs>
              <w:spacing w:before="55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支</w:t>
              <w:tab/>
              <w:t>出</w:t>
            </w: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55"/>
              <w:ind w:left="1130" w:right="112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</w:t>
            </w:r>
          </w:p>
        </w:tc>
        <w:tc>
          <w:tcPr>
            <w:tcW w:w="1297" w:type="dxa"/>
          </w:tcPr>
          <w:p>
            <w:pPr>
              <w:pStyle w:val="TableParagraph"/>
              <w:spacing w:before="55"/>
              <w:ind w:left="378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预算数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137" w:right="113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</w:t>
            </w:r>
          </w:p>
        </w:tc>
        <w:tc>
          <w:tcPr>
            <w:tcW w:w="1323" w:type="dxa"/>
          </w:tcPr>
          <w:p>
            <w:pPr>
              <w:pStyle w:val="TableParagraph"/>
              <w:spacing w:before="55"/>
              <w:ind w:left="39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预算数</w:t>
            </w: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41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一、财政拨款收入</w:t>
            </w:r>
          </w:p>
        </w:tc>
        <w:tc>
          <w:tcPr>
            <w:tcW w:w="1297" w:type="dxa"/>
          </w:tcPr>
          <w:p>
            <w:pPr>
              <w:pStyle w:val="TableParagraph"/>
              <w:spacing w:before="56"/>
              <w:ind w:right="96"/>
              <w:jc w:val="right"/>
              <w:rPr>
                <w:rFonts w:ascii="仿宋_GB2312"/>
                <w:sz w:val="18"/>
              </w:rPr>
            </w:pPr>
            <w:r>
              <w:rPr>
                <w:rFonts w:ascii="仿宋_GB2312"/>
                <w:sz w:val="18"/>
              </w:rPr>
              <w:t>3074.67</w:t>
            </w:r>
          </w:p>
        </w:tc>
        <w:tc>
          <w:tcPr>
            <w:tcW w:w="3397" w:type="dxa"/>
          </w:tcPr>
          <w:p>
            <w:pPr>
              <w:pStyle w:val="TableParagraph"/>
              <w:spacing w:before="56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一、一般公共服务支出</w:t>
            </w:r>
          </w:p>
        </w:tc>
        <w:tc>
          <w:tcPr>
            <w:tcW w:w="1323" w:type="dxa"/>
          </w:tcPr>
          <w:p>
            <w:pPr>
              <w:pStyle w:val="TableParagraph"/>
              <w:spacing w:before="56"/>
              <w:ind w:right="95"/>
              <w:jc w:val="right"/>
              <w:rPr>
                <w:rFonts w:ascii="仿宋_GB2312"/>
                <w:sz w:val="18"/>
              </w:rPr>
            </w:pPr>
            <w:r>
              <w:rPr>
                <w:rFonts w:ascii="仿宋_GB2312"/>
                <w:sz w:val="18"/>
              </w:rPr>
              <w:t>1086.3</w:t>
            </w: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42"/>
              <w:ind w:left="46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一般公共预算拨款收入</w:t>
            </w:r>
          </w:p>
        </w:tc>
        <w:tc>
          <w:tcPr>
            <w:tcW w:w="1297" w:type="dxa"/>
          </w:tcPr>
          <w:p>
            <w:pPr>
              <w:pStyle w:val="TableParagraph"/>
              <w:spacing w:before="56"/>
              <w:ind w:right="96"/>
              <w:jc w:val="right"/>
              <w:rPr>
                <w:rFonts w:ascii="仿宋_GB2312"/>
                <w:sz w:val="18"/>
              </w:rPr>
            </w:pPr>
            <w:r>
              <w:rPr>
                <w:rFonts w:ascii="仿宋_GB2312"/>
                <w:sz w:val="18"/>
              </w:rPr>
              <w:t>1529.40</w:t>
            </w:r>
          </w:p>
        </w:tc>
        <w:tc>
          <w:tcPr>
            <w:tcW w:w="3397" w:type="dxa"/>
          </w:tcPr>
          <w:p>
            <w:pPr>
              <w:pStyle w:val="TableParagraph"/>
              <w:spacing w:before="56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二、外交支出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42"/>
              <w:ind w:left="46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政府性基金预算拨款收入</w:t>
            </w:r>
          </w:p>
        </w:tc>
        <w:tc>
          <w:tcPr>
            <w:tcW w:w="1297" w:type="dxa"/>
          </w:tcPr>
          <w:p>
            <w:pPr>
              <w:pStyle w:val="TableParagraph"/>
              <w:spacing w:before="54"/>
              <w:ind w:right="96"/>
              <w:jc w:val="right"/>
              <w:rPr>
                <w:rFonts w:ascii="仿宋_GB2312"/>
                <w:sz w:val="18"/>
              </w:rPr>
            </w:pPr>
            <w:r>
              <w:rPr>
                <w:rFonts w:ascii="仿宋_GB2312"/>
                <w:sz w:val="18"/>
              </w:rPr>
              <w:t>1545.27</w:t>
            </w:r>
          </w:p>
        </w:tc>
        <w:tc>
          <w:tcPr>
            <w:tcW w:w="3397" w:type="dxa"/>
          </w:tcPr>
          <w:p>
            <w:pPr>
              <w:pStyle w:val="TableParagraph"/>
              <w:spacing w:before="54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三、国防支出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40"/>
              <w:ind w:left="46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国有资本经营预算拨款收入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4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四、公共安全支出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40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二、财政专户管理资金收入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五、教育支出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41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三、事业收入（不含教育收费）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六、科学技术支出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41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四、事业单位经营收入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6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七、文化旅游体育与传媒支出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42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五、上级补助收入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6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八、社会保障和就业支出</w:t>
            </w:r>
          </w:p>
        </w:tc>
        <w:tc>
          <w:tcPr>
            <w:tcW w:w="1323" w:type="dxa"/>
          </w:tcPr>
          <w:p>
            <w:pPr>
              <w:pStyle w:val="TableParagraph"/>
              <w:spacing w:before="56"/>
              <w:ind w:right="95"/>
              <w:jc w:val="right"/>
              <w:rPr>
                <w:rFonts w:ascii="仿宋_GB2312"/>
                <w:sz w:val="18"/>
              </w:rPr>
            </w:pPr>
            <w:r>
              <w:rPr>
                <w:rFonts w:ascii="仿宋_GB2312"/>
                <w:sz w:val="18"/>
              </w:rPr>
              <w:t>106.58</w:t>
            </w: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68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六、附属单位上缴收入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4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九、卫生健康支出</w:t>
            </w:r>
          </w:p>
        </w:tc>
        <w:tc>
          <w:tcPr>
            <w:tcW w:w="1323" w:type="dxa"/>
          </w:tcPr>
          <w:p>
            <w:pPr>
              <w:pStyle w:val="TableParagraph"/>
              <w:spacing w:before="54"/>
              <w:ind w:right="95"/>
              <w:jc w:val="right"/>
              <w:rPr>
                <w:rFonts w:ascii="仿宋_GB2312"/>
                <w:sz w:val="18"/>
              </w:rPr>
            </w:pPr>
            <w:r>
              <w:rPr>
                <w:rFonts w:ascii="仿宋_GB2312"/>
                <w:sz w:val="18"/>
              </w:rPr>
              <w:t>47.09</w:t>
            </w: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69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七、其他收入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4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十、节能环保支出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十一、城乡社区支出</w:t>
            </w:r>
          </w:p>
        </w:tc>
        <w:tc>
          <w:tcPr>
            <w:tcW w:w="1323" w:type="dxa"/>
          </w:tcPr>
          <w:p>
            <w:pPr>
              <w:pStyle w:val="TableParagraph"/>
              <w:spacing w:before="55"/>
              <w:ind w:right="95"/>
              <w:jc w:val="right"/>
              <w:rPr>
                <w:rFonts w:ascii="仿宋_GB2312"/>
                <w:sz w:val="18"/>
              </w:rPr>
            </w:pPr>
            <w:r>
              <w:rPr>
                <w:rFonts w:ascii="仿宋_GB2312"/>
                <w:sz w:val="18"/>
              </w:rPr>
              <w:t>1752.14</w:t>
            </w: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十二、农林水支出</w:t>
            </w:r>
          </w:p>
        </w:tc>
        <w:tc>
          <w:tcPr>
            <w:tcW w:w="1323" w:type="dxa"/>
          </w:tcPr>
          <w:p>
            <w:pPr>
              <w:pStyle w:val="TableParagraph"/>
              <w:spacing w:before="55"/>
              <w:ind w:right="95"/>
              <w:jc w:val="right"/>
              <w:rPr>
                <w:rFonts w:ascii="仿宋_GB2312"/>
                <w:sz w:val="18"/>
              </w:rPr>
            </w:pPr>
            <w:r>
              <w:rPr>
                <w:rFonts w:ascii="仿宋_GB2312"/>
                <w:sz w:val="18"/>
              </w:rPr>
              <w:t>20.00</w:t>
            </w: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十三、交通运输支出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6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十四、资源勘探工业信息等支出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4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十五、商业服务业等支出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4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十六、金融支出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十七、援助其他地区支出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十八、自然资源海洋气象等支出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十九、住房保障支出</w:t>
            </w:r>
          </w:p>
        </w:tc>
        <w:tc>
          <w:tcPr>
            <w:tcW w:w="1323" w:type="dxa"/>
          </w:tcPr>
          <w:p>
            <w:pPr>
              <w:pStyle w:val="TableParagraph"/>
              <w:spacing w:before="55"/>
              <w:ind w:right="95"/>
              <w:jc w:val="right"/>
              <w:rPr>
                <w:rFonts w:ascii="仿宋_GB2312"/>
                <w:sz w:val="18"/>
              </w:rPr>
            </w:pPr>
            <w:r>
              <w:rPr>
                <w:rFonts w:ascii="仿宋_GB2312"/>
                <w:sz w:val="18"/>
              </w:rPr>
              <w:t>62.56</w:t>
            </w: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6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二十、粮油物资储备支出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4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二十一、国有资本经营预算支出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4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二十二、灾害防治及应急管理支出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二十三、其他支出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55"/>
              <w:ind w:left="1130" w:right="1120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本年收入合计</w:t>
            </w:r>
          </w:p>
        </w:tc>
        <w:tc>
          <w:tcPr>
            <w:tcW w:w="1297" w:type="dxa"/>
          </w:tcPr>
          <w:p>
            <w:pPr>
              <w:pStyle w:val="TableParagraph"/>
              <w:spacing w:before="55"/>
              <w:ind w:right="96"/>
              <w:jc w:val="right"/>
              <w:rPr>
                <w:rFonts w:ascii="仿宋_GB2312"/>
                <w:sz w:val="18"/>
              </w:rPr>
            </w:pPr>
            <w:r>
              <w:rPr>
                <w:rFonts w:ascii="仿宋_GB2312"/>
                <w:sz w:val="18"/>
              </w:rPr>
              <w:t>3074.67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137" w:right="1130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本年支出合计</w:t>
            </w:r>
          </w:p>
        </w:tc>
        <w:tc>
          <w:tcPr>
            <w:tcW w:w="1323" w:type="dxa"/>
          </w:tcPr>
          <w:p>
            <w:pPr>
              <w:pStyle w:val="TableParagraph"/>
              <w:spacing w:before="55"/>
              <w:ind w:right="95"/>
              <w:jc w:val="right"/>
              <w:rPr>
                <w:rFonts w:ascii="仿宋_GB2312"/>
                <w:sz w:val="18"/>
              </w:rPr>
            </w:pPr>
            <w:r>
              <w:rPr>
                <w:rFonts w:ascii="仿宋_GB2312"/>
                <w:sz w:val="18"/>
              </w:rPr>
              <w:t>3074.67</w:t>
            </w: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56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使用非财政拨款结余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54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上年结转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54"/>
              <w:ind w:left="108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结转下年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81" w:type="dxa"/>
          </w:tcPr>
          <w:p>
            <w:pPr>
              <w:pStyle w:val="TableParagraph"/>
              <w:spacing w:before="54"/>
              <w:ind w:left="1127" w:right="1120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收 入 总 计</w:t>
            </w:r>
          </w:p>
        </w:tc>
        <w:tc>
          <w:tcPr>
            <w:tcW w:w="1297" w:type="dxa"/>
          </w:tcPr>
          <w:p>
            <w:pPr>
              <w:pStyle w:val="TableParagraph"/>
              <w:spacing w:before="54"/>
              <w:ind w:right="96"/>
              <w:jc w:val="right"/>
              <w:rPr>
                <w:rFonts w:ascii="仿宋_GB2312"/>
                <w:sz w:val="18"/>
              </w:rPr>
            </w:pPr>
            <w:r>
              <w:rPr>
                <w:rFonts w:ascii="仿宋_GB2312"/>
                <w:sz w:val="18"/>
              </w:rPr>
              <w:t>3074.67</w:t>
            </w:r>
          </w:p>
        </w:tc>
        <w:tc>
          <w:tcPr>
            <w:tcW w:w="3397" w:type="dxa"/>
          </w:tcPr>
          <w:p>
            <w:pPr>
              <w:pStyle w:val="TableParagraph"/>
              <w:spacing w:before="54"/>
              <w:ind w:left="1137" w:right="1130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支 出 总 计</w:t>
            </w:r>
          </w:p>
        </w:tc>
        <w:tc>
          <w:tcPr>
            <w:tcW w:w="1323" w:type="dxa"/>
          </w:tcPr>
          <w:p>
            <w:pPr>
              <w:pStyle w:val="TableParagraph"/>
              <w:spacing w:before="54"/>
              <w:ind w:right="95"/>
              <w:jc w:val="right"/>
              <w:rPr>
                <w:rFonts w:ascii="仿宋_GB2312"/>
                <w:sz w:val="18"/>
              </w:rPr>
            </w:pPr>
            <w:r>
              <w:rPr>
                <w:rFonts w:ascii="仿宋_GB2312"/>
                <w:sz w:val="18"/>
              </w:rPr>
              <w:t>3074.67</w:t>
            </w:r>
          </w:p>
        </w:tc>
      </w:tr>
    </w:tbl>
    <w:p>
      <w:pPr>
        <w:spacing w:after="0"/>
        <w:jc w:val="right"/>
        <w:rPr>
          <w:rFonts w:ascii="仿宋_GB2312"/>
          <w:sz w:val="18"/>
        </w:rPr>
        <w:sectPr>
          <w:type w:val="continuous"/>
          <w:pgSz w:w="11910" w:h="16840"/>
          <w:pgMar w:top="1580" w:bottom="280" w:left="1140" w:right="1140"/>
        </w:sectPr>
      </w:pPr>
    </w:p>
    <w:p>
      <w:pPr>
        <w:pStyle w:val="BodyText"/>
        <w:spacing w:before="8"/>
        <w:rPr>
          <w:rFonts w:ascii="Times New Roman"/>
          <w:sz w:val="2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527"/>
        <w:gridCol w:w="545"/>
        <w:gridCol w:w="2442"/>
        <w:gridCol w:w="1050"/>
        <w:gridCol w:w="1035"/>
        <w:gridCol w:w="1050"/>
        <w:gridCol w:w="1005"/>
        <w:gridCol w:w="975"/>
        <w:gridCol w:w="735"/>
        <w:gridCol w:w="390"/>
        <w:gridCol w:w="660"/>
        <w:gridCol w:w="690"/>
        <w:gridCol w:w="660"/>
        <w:gridCol w:w="540"/>
        <w:gridCol w:w="645"/>
        <w:gridCol w:w="465"/>
        <w:gridCol w:w="629"/>
      </w:tblGrid>
      <w:tr>
        <w:trPr>
          <w:trHeight w:val="360" w:hRule="atLeast"/>
        </w:trPr>
        <w:tc>
          <w:tcPr>
            <w:tcW w:w="1599" w:type="dxa"/>
            <w:gridSpan w:val="3"/>
          </w:tcPr>
          <w:p>
            <w:pPr>
              <w:pStyle w:val="TableParagraph"/>
              <w:spacing w:before="65"/>
              <w:ind w:left="437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24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839" w:right="83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科目名称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4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4065" w:type="dxa"/>
            <w:gridSpan w:val="4"/>
          </w:tcPr>
          <w:p>
            <w:pPr>
              <w:pStyle w:val="TableParagraph"/>
              <w:spacing w:before="65"/>
              <w:ind w:left="1470" w:right="1464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财政拨款收入</w:t>
            </w:r>
          </w:p>
        </w:tc>
        <w:tc>
          <w:tcPr>
            <w:tcW w:w="73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2" w:lineRule="auto"/>
              <w:ind w:left="185" w:right="177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财政专户管理资金收入</w:t>
            </w:r>
          </w:p>
        </w:tc>
        <w:tc>
          <w:tcPr>
            <w:tcW w:w="3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 w:before="161"/>
              <w:ind w:left="108" w:right="89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事业收入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 w:before="161"/>
              <w:ind w:left="150" w:right="137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事业单位经营收入</w:t>
            </w: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/>
              <w:ind w:left="164" w:right="153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上级补助收入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 w:before="161"/>
              <w:ind w:left="149" w:right="138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附属单位上缴收入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 w:before="161"/>
              <w:ind w:left="180" w:right="167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其他收入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2" w:lineRule="auto"/>
              <w:ind w:left="141" w:right="131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使用非财政拨款结余</w:t>
            </w:r>
          </w:p>
        </w:tc>
        <w:tc>
          <w:tcPr>
            <w:tcW w:w="1094" w:type="dxa"/>
            <w:gridSpan w:val="2"/>
          </w:tcPr>
          <w:p>
            <w:pPr>
              <w:pStyle w:val="TableParagraph"/>
              <w:spacing w:before="65"/>
              <w:ind w:left="185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上年结转</w:t>
            </w:r>
          </w:p>
        </w:tc>
      </w:tr>
      <w:tr>
        <w:trPr>
          <w:trHeight w:val="1295" w:hRule="atLeast"/>
        </w:trPr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9"/>
              <w:ind w:right="161"/>
              <w:jc w:val="right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9"/>
              <w:ind w:right="162"/>
              <w:jc w:val="right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9"/>
              <w:ind w:left="1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</w:t>
            </w:r>
          </w:p>
        </w:tc>
        <w:tc>
          <w:tcPr>
            <w:tcW w:w="2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9"/>
              <w:ind w:left="336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050" w:type="dxa"/>
          </w:tcPr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2" w:lineRule="auto"/>
              <w:ind w:left="165" w:right="15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一般公共预算拨款收入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2" w:lineRule="auto"/>
              <w:ind w:left="142" w:right="130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政府性基金预算拨款收入</w:t>
            </w:r>
          </w:p>
        </w:tc>
        <w:tc>
          <w:tcPr>
            <w:tcW w:w="975" w:type="dxa"/>
          </w:tcPr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2" w:lineRule="auto"/>
              <w:ind w:left="126" w:right="116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国有资本经营预算拨款收入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142" w:right="130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上年结转</w:t>
            </w:r>
          </w:p>
        </w:tc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133" w:right="123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其中财政拨款结转</w:t>
            </w:r>
          </w:p>
        </w:tc>
      </w:tr>
      <w:tr>
        <w:trPr>
          <w:trHeight w:val="480" w:hRule="atLeast"/>
        </w:trPr>
        <w:tc>
          <w:tcPr>
            <w:tcW w:w="4041" w:type="dxa"/>
            <w:gridSpan w:val="4"/>
          </w:tcPr>
          <w:p>
            <w:pPr>
              <w:pStyle w:val="TableParagraph"/>
              <w:tabs>
                <w:tab w:pos="547" w:val="left" w:leader="none"/>
              </w:tabs>
              <w:spacing w:before="125"/>
              <w:ind w:left="7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合</w:t>
              <w:tab/>
              <w:t>计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3074.67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2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3074.67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1529.40</w:t>
            </w:r>
          </w:p>
        </w:tc>
        <w:tc>
          <w:tcPr>
            <w:tcW w:w="1005" w:type="dxa"/>
          </w:tcPr>
          <w:p>
            <w:pPr>
              <w:pStyle w:val="TableParagraph"/>
              <w:spacing w:before="112"/>
              <w:ind w:left="197"/>
              <w:rPr>
                <w:sz w:val="20"/>
              </w:rPr>
            </w:pPr>
            <w:r>
              <w:rPr>
                <w:sz w:val="20"/>
              </w:rPr>
              <w:t>1545.27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2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一般公共服务支出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1086.30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2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1086.30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1086.30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28"/>
              <w:ind w:left="307"/>
              <w:rPr>
                <w:sz w:val="20"/>
              </w:rPr>
            </w:pPr>
            <w:r>
              <w:rPr>
                <w:sz w:val="20"/>
              </w:rPr>
              <w:t>政府办公厅（室）及相</w:t>
            </w:r>
          </w:p>
          <w:p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关机构事务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1080.30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1080.30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1080.30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4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527" w:type="dxa"/>
          </w:tcPr>
          <w:p>
            <w:pPr>
              <w:pStyle w:val="TableParagraph"/>
              <w:spacing w:before="114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45" w:type="dxa"/>
          </w:tcPr>
          <w:p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442" w:type="dxa"/>
          </w:tcPr>
          <w:p>
            <w:pPr>
              <w:pStyle w:val="TableParagraph"/>
              <w:spacing w:before="114"/>
              <w:ind w:left="506"/>
              <w:rPr>
                <w:sz w:val="20"/>
              </w:rPr>
            </w:pPr>
            <w:r>
              <w:rPr>
                <w:sz w:val="20"/>
              </w:rPr>
              <w:t>行政运行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4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1080.30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1080.30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4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1080.30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527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527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29"/>
              <w:ind w:left="307"/>
              <w:rPr>
                <w:sz w:val="20"/>
              </w:rPr>
            </w:pPr>
            <w:r>
              <w:rPr>
                <w:sz w:val="20"/>
              </w:rPr>
              <w:t>党委办公厅（室）及相</w:t>
            </w:r>
          </w:p>
          <w:p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关机构事务</w:t>
            </w:r>
          </w:p>
        </w:tc>
        <w:tc>
          <w:tcPr>
            <w:tcW w:w="105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05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527" w:type="dxa"/>
          </w:tcPr>
          <w:p>
            <w:pPr>
              <w:pStyle w:val="TableParagraph"/>
              <w:spacing w:before="113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5" w:type="dxa"/>
          </w:tcPr>
          <w:p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442" w:type="dxa"/>
          </w:tcPr>
          <w:p>
            <w:pPr>
              <w:pStyle w:val="TableParagraph"/>
              <w:spacing w:before="113"/>
              <w:ind w:left="506"/>
              <w:rPr>
                <w:sz w:val="20"/>
              </w:rPr>
            </w:pPr>
            <w:r>
              <w:rPr>
                <w:sz w:val="20"/>
              </w:rPr>
              <w:t>行政运行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3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2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社会保障和就业支出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106.58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106.58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106.58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2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527" w:type="dxa"/>
          </w:tcPr>
          <w:p>
            <w:pPr>
              <w:pStyle w:val="TableParagraph"/>
              <w:spacing w:before="11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112"/>
              <w:ind w:left="307"/>
              <w:rPr>
                <w:sz w:val="20"/>
              </w:rPr>
            </w:pPr>
            <w:r>
              <w:rPr>
                <w:sz w:val="20"/>
              </w:rPr>
              <w:t>行政事业单位养老支出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102.66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102.66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102.66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4" w:hRule="atLeast"/>
        </w:trPr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442" w:type="dxa"/>
          </w:tcPr>
          <w:p>
            <w:pPr>
              <w:pStyle w:val="TableParagraph"/>
              <w:spacing w:before="28"/>
              <w:ind w:left="506"/>
              <w:rPr>
                <w:sz w:val="20"/>
              </w:rPr>
            </w:pPr>
            <w:r>
              <w:rPr>
                <w:sz w:val="20"/>
              </w:rPr>
              <w:t>机关事业单位基本养</w:t>
            </w:r>
          </w:p>
          <w:p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老保险缴费支出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68.44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68.44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68.44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527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527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5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442" w:type="dxa"/>
          </w:tcPr>
          <w:p>
            <w:pPr>
              <w:pStyle w:val="TableParagraph"/>
              <w:spacing w:before="30"/>
              <w:ind w:left="506"/>
              <w:rPr>
                <w:sz w:val="20"/>
              </w:rPr>
            </w:pPr>
            <w:r>
              <w:rPr>
                <w:sz w:val="20"/>
              </w:rPr>
              <w:t>机关事业单位职业年</w:t>
            </w:r>
          </w:p>
          <w:p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金缴费支出</w:t>
            </w:r>
          </w:p>
        </w:tc>
        <w:tc>
          <w:tcPr>
            <w:tcW w:w="105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035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05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6"/>
          <w:footerReference w:type="default" r:id="rId7"/>
          <w:pgSz w:w="16840" w:h="11910" w:orient="landscape"/>
          <w:pgMar w:header="1753" w:footer="1078" w:top="2860" w:bottom="1260" w:left="880" w:right="1020"/>
          <w:pgNumType w:start="7"/>
        </w:sectPr>
      </w:pPr>
    </w:p>
    <w:p>
      <w:pPr>
        <w:pStyle w:val="BodyText"/>
        <w:spacing w:before="8"/>
        <w:rPr>
          <w:rFonts w:ascii="Times New Roman"/>
          <w:sz w:val="2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527"/>
        <w:gridCol w:w="545"/>
        <w:gridCol w:w="2442"/>
        <w:gridCol w:w="1050"/>
        <w:gridCol w:w="1035"/>
        <w:gridCol w:w="1050"/>
        <w:gridCol w:w="1005"/>
        <w:gridCol w:w="975"/>
        <w:gridCol w:w="735"/>
        <w:gridCol w:w="390"/>
        <w:gridCol w:w="660"/>
        <w:gridCol w:w="690"/>
        <w:gridCol w:w="660"/>
        <w:gridCol w:w="540"/>
        <w:gridCol w:w="645"/>
        <w:gridCol w:w="465"/>
        <w:gridCol w:w="629"/>
      </w:tblGrid>
      <w:tr>
        <w:trPr>
          <w:trHeight w:val="360" w:hRule="atLeast"/>
        </w:trPr>
        <w:tc>
          <w:tcPr>
            <w:tcW w:w="1599" w:type="dxa"/>
            <w:gridSpan w:val="3"/>
          </w:tcPr>
          <w:p>
            <w:pPr>
              <w:pStyle w:val="TableParagraph"/>
              <w:spacing w:before="65"/>
              <w:ind w:left="437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24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39" w:right="83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科目名称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4065" w:type="dxa"/>
            <w:gridSpan w:val="4"/>
          </w:tcPr>
          <w:p>
            <w:pPr>
              <w:pStyle w:val="TableParagraph"/>
              <w:spacing w:before="65"/>
              <w:ind w:left="1470" w:right="1464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财政拨款收入</w:t>
            </w:r>
          </w:p>
        </w:tc>
        <w:tc>
          <w:tcPr>
            <w:tcW w:w="73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2" w:lineRule="auto"/>
              <w:ind w:left="185" w:right="177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财政专户管理资金收入</w:t>
            </w:r>
          </w:p>
        </w:tc>
        <w:tc>
          <w:tcPr>
            <w:tcW w:w="3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 w:before="160"/>
              <w:ind w:left="108" w:right="89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事业收入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 w:before="160"/>
              <w:ind w:left="150" w:right="137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事业单位经营收入</w:t>
            </w: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/>
              <w:ind w:left="164" w:right="153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上级补助收入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 w:before="160"/>
              <w:ind w:left="149" w:right="138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附属单位上缴收入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 w:before="160"/>
              <w:ind w:left="180" w:right="167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其他收入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2" w:lineRule="auto"/>
              <w:ind w:left="141" w:right="131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使用非财政拨款结余</w:t>
            </w:r>
          </w:p>
        </w:tc>
        <w:tc>
          <w:tcPr>
            <w:tcW w:w="1094" w:type="dxa"/>
            <w:gridSpan w:val="2"/>
          </w:tcPr>
          <w:p>
            <w:pPr>
              <w:pStyle w:val="TableParagraph"/>
              <w:spacing w:before="65"/>
              <w:ind w:left="185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上年结转</w:t>
            </w:r>
          </w:p>
        </w:tc>
      </w:tr>
      <w:tr>
        <w:trPr>
          <w:trHeight w:val="1295" w:hRule="atLeast"/>
        </w:trPr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61"/>
              <w:jc w:val="right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62"/>
              <w:jc w:val="right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1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</w:t>
            </w:r>
          </w:p>
        </w:tc>
        <w:tc>
          <w:tcPr>
            <w:tcW w:w="2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336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165" w:right="15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一般公共预算拨款收入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142" w:right="130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政府性基金预算拨款收入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126" w:right="116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国有资本经营预算拨款收入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142" w:right="130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上年结转</w:t>
            </w:r>
          </w:p>
        </w:tc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133" w:right="123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其中财政拨款结转</w:t>
            </w:r>
          </w:p>
        </w:tc>
      </w:tr>
      <w:tr>
        <w:trPr>
          <w:trHeight w:val="623" w:hRule="atLeast"/>
        </w:trPr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28"/>
              <w:ind w:left="307"/>
              <w:rPr>
                <w:sz w:val="20"/>
              </w:rPr>
            </w:pPr>
            <w:r>
              <w:rPr>
                <w:sz w:val="20"/>
              </w:rPr>
              <w:t>其他社会保障和就业支</w:t>
            </w:r>
          </w:p>
          <w:p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出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442" w:type="dxa"/>
          </w:tcPr>
          <w:p>
            <w:pPr>
              <w:pStyle w:val="TableParagraph"/>
              <w:spacing w:before="28"/>
              <w:ind w:left="506"/>
              <w:rPr>
                <w:sz w:val="20"/>
              </w:rPr>
            </w:pPr>
            <w:r>
              <w:rPr>
                <w:sz w:val="20"/>
              </w:rPr>
              <w:t>其他社会保障和就业</w:t>
            </w:r>
          </w:p>
          <w:p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支出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4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卫生健康支出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4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47.09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47.09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4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47.09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27" w:type="dxa"/>
          </w:tcPr>
          <w:p>
            <w:pPr>
              <w:pStyle w:val="TableParagraph"/>
              <w:spacing w:before="113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113"/>
              <w:ind w:left="307"/>
              <w:rPr>
                <w:sz w:val="20"/>
              </w:rPr>
            </w:pPr>
            <w:r>
              <w:rPr>
                <w:sz w:val="20"/>
              </w:rPr>
              <w:t>公共卫生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3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4" w:hRule="atLeast"/>
        </w:trPr>
        <w:tc>
          <w:tcPr>
            <w:tcW w:w="527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27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42" w:type="dxa"/>
          </w:tcPr>
          <w:p>
            <w:pPr>
              <w:pStyle w:val="TableParagraph"/>
              <w:spacing w:before="29"/>
              <w:ind w:left="506"/>
              <w:rPr>
                <w:sz w:val="20"/>
              </w:rPr>
            </w:pPr>
            <w:r>
              <w:rPr>
                <w:sz w:val="20"/>
              </w:rPr>
              <w:t>突发公共卫生事件应</w:t>
            </w:r>
          </w:p>
          <w:p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急处理</w:t>
            </w:r>
          </w:p>
        </w:tc>
        <w:tc>
          <w:tcPr>
            <w:tcW w:w="105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05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27" w:type="dxa"/>
          </w:tcPr>
          <w:p>
            <w:pPr>
              <w:pStyle w:val="TableParagraph"/>
              <w:spacing w:before="113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113"/>
              <w:ind w:right="5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行政事业单位医疗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39.09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3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39.09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39.09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2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27" w:type="dxa"/>
          </w:tcPr>
          <w:p>
            <w:pPr>
              <w:pStyle w:val="TableParagraph"/>
              <w:spacing w:before="11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5" w:type="dxa"/>
          </w:tcPr>
          <w:p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442" w:type="dxa"/>
          </w:tcPr>
          <w:p>
            <w:pPr>
              <w:pStyle w:val="TableParagraph"/>
              <w:spacing w:before="112"/>
              <w:ind w:left="506"/>
              <w:rPr>
                <w:sz w:val="20"/>
              </w:rPr>
            </w:pPr>
            <w:r>
              <w:rPr>
                <w:sz w:val="20"/>
              </w:rPr>
              <w:t>行政单位医疗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2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27" w:type="dxa"/>
          </w:tcPr>
          <w:p>
            <w:pPr>
              <w:pStyle w:val="TableParagraph"/>
              <w:spacing w:before="11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5" w:type="dxa"/>
          </w:tcPr>
          <w:p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442" w:type="dxa"/>
          </w:tcPr>
          <w:p>
            <w:pPr>
              <w:pStyle w:val="TableParagraph"/>
              <w:spacing w:before="112"/>
              <w:ind w:right="5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公务员医疗补助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4.87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2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4.87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4.87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4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城乡社区支出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4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1752.14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1752.14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4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  <w:tc>
          <w:tcPr>
            <w:tcW w:w="1005" w:type="dxa"/>
          </w:tcPr>
          <w:p>
            <w:pPr>
              <w:pStyle w:val="TableParagraph"/>
              <w:spacing w:before="114"/>
              <w:ind w:left="197"/>
              <w:rPr>
                <w:sz w:val="20"/>
              </w:rPr>
            </w:pPr>
            <w:r>
              <w:rPr>
                <w:sz w:val="20"/>
              </w:rPr>
              <w:t>1545.27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527" w:type="dxa"/>
          </w:tcPr>
          <w:p>
            <w:pPr>
              <w:pStyle w:val="TableParagraph"/>
              <w:spacing w:before="11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7" w:type="dxa"/>
          </w:tcPr>
          <w:p>
            <w:pPr>
              <w:pStyle w:val="TableParagraph"/>
              <w:spacing w:before="113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113"/>
              <w:ind w:right="5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城乡社区公共设施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3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753" w:footer="1078" w:top="2880" w:bottom="1260" w:left="880" w:right="1020"/>
        </w:sectPr>
      </w:pPr>
    </w:p>
    <w:p>
      <w:pPr>
        <w:pStyle w:val="BodyText"/>
        <w:spacing w:before="8"/>
        <w:rPr>
          <w:rFonts w:ascii="Times New Roman"/>
          <w:sz w:val="2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527"/>
        <w:gridCol w:w="545"/>
        <w:gridCol w:w="2442"/>
        <w:gridCol w:w="1050"/>
        <w:gridCol w:w="1035"/>
        <w:gridCol w:w="1050"/>
        <w:gridCol w:w="1005"/>
        <w:gridCol w:w="975"/>
        <w:gridCol w:w="735"/>
        <w:gridCol w:w="390"/>
        <w:gridCol w:w="660"/>
        <w:gridCol w:w="690"/>
        <w:gridCol w:w="660"/>
        <w:gridCol w:w="540"/>
        <w:gridCol w:w="645"/>
        <w:gridCol w:w="465"/>
        <w:gridCol w:w="629"/>
      </w:tblGrid>
      <w:tr>
        <w:trPr>
          <w:trHeight w:val="360" w:hRule="atLeast"/>
        </w:trPr>
        <w:tc>
          <w:tcPr>
            <w:tcW w:w="1599" w:type="dxa"/>
            <w:gridSpan w:val="3"/>
          </w:tcPr>
          <w:p>
            <w:pPr>
              <w:pStyle w:val="TableParagraph"/>
              <w:spacing w:before="65"/>
              <w:ind w:left="437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24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39" w:right="83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科目名称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4065" w:type="dxa"/>
            <w:gridSpan w:val="4"/>
          </w:tcPr>
          <w:p>
            <w:pPr>
              <w:pStyle w:val="TableParagraph"/>
              <w:spacing w:before="65"/>
              <w:ind w:left="1470" w:right="1464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财政拨款收入</w:t>
            </w:r>
          </w:p>
        </w:tc>
        <w:tc>
          <w:tcPr>
            <w:tcW w:w="73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2" w:lineRule="auto"/>
              <w:ind w:left="185" w:right="177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财政专户管理资金收入</w:t>
            </w:r>
          </w:p>
        </w:tc>
        <w:tc>
          <w:tcPr>
            <w:tcW w:w="3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 w:before="160"/>
              <w:ind w:left="108" w:right="89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事业收入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 w:before="160"/>
              <w:ind w:left="150" w:right="137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事业单位经营收入</w:t>
            </w: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/>
              <w:ind w:left="164" w:right="153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上级补助收入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 w:before="160"/>
              <w:ind w:left="149" w:right="138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附属单位上缴收入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 w:before="160"/>
              <w:ind w:left="180" w:right="167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其他收入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2" w:lineRule="auto"/>
              <w:ind w:left="141" w:right="131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使用非财政拨款结余</w:t>
            </w:r>
          </w:p>
        </w:tc>
        <w:tc>
          <w:tcPr>
            <w:tcW w:w="1094" w:type="dxa"/>
            <w:gridSpan w:val="2"/>
          </w:tcPr>
          <w:p>
            <w:pPr>
              <w:pStyle w:val="TableParagraph"/>
              <w:spacing w:before="65"/>
              <w:ind w:left="185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上年结转</w:t>
            </w:r>
          </w:p>
        </w:tc>
      </w:tr>
      <w:tr>
        <w:trPr>
          <w:trHeight w:val="1295" w:hRule="atLeast"/>
        </w:trPr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61"/>
              <w:jc w:val="right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62"/>
              <w:jc w:val="right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1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</w:t>
            </w:r>
          </w:p>
        </w:tc>
        <w:tc>
          <w:tcPr>
            <w:tcW w:w="2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336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165" w:right="15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一般公共预算拨款收入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142" w:right="130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政府性基金预算拨款收入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126" w:right="116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国有资本经营预算拨款收入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142" w:right="130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上年结转</w:t>
            </w:r>
          </w:p>
        </w:tc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133" w:right="123"/>
              <w:jc w:val="both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其中财政拨款结转</w:t>
            </w: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2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7" w:type="dxa"/>
          </w:tcPr>
          <w:p>
            <w:pPr>
              <w:pStyle w:val="TableParagraph"/>
              <w:spacing w:before="11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45" w:type="dxa"/>
          </w:tcPr>
          <w:p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442" w:type="dxa"/>
          </w:tcPr>
          <w:p>
            <w:pPr>
              <w:pStyle w:val="TableParagraph"/>
              <w:spacing w:before="112"/>
              <w:ind w:right="1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小城镇基础设施建设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28"/>
              <w:ind w:left="307"/>
              <w:rPr>
                <w:sz w:val="20"/>
              </w:rPr>
            </w:pPr>
            <w:r>
              <w:rPr>
                <w:sz w:val="20"/>
              </w:rPr>
              <w:t>国有土地使用权出让收</w:t>
            </w:r>
          </w:p>
          <w:p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入安排的支出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4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7" w:type="dxa"/>
          </w:tcPr>
          <w:p>
            <w:pPr>
              <w:pStyle w:val="TableParagraph"/>
              <w:spacing w:before="114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5" w:type="dxa"/>
          </w:tcPr>
          <w:p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442" w:type="dxa"/>
          </w:tcPr>
          <w:p>
            <w:pPr>
              <w:pStyle w:val="TableParagraph"/>
              <w:spacing w:before="114"/>
              <w:ind w:right="1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征地和拆迁补偿支出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4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45.27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45.27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114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45.27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7" w:type="dxa"/>
          </w:tcPr>
          <w:p>
            <w:pPr>
              <w:pStyle w:val="TableParagraph"/>
              <w:spacing w:before="113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5" w:type="dxa"/>
          </w:tcPr>
          <w:p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442" w:type="dxa"/>
          </w:tcPr>
          <w:p>
            <w:pPr>
              <w:pStyle w:val="TableParagraph"/>
              <w:spacing w:before="113"/>
              <w:ind w:left="506"/>
              <w:rPr>
                <w:sz w:val="20"/>
              </w:rPr>
            </w:pPr>
            <w:r>
              <w:rPr>
                <w:sz w:val="20"/>
              </w:rPr>
              <w:t>土地开发支出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1500.00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3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1500.00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113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1500.00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农林水支出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3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2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7" w:type="dxa"/>
          </w:tcPr>
          <w:p>
            <w:pPr>
              <w:pStyle w:val="TableParagraph"/>
              <w:spacing w:before="11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112"/>
              <w:ind w:left="307"/>
              <w:rPr>
                <w:sz w:val="20"/>
              </w:rPr>
            </w:pPr>
            <w:r>
              <w:rPr>
                <w:sz w:val="20"/>
              </w:rPr>
              <w:t>林业和草原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2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7" w:type="dxa"/>
          </w:tcPr>
          <w:p>
            <w:pPr>
              <w:pStyle w:val="TableParagraph"/>
              <w:spacing w:before="11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5" w:type="dxa"/>
          </w:tcPr>
          <w:p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442" w:type="dxa"/>
          </w:tcPr>
          <w:p>
            <w:pPr>
              <w:pStyle w:val="TableParagraph"/>
              <w:spacing w:before="112"/>
              <w:ind w:left="506"/>
              <w:rPr>
                <w:sz w:val="20"/>
              </w:rPr>
            </w:pPr>
            <w:r>
              <w:rPr>
                <w:sz w:val="20"/>
              </w:rPr>
              <w:t>行政运行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2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住房保障支出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4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527" w:type="dxa"/>
          </w:tcPr>
          <w:p>
            <w:pPr>
              <w:pStyle w:val="TableParagraph"/>
              <w:spacing w:before="114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before="114"/>
              <w:ind w:left="307"/>
              <w:rPr>
                <w:sz w:val="20"/>
              </w:rPr>
            </w:pPr>
            <w:r>
              <w:rPr>
                <w:sz w:val="20"/>
              </w:rPr>
              <w:t>住房改革支出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4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4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27" w:type="dxa"/>
          </w:tcPr>
          <w:p>
            <w:pPr>
              <w:pStyle w:val="TableParagraph"/>
              <w:spacing w:before="11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527" w:type="dxa"/>
          </w:tcPr>
          <w:p>
            <w:pPr>
              <w:pStyle w:val="TableParagraph"/>
              <w:spacing w:before="113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5" w:type="dxa"/>
          </w:tcPr>
          <w:p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442" w:type="dxa"/>
          </w:tcPr>
          <w:p>
            <w:pPr>
              <w:pStyle w:val="TableParagraph"/>
              <w:spacing w:before="113"/>
              <w:ind w:left="506"/>
              <w:rPr>
                <w:sz w:val="20"/>
              </w:rPr>
            </w:pPr>
            <w:r>
              <w:rPr>
                <w:sz w:val="20"/>
              </w:rPr>
              <w:t>住房公积金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3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050" w:type="dxa"/>
          </w:tcPr>
          <w:p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753" w:footer="1078" w:top="2880" w:bottom="1260" w:left="880" w:right="1020"/>
        </w:sectPr>
      </w:pPr>
    </w:p>
    <w:p>
      <w:pPr>
        <w:pStyle w:val="BodyText"/>
        <w:spacing w:before="4"/>
        <w:rPr>
          <w:rFonts w:ascii="Times New Roman"/>
          <w:sz w:val="4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18"/>
        <w:gridCol w:w="632"/>
        <w:gridCol w:w="4013"/>
        <w:gridCol w:w="1448"/>
        <w:gridCol w:w="1448"/>
        <w:gridCol w:w="1448"/>
        <w:gridCol w:w="1448"/>
        <w:gridCol w:w="1448"/>
        <w:gridCol w:w="1448"/>
      </w:tblGrid>
      <w:tr>
        <w:trPr>
          <w:trHeight w:val="360" w:hRule="atLeast"/>
        </w:trPr>
        <w:tc>
          <w:tcPr>
            <w:tcW w:w="1869" w:type="dxa"/>
            <w:gridSpan w:val="3"/>
          </w:tcPr>
          <w:p>
            <w:pPr>
              <w:pStyle w:val="TableParagraph"/>
              <w:spacing w:before="66"/>
              <w:ind w:left="57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4013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625" w:right="1617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科目名称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523" w:right="514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36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基本支出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36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项目支出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543" w:right="352" w:hanging="1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上缴上级支出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454" w:right="173" w:hanging="27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对附属单位补助支出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364" w:right="351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事业单位经营支出</w:t>
            </w:r>
          </w:p>
        </w:tc>
      </w:tr>
      <w:tr>
        <w:trPr>
          <w:trHeight w:val="438" w:hRule="atLeast"/>
        </w:trPr>
        <w:tc>
          <w:tcPr>
            <w:tcW w:w="619" w:type="dxa"/>
          </w:tcPr>
          <w:p>
            <w:pPr>
              <w:pStyle w:val="TableParagraph"/>
              <w:spacing w:before="104"/>
              <w:ind w:right="207"/>
              <w:jc w:val="right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618" w:type="dxa"/>
          </w:tcPr>
          <w:p>
            <w:pPr>
              <w:pStyle w:val="TableParagraph"/>
              <w:spacing w:before="104"/>
              <w:ind w:left="11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632" w:type="dxa"/>
          </w:tcPr>
          <w:p>
            <w:pPr>
              <w:pStyle w:val="TableParagraph"/>
              <w:spacing w:before="104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</w:t>
            </w:r>
          </w:p>
        </w:tc>
        <w:tc>
          <w:tcPr>
            <w:tcW w:w="4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 w:hRule="atLeast"/>
        </w:trPr>
        <w:tc>
          <w:tcPr>
            <w:tcW w:w="5882" w:type="dxa"/>
            <w:gridSpan w:val="4"/>
          </w:tcPr>
          <w:p>
            <w:pPr>
              <w:pStyle w:val="TableParagraph"/>
              <w:tabs>
                <w:tab w:pos="549" w:val="left" w:leader="none"/>
              </w:tabs>
              <w:spacing w:before="111"/>
              <w:ind w:left="9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合</w:t>
              <w:tab/>
              <w:t>计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3074.67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1181.53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1893.14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一般公共服务支出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1086.30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973.30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619" w:type="dxa"/>
          </w:tcPr>
          <w:p>
            <w:pPr>
              <w:pStyle w:val="TableParagraph"/>
              <w:spacing w:before="9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18" w:type="dxa"/>
          </w:tcPr>
          <w:p>
            <w:pPr>
              <w:pStyle w:val="TableParagraph"/>
              <w:spacing w:before="99"/>
              <w:ind w:left="106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99"/>
              <w:ind w:left="308"/>
              <w:rPr>
                <w:sz w:val="20"/>
              </w:rPr>
            </w:pPr>
            <w:r>
              <w:rPr>
                <w:sz w:val="20"/>
              </w:rPr>
              <w:t>政府办公厅（室）及相关机构事务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1080.30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973.30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10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18" w:type="dxa"/>
          </w:tcPr>
          <w:p>
            <w:pPr>
              <w:pStyle w:val="TableParagraph"/>
              <w:spacing w:before="101"/>
              <w:ind w:left="106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32" w:type="dxa"/>
          </w:tcPr>
          <w:p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13" w:type="dxa"/>
          </w:tcPr>
          <w:p>
            <w:pPr>
              <w:pStyle w:val="TableParagraph"/>
              <w:spacing w:before="101"/>
              <w:ind w:left="507"/>
              <w:rPr>
                <w:sz w:val="20"/>
              </w:rPr>
            </w:pPr>
            <w:r>
              <w:rPr>
                <w:sz w:val="20"/>
              </w:rPr>
              <w:t>行政运行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1080.30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973.30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18" w:type="dxa"/>
          </w:tcPr>
          <w:p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0"/>
              <w:ind w:left="308"/>
              <w:rPr>
                <w:sz w:val="20"/>
              </w:rPr>
            </w:pPr>
            <w:r>
              <w:rPr>
                <w:sz w:val="20"/>
              </w:rPr>
              <w:t>党委办公厅（室）及相关机构事务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9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18" w:type="dxa"/>
          </w:tcPr>
          <w:p>
            <w:pPr>
              <w:pStyle w:val="TableParagraph"/>
              <w:spacing w:before="99"/>
              <w:ind w:left="10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32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13" w:type="dxa"/>
          </w:tcPr>
          <w:p>
            <w:pPr>
              <w:pStyle w:val="TableParagraph"/>
              <w:spacing w:before="99"/>
              <w:ind w:left="507"/>
              <w:rPr>
                <w:sz w:val="20"/>
              </w:rPr>
            </w:pPr>
            <w:r>
              <w:rPr>
                <w:sz w:val="20"/>
              </w:rPr>
              <w:t>行政运行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619" w:type="dxa"/>
          </w:tcPr>
          <w:p>
            <w:pPr>
              <w:pStyle w:val="TableParagraph"/>
              <w:spacing w:before="10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社会保障和就业支出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106.58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106.58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618" w:type="dxa"/>
          </w:tcPr>
          <w:p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0"/>
              <w:ind w:left="308"/>
              <w:rPr>
                <w:sz w:val="20"/>
              </w:rPr>
            </w:pPr>
            <w:r>
              <w:rPr>
                <w:sz w:val="20"/>
              </w:rPr>
              <w:t>行政事业单位养老支出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102.66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102.66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9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618" w:type="dxa"/>
          </w:tcPr>
          <w:p>
            <w:pPr>
              <w:pStyle w:val="TableParagraph"/>
              <w:spacing w:before="99"/>
              <w:ind w:left="10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32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013" w:type="dxa"/>
          </w:tcPr>
          <w:p>
            <w:pPr>
              <w:pStyle w:val="TableParagraph"/>
              <w:spacing w:before="99"/>
              <w:ind w:left="507"/>
              <w:rPr>
                <w:sz w:val="20"/>
              </w:rPr>
            </w:pPr>
            <w:r>
              <w:rPr>
                <w:sz w:val="20"/>
              </w:rPr>
              <w:t>机关事业单位基本养老保险缴费支出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68.44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68.44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618" w:type="dxa"/>
          </w:tcPr>
          <w:p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32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013" w:type="dxa"/>
          </w:tcPr>
          <w:p>
            <w:pPr>
              <w:pStyle w:val="TableParagraph"/>
              <w:spacing w:before="100"/>
              <w:ind w:left="507"/>
              <w:rPr>
                <w:sz w:val="20"/>
              </w:rPr>
            </w:pPr>
            <w:r>
              <w:rPr>
                <w:sz w:val="20"/>
              </w:rPr>
              <w:t>机关事业单位职业年金缴费支出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618" w:type="dxa"/>
          </w:tcPr>
          <w:p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0"/>
              <w:ind w:left="308"/>
              <w:rPr>
                <w:sz w:val="20"/>
              </w:rPr>
            </w:pPr>
            <w:r>
              <w:rPr>
                <w:sz w:val="20"/>
              </w:rPr>
              <w:t>其他社会保障和就业支出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619" w:type="dxa"/>
          </w:tcPr>
          <w:p>
            <w:pPr>
              <w:pStyle w:val="TableParagraph"/>
              <w:spacing w:before="9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618" w:type="dxa"/>
          </w:tcPr>
          <w:p>
            <w:pPr>
              <w:pStyle w:val="TableParagraph"/>
              <w:spacing w:before="99"/>
              <w:ind w:left="106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32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013" w:type="dxa"/>
          </w:tcPr>
          <w:p>
            <w:pPr>
              <w:pStyle w:val="TableParagraph"/>
              <w:spacing w:before="99"/>
              <w:ind w:left="507"/>
              <w:rPr>
                <w:sz w:val="20"/>
              </w:rPr>
            </w:pPr>
            <w:r>
              <w:rPr>
                <w:sz w:val="20"/>
              </w:rPr>
              <w:t>其他社会保障和就业支出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619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卫生健康支出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47.09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39.09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8"/>
          <w:footerReference w:type="default" r:id="rId9"/>
          <w:pgSz w:w="16840" w:h="11910" w:orient="landscape"/>
          <w:pgMar w:header="1753" w:footer="1078" w:top="2880" w:bottom="1260" w:left="880" w:right="1020"/>
          <w:pgNumType w:start="10"/>
        </w:sectPr>
      </w:pPr>
    </w:p>
    <w:p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18"/>
        <w:gridCol w:w="632"/>
        <w:gridCol w:w="4013"/>
        <w:gridCol w:w="1448"/>
        <w:gridCol w:w="1448"/>
        <w:gridCol w:w="1448"/>
        <w:gridCol w:w="1448"/>
        <w:gridCol w:w="1448"/>
        <w:gridCol w:w="1448"/>
      </w:tblGrid>
      <w:tr>
        <w:trPr>
          <w:trHeight w:val="360" w:hRule="atLeast"/>
        </w:trPr>
        <w:tc>
          <w:tcPr>
            <w:tcW w:w="1869" w:type="dxa"/>
            <w:gridSpan w:val="3"/>
          </w:tcPr>
          <w:p>
            <w:pPr>
              <w:pStyle w:val="TableParagraph"/>
              <w:spacing w:before="65"/>
              <w:ind w:left="57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4013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625" w:right="1617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科目名称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23" w:right="514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6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基本支出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6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项目支出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543" w:right="352" w:hanging="1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上缴上级支出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454" w:right="173" w:hanging="27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对附属单位补助支出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364" w:right="351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事业单位经营支出</w:t>
            </w:r>
          </w:p>
        </w:tc>
      </w:tr>
      <w:tr>
        <w:trPr>
          <w:trHeight w:val="438" w:hRule="atLeast"/>
        </w:trPr>
        <w:tc>
          <w:tcPr>
            <w:tcW w:w="619" w:type="dxa"/>
          </w:tcPr>
          <w:p>
            <w:pPr>
              <w:pStyle w:val="TableParagraph"/>
              <w:spacing w:before="103"/>
              <w:ind w:right="207"/>
              <w:jc w:val="right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618" w:type="dxa"/>
          </w:tcPr>
          <w:p>
            <w:pPr>
              <w:pStyle w:val="TableParagraph"/>
              <w:spacing w:before="103"/>
              <w:ind w:left="11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632" w:type="dxa"/>
          </w:tcPr>
          <w:p>
            <w:pPr>
              <w:pStyle w:val="TableParagraph"/>
              <w:spacing w:before="103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</w:t>
            </w:r>
          </w:p>
        </w:tc>
        <w:tc>
          <w:tcPr>
            <w:tcW w:w="4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 w:hRule="atLeast"/>
        </w:trPr>
        <w:tc>
          <w:tcPr>
            <w:tcW w:w="619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18" w:type="dxa"/>
          </w:tcPr>
          <w:p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0"/>
              <w:ind w:left="308"/>
              <w:rPr>
                <w:sz w:val="20"/>
              </w:rPr>
            </w:pPr>
            <w:r>
              <w:rPr>
                <w:sz w:val="20"/>
              </w:rPr>
              <w:t>公共卫生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9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18" w:type="dxa"/>
          </w:tcPr>
          <w:p>
            <w:pPr>
              <w:pStyle w:val="TableParagraph"/>
              <w:spacing w:before="99"/>
              <w:ind w:left="106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32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13" w:type="dxa"/>
          </w:tcPr>
          <w:p>
            <w:pPr>
              <w:pStyle w:val="TableParagraph"/>
              <w:spacing w:before="99"/>
              <w:ind w:left="507"/>
              <w:rPr>
                <w:sz w:val="20"/>
              </w:rPr>
            </w:pPr>
            <w:r>
              <w:rPr>
                <w:sz w:val="20"/>
              </w:rPr>
              <w:t>突发公共卫生事件应急处理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619" w:type="dxa"/>
          </w:tcPr>
          <w:p>
            <w:pPr>
              <w:pStyle w:val="TableParagraph"/>
              <w:spacing w:before="10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18" w:type="dxa"/>
          </w:tcPr>
          <w:p>
            <w:pPr>
              <w:pStyle w:val="TableParagraph"/>
              <w:spacing w:before="101"/>
              <w:ind w:left="1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1"/>
              <w:ind w:left="308"/>
              <w:rPr>
                <w:sz w:val="20"/>
              </w:rPr>
            </w:pPr>
            <w:r>
              <w:rPr>
                <w:sz w:val="20"/>
              </w:rPr>
              <w:t>行政事业单位医疗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39.09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39.09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18" w:type="dxa"/>
          </w:tcPr>
          <w:p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2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13" w:type="dxa"/>
          </w:tcPr>
          <w:p>
            <w:pPr>
              <w:pStyle w:val="TableParagraph"/>
              <w:spacing w:before="100"/>
              <w:ind w:left="507"/>
              <w:rPr>
                <w:sz w:val="20"/>
              </w:rPr>
            </w:pPr>
            <w:r>
              <w:rPr>
                <w:sz w:val="20"/>
              </w:rPr>
              <w:t>行政单位医疗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9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18" w:type="dxa"/>
          </w:tcPr>
          <w:p>
            <w:pPr>
              <w:pStyle w:val="TableParagraph"/>
              <w:spacing w:before="99"/>
              <w:ind w:left="1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2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013" w:type="dxa"/>
          </w:tcPr>
          <w:p>
            <w:pPr>
              <w:pStyle w:val="TableParagraph"/>
              <w:spacing w:before="99"/>
              <w:ind w:left="507"/>
              <w:rPr>
                <w:sz w:val="20"/>
              </w:rPr>
            </w:pPr>
            <w:r>
              <w:rPr>
                <w:sz w:val="20"/>
              </w:rPr>
              <w:t>公务员医疗补助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4.87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4.87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10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城乡社区支出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1752.14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1752.14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619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618" w:type="dxa"/>
          </w:tcPr>
          <w:p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0"/>
              <w:ind w:left="308"/>
              <w:rPr>
                <w:sz w:val="20"/>
              </w:rPr>
            </w:pPr>
            <w:r>
              <w:rPr>
                <w:sz w:val="20"/>
              </w:rPr>
              <w:t>城乡社区公共设施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206.87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9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618" w:type="dxa"/>
          </w:tcPr>
          <w:p>
            <w:pPr>
              <w:pStyle w:val="TableParagraph"/>
              <w:spacing w:before="99"/>
              <w:ind w:left="106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32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013" w:type="dxa"/>
          </w:tcPr>
          <w:p>
            <w:pPr>
              <w:pStyle w:val="TableParagraph"/>
              <w:spacing w:before="99"/>
              <w:ind w:left="507"/>
              <w:rPr>
                <w:sz w:val="20"/>
              </w:rPr>
            </w:pPr>
            <w:r>
              <w:rPr>
                <w:sz w:val="20"/>
              </w:rPr>
              <w:t>小城镇基础设施建设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206.87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10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618" w:type="dxa"/>
          </w:tcPr>
          <w:p>
            <w:pPr>
              <w:pStyle w:val="TableParagraph"/>
              <w:spacing w:before="101"/>
              <w:ind w:left="106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1"/>
              <w:ind w:left="308"/>
              <w:rPr>
                <w:sz w:val="20"/>
              </w:rPr>
            </w:pPr>
            <w:r>
              <w:rPr>
                <w:sz w:val="20"/>
              </w:rPr>
              <w:t>国有土地使用权出让收入安排的支出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618" w:type="dxa"/>
          </w:tcPr>
          <w:p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32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13" w:type="dxa"/>
          </w:tcPr>
          <w:p>
            <w:pPr>
              <w:pStyle w:val="TableParagraph"/>
              <w:spacing w:before="100"/>
              <w:ind w:left="507"/>
              <w:rPr>
                <w:sz w:val="20"/>
              </w:rPr>
            </w:pPr>
            <w:r>
              <w:rPr>
                <w:sz w:val="20"/>
              </w:rPr>
              <w:t>征地和拆迁补偿支出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45.27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45.27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9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618" w:type="dxa"/>
          </w:tcPr>
          <w:p>
            <w:pPr>
              <w:pStyle w:val="TableParagraph"/>
              <w:spacing w:before="99"/>
              <w:ind w:left="106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32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13" w:type="dxa"/>
          </w:tcPr>
          <w:p>
            <w:pPr>
              <w:pStyle w:val="TableParagraph"/>
              <w:spacing w:before="99"/>
              <w:ind w:left="507"/>
              <w:rPr>
                <w:sz w:val="20"/>
              </w:rPr>
            </w:pPr>
            <w:r>
              <w:rPr>
                <w:sz w:val="20"/>
              </w:rPr>
              <w:t>土地开发支出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619" w:type="dxa"/>
          </w:tcPr>
          <w:p>
            <w:pPr>
              <w:pStyle w:val="TableParagraph"/>
              <w:spacing w:before="10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农林水支出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619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618" w:type="dxa"/>
          </w:tcPr>
          <w:p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0"/>
              <w:ind w:left="308"/>
              <w:rPr>
                <w:sz w:val="20"/>
              </w:rPr>
            </w:pPr>
            <w:r>
              <w:rPr>
                <w:sz w:val="20"/>
              </w:rPr>
              <w:t>林业和草原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753" w:footer="1078" w:top="2900" w:bottom="1260" w:left="880" w:right="1020"/>
        </w:sectPr>
      </w:pPr>
    </w:p>
    <w:p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18"/>
        <w:gridCol w:w="632"/>
        <w:gridCol w:w="4013"/>
        <w:gridCol w:w="1448"/>
        <w:gridCol w:w="1448"/>
        <w:gridCol w:w="1448"/>
        <w:gridCol w:w="1448"/>
        <w:gridCol w:w="1448"/>
        <w:gridCol w:w="1448"/>
      </w:tblGrid>
      <w:tr>
        <w:trPr>
          <w:trHeight w:val="360" w:hRule="atLeast"/>
        </w:trPr>
        <w:tc>
          <w:tcPr>
            <w:tcW w:w="1869" w:type="dxa"/>
            <w:gridSpan w:val="3"/>
          </w:tcPr>
          <w:p>
            <w:pPr>
              <w:pStyle w:val="TableParagraph"/>
              <w:spacing w:before="65"/>
              <w:ind w:left="57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4013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625" w:right="1617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科目名称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23" w:right="514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6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基本支出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6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项目支出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543" w:right="352" w:hanging="1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上缴上级支出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454" w:right="173" w:hanging="27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对附属单位补助支出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/>
              <w:ind w:left="364" w:right="351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事业单位经营支出</w:t>
            </w:r>
          </w:p>
        </w:tc>
      </w:tr>
      <w:tr>
        <w:trPr>
          <w:trHeight w:val="438" w:hRule="atLeast"/>
        </w:trPr>
        <w:tc>
          <w:tcPr>
            <w:tcW w:w="619" w:type="dxa"/>
          </w:tcPr>
          <w:p>
            <w:pPr>
              <w:pStyle w:val="TableParagraph"/>
              <w:spacing w:before="103"/>
              <w:ind w:right="207"/>
              <w:jc w:val="right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618" w:type="dxa"/>
          </w:tcPr>
          <w:p>
            <w:pPr>
              <w:pStyle w:val="TableParagraph"/>
              <w:spacing w:before="103"/>
              <w:ind w:left="11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632" w:type="dxa"/>
          </w:tcPr>
          <w:p>
            <w:pPr>
              <w:pStyle w:val="TableParagraph"/>
              <w:spacing w:before="103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</w:t>
            </w:r>
          </w:p>
        </w:tc>
        <w:tc>
          <w:tcPr>
            <w:tcW w:w="4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 w:hRule="atLeast"/>
        </w:trPr>
        <w:tc>
          <w:tcPr>
            <w:tcW w:w="619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618" w:type="dxa"/>
          </w:tcPr>
          <w:p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32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13" w:type="dxa"/>
          </w:tcPr>
          <w:p>
            <w:pPr>
              <w:pStyle w:val="TableParagraph"/>
              <w:spacing w:before="100"/>
              <w:ind w:left="507"/>
              <w:rPr>
                <w:sz w:val="20"/>
              </w:rPr>
            </w:pPr>
            <w:r>
              <w:rPr>
                <w:sz w:val="20"/>
              </w:rPr>
              <w:t>行政运行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left="839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9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住房保障支出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448" w:type="dxa"/>
          </w:tcPr>
          <w:p>
            <w:pPr>
              <w:pStyle w:val="TableParagraph"/>
              <w:spacing w:before="99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619" w:type="dxa"/>
          </w:tcPr>
          <w:p>
            <w:pPr>
              <w:pStyle w:val="TableParagraph"/>
              <w:spacing w:before="10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18" w:type="dxa"/>
          </w:tcPr>
          <w:p>
            <w:pPr>
              <w:pStyle w:val="TableParagraph"/>
              <w:spacing w:before="101"/>
              <w:ind w:left="106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101"/>
              <w:ind w:right="24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住房改革支出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18" w:type="dxa"/>
          </w:tcPr>
          <w:p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32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13" w:type="dxa"/>
          </w:tcPr>
          <w:p>
            <w:pPr>
              <w:pStyle w:val="TableParagraph"/>
              <w:spacing w:before="100"/>
              <w:ind w:right="24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住房公积金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753" w:footer="1078" w:top="2900" w:bottom="1260" w:left="880" w:right="1020"/>
        </w:sectPr>
      </w:pPr>
    </w:p>
    <w:p>
      <w:pPr>
        <w:pStyle w:val="BodyText"/>
        <w:spacing w:before="4"/>
        <w:rPr>
          <w:rFonts w:ascii="Times New Roman"/>
          <w:sz w:val="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1831"/>
        <w:gridCol w:w="3269"/>
        <w:gridCol w:w="1646"/>
        <w:gridCol w:w="1646"/>
        <w:gridCol w:w="1646"/>
        <w:gridCol w:w="1712"/>
      </w:tblGrid>
      <w:tr>
        <w:trPr>
          <w:trHeight w:val="340" w:hRule="atLeast"/>
        </w:trPr>
        <w:tc>
          <w:tcPr>
            <w:tcW w:w="4747" w:type="dxa"/>
            <w:gridSpan w:val="2"/>
          </w:tcPr>
          <w:p>
            <w:pPr>
              <w:pStyle w:val="TableParagraph"/>
              <w:tabs>
                <w:tab w:pos="548" w:val="left" w:leader="none"/>
              </w:tabs>
              <w:spacing w:before="54"/>
              <w:ind w:left="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收</w:t>
              <w:tab/>
              <w:t>入</w:t>
            </w:r>
          </w:p>
        </w:tc>
        <w:tc>
          <w:tcPr>
            <w:tcW w:w="9919" w:type="dxa"/>
            <w:gridSpan w:val="5"/>
          </w:tcPr>
          <w:p>
            <w:pPr>
              <w:pStyle w:val="TableParagraph"/>
              <w:tabs>
                <w:tab w:pos="546" w:val="left" w:leader="none"/>
              </w:tabs>
              <w:spacing w:before="54"/>
              <w:ind w:left="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支</w:t>
              <w:tab/>
              <w:t>出</w:t>
            </w:r>
          </w:p>
        </w:tc>
      </w:tr>
      <w:tr>
        <w:trPr>
          <w:trHeight w:val="340" w:hRule="atLeast"/>
        </w:trPr>
        <w:tc>
          <w:tcPr>
            <w:tcW w:w="2916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58" w:right="124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</w:t>
            </w:r>
          </w:p>
        </w:tc>
        <w:tc>
          <w:tcPr>
            <w:tcW w:w="1831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44" w:right="53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预算数</w:t>
            </w:r>
          </w:p>
        </w:tc>
        <w:tc>
          <w:tcPr>
            <w:tcW w:w="3269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88" w:right="138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 目</w:t>
            </w:r>
          </w:p>
        </w:tc>
        <w:tc>
          <w:tcPr>
            <w:tcW w:w="6650" w:type="dxa"/>
            <w:gridSpan w:val="4"/>
          </w:tcPr>
          <w:p>
            <w:pPr>
              <w:pStyle w:val="TableParagraph"/>
              <w:spacing w:before="54"/>
              <w:ind w:left="3034" w:right="302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预算数</w:t>
            </w:r>
          </w:p>
        </w:tc>
      </w:tr>
      <w:tr>
        <w:trPr>
          <w:trHeight w:val="340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before="55"/>
              <w:ind w:left="622" w:right="614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总计</w:t>
            </w:r>
          </w:p>
        </w:tc>
        <w:tc>
          <w:tcPr>
            <w:tcW w:w="1646" w:type="dxa"/>
          </w:tcPr>
          <w:p>
            <w:pPr>
              <w:pStyle w:val="TableParagraph"/>
              <w:spacing w:before="55"/>
              <w:ind w:left="28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一般公共预算</w:t>
            </w:r>
          </w:p>
        </w:tc>
        <w:tc>
          <w:tcPr>
            <w:tcW w:w="1646" w:type="dxa"/>
          </w:tcPr>
          <w:p>
            <w:pPr>
              <w:pStyle w:val="TableParagraph"/>
              <w:spacing w:before="55"/>
              <w:ind w:left="191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政府性基金预算</w:t>
            </w:r>
          </w:p>
        </w:tc>
        <w:tc>
          <w:tcPr>
            <w:tcW w:w="1712" w:type="dxa"/>
          </w:tcPr>
          <w:p>
            <w:pPr>
              <w:pStyle w:val="TableParagraph"/>
              <w:spacing w:before="55"/>
              <w:ind w:left="13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国有资本经营预算</w:t>
            </w: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spacing w:before="55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一、一般公共预算拨款收入</w:t>
            </w:r>
          </w:p>
        </w:tc>
        <w:tc>
          <w:tcPr>
            <w:tcW w:w="1831" w:type="dxa"/>
          </w:tcPr>
          <w:p>
            <w:pPr>
              <w:pStyle w:val="TableParagraph"/>
              <w:spacing w:before="4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1529.40</w:t>
            </w:r>
          </w:p>
        </w:tc>
        <w:tc>
          <w:tcPr>
            <w:tcW w:w="3269" w:type="dxa"/>
          </w:tcPr>
          <w:p>
            <w:pPr>
              <w:pStyle w:val="TableParagraph"/>
              <w:spacing w:before="55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一、一般公共服务支出</w:t>
            </w:r>
          </w:p>
        </w:tc>
        <w:tc>
          <w:tcPr>
            <w:tcW w:w="1646" w:type="dxa"/>
          </w:tcPr>
          <w:p>
            <w:pPr>
              <w:pStyle w:val="TableParagraph"/>
              <w:spacing w:before="42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1086.30</w:t>
            </w:r>
          </w:p>
        </w:tc>
        <w:tc>
          <w:tcPr>
            <w:tcW w:w="1646" w:type="dxa"/>
          </w:tcPr>
          <w:p>
            <w:pPr>
              <w:pStyle w:val="TableParagraph"/>
              <w:spacing w:before="42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1086.30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spacing w:before="55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二、政府性基金预算拨款收入</w:t>
            </w:r>
          </w:p>
        </w:tc>
        <w:tc>
          <w:tcPr>
            <w:tcW w:w="1831" w:type="dxa"/>
          </w:tcPr>
          <w:p>
            <w:pPr>
              <w:pStyle w:val="TableParagraph"/>
              <w:spacing w:before="43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  <w:tc>
          <w:tcPr>
            <w:tcW w:w="3269" w:type="dxa"/>
          </w:tcPr>
          <w:p>
            <w:pPr>
              <w:pStyle w:val="TableParagraph"/>
              <w:spacing w:before="55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二、外交支出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spacing w:before="56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三、国有资本经营预算拨款收入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6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三、国防支出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4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四、公共安全支出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4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五、教育支出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5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六、科学技术支出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5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七、文化旅游体育与传媒支出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5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八、社会保障和就业支出</w:t>
            </w:r>
          </w:p>
        </w:tc>
        <w:tc>
          <w:tcPr>
            <w:tcW w:w="1646" w:type="dxa"/>
          </w:tcPr>
          <w:p>
            <w:pPr>
              <w:pStyle w:val="TableParagraph"/>
              <w:spacing w:before="43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106.58</w:t>
            </w:r>
          </w:p>
        </w:tc>
        <w:tc>
          <w:tcPr>
            <w:tcW w:w="1646" w:type="dxa"/>
          </w:tcPr>
          <w:p>
            <w:pPr>
              <w:pStyle w:val="TableParagraph"/>
              <w:spacing w:before="43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106.58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6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九、卫生健康支出</w:t>
            </w:r>
          </w:p>
        </w:tc>
        <w:tc>
          <w:tcPr>
            <w:tcW w:w="1646" w:type="dxa"/>
          </w:tcPr>
          <w:p>
            <w:pPr>
              <w:pStyle w:val="TableParagraph"/>
              <w:spacing w:before="43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47.09</w:t>
            </w:r>
          </w:p>
        </w:tc>
        <w:tc>
          <w:tcPr>
            <w:tcW w:w="1646" w:type="dxa"/>
          </w:tcPr>
          <w:p>
            <w:pPr>
              <w:pStyle w:val="TableParagraph"/>
              <w:spacing w:before="43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47.09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4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十、节能环保支出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4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十一、城乡社区支出</w:t>
            </w:r>
          </w:p>
        </w:tc>
        <w:tc>
          <w:tcPr>
            <w:tcW w:w="1646" w:type="dxa"/>
          </w:tcPr>
          <w:p>
            <w:pPr>
              <w:pStyle w:val="TableParagraph"/>
              <w:spacing w:before="44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1752.14</w:t>
            </w:r>
          </w:p>
        </w:tc>
        <w:tc>
          <w:tcPr>
            <w:tcW w:w="1646" w:type="dxa"/>
          </w:tcPr>
          <w:p>
            <w:pPr>
              <w:pStyle w:val="TableParagraph"/>
              <w:spacing w:before="44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  <w:tc>
          <w:tcPr>
            <w:tcW w:w="1646" w:type="dxa"/>
          </w:tcPr>
          <w:p>
            <w:pPr>
              <w:pStyle w:val="TableParagraph"/>
              <w:spacing w:before="44"/>
              <w:ind w:left="837"/>
              <w:rPr>
                <w:sz w:val="20"/>
              </w:rPr>
            </w:pPr>
            <w:r>
              <w:rPr>
                <w:sz w:val="20"/>
              </w:rPr>
              <w:t>1545.27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5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十二、农林水支出</w:t>
            </w:r>
          </w:p>
        </w:tc>
        <w:tc>
          <w:tcPr>
            <w:tcW w:w="1646" w:type="dxa"/>
          </w:tcPr>
          <w:p>
            <w:pPr>
              <w:pStyle w:val="TableParagraph"/>
              <w:spacing w:before="4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646" w:type="dxa"/>
          </w:tcPr>
          <w:p>
            <w:pPr>
              <w:pStyle w:val="TableParagraph"/>
              <w:spacing w:before="4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5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十三、交通运输支出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5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十四、资源勘探工业信息等支出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6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十五、商业服务业等支出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4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十六、金融支出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4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十七、援助其他地区支出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0"/>
          <w:pgSz w:w="16840" w:h="11910" w:orient="landscape"/>
          <w:pgMar w:header="1753" w:footer="1078" w:top="2880" w:bottom="1260" w:left="880" w:right="1020"/>
        </w:sectPr>
      </w:pPr>
    </w:p>
    <w:p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1831"/>
        <w:gridCol w:w="3269"/>
        <w:gridCol w:w="1646"/>
        <w:gridCol w:w="1646"/>
        <w:gridCol w:w="1646"/>
        <w:gridCol w:w="1712"/>
      </w:tblGrid>
      <w:tr>
        <w:trPr>
          <w:trHeight w:val="340" w:hRule="atLeast"/>
        </w:trPr>
        <w:tc>
          <w:tcPr>
            <w:tcW w:w="4747" w:type="dxa"/>
            <w:gridSpan w:val="2"/>
          </w:tcPr>
          <w:p>
            <w:pPr>
              <w:pStyle w:val="TableParagraph"/>
              <w:tabs>
                <w:tab w:pos="548" w:val="left" w:leader="none"/>
              </w:tabs>
              <w:spacing w:before="56"/>
              <w:ind w:left="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收</w:t>
              <w:tab/>
              <w:t>入</w:t>
            </w:r>
          </w:p>
        </w:tc>
        <w:tc>
          <w:tcPr>
            <w:tcW w:w="9919" w:type="dxa"/>
            <w:gridSpan w:val="5"/>
          </w:tcPr>
          <w:p>
            <w:pPr>
              <w:pStyle w:val="TableParagraph"/>
              <w:tabs>
                <w:tab w:pos="546" w:val="left" w:leader="none"/>
              </w:tabs>
              <w:spacing w:before="56"/>
              <w:ind w:left="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支</w:t>
              <w:tab/>
              <w:t>出</w:t>
            </w:r>
          </w:p>
        </w:tc>
      </w:tr>
      <w:tr>
        <w:trPr>
          <w:trHeight w:val="340" w:hRule="atLeast"/>
        </w:trPr>
        <w:tc>
          <w:tcPr>
            <w:tcW w:w="2916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58" w:right="124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</w:t>
            </w:r>
          </w:p>
        </w:tc>
        <w:tc>
          <w:tcPr>
            <w:tcW w:w="1831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44" w:right="53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预算数</w:t>
            </w:r>
          </w:p>
        </w:tc>
        <w:tc>
          <w:tcPr>
            <w:tcW w:w="3269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388" w:right="138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 目</w:t>
            </w:r>
          </w:p>
        </w:tc>
        <w:tc>
          <w:tcPr>
            <w:tcW w:w="6650" w:type="dxa"/>
            <w:gridSpan w:val="4"/>
          </w:tcPr>
          <w:p>
            <w:pPr>
              <w:pStyle w:val="TableParagraph"/>
              <w:spacing w:before="54"/>
              <w:ind w:left="3034" w:right="302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预算数</w:t>
            </w:r>
          </w:p>
        </w:tc>
      </w:tr>
      <w:tr>
        <w:trPr>
          <w:trHeight w:val="340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before="54"/>
              <w:ind w:left="622" w:right="614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总计</w:t>
            </w:r>
          </w:p>
        </w:tc>
        <w:tc>
          <w:tcPr>
            <w:tcW w:w="1646" w:type="dxa"/>
          </w:tcPr>
          <w:p>
            <w:pPr>
              <w:pStyle w:val="TableParagraph"/>
              <w:spacing w:before="54"/>
              <w:ind w:left="28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一般公共预算</w:t>
            </w:r>
          </w:p>
        </w:tc>
        <w:tc>
          <w:tcPr>
            <w:tcW w:w="1646" w:type="dxa"/>
          </w:tcPr>
          <w:p>
            <w:pPr>
              <w:pStyle w:val="TableParagraph"/>
              <w:spacing w:before="54"/>
              <w:ind w:left="191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政府性基金预算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13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国有资本经营预算</w:t>
            </w: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5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十八、自然资源海洋气象等支出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5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十九、住房保障支出</w:t>
            </w:r>
          </w:p>
        </w:tc>
        <w:tc>
          <w:tcPr>
            <w:tcW w:w="1646" w:type="dxa"/>
          </w:tcPr>
          <w:p>
            <w:pPr>
              <w:pStyle w:val="TableParagraph"/>
              <w:spacing w:before="4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646" w:type="dxa"/>
          </w:tcPr>
          <w:p>
            <w:pPr>
              <w:pStyle w:val="TableParagraph"/>
              <w:spacing w:before="4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5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二十、粮油物资储备支出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6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二十一、国有资本经营预算支出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4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二十二、灾害防治及应急管理支出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4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二十三、其他支出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spacing w:before="55"/>
              <w:ind w:left="46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本 年 收 入 合 计</w:t>
            </w:r>
          </w:p>
        </w:tc>
        <w:tc>
          <w:tcPr>
            <w:tcW w:w="1831" w:type="dxa"/>
          </w:tcPr>
          <w:p>
            <w:pPr>
              <w:pStyle w:val="TableParagraph"/>
              <w:spacing w:before="42"/>
              <w:ind w:left="545" w:right="536"/>
              <w:jc w:val="center"/>
              <w:rPr>
                <w:sz w:val="20"/>
              </w:rPr>
            </w:pPr>
            <w:r>
              <w:rPr>
                <w:sz w:val="20"/>
              </w:rPr>
              <w:t>3074.67</w:t>
            </w:r>
          </w:p>
        </w:tc>
        <w:tc>
          <w:tcPr>
            <w:tcW w:w="3269" w:type="dxa"/>
          </w:tcPr>
          <w:p>
            <w:pPr>
              <w:pStyle w:val="TableParagraph"/>
              <w:spacing w:before="55"/>
              <w:ind w:left="644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本 年 支 出 合 计</w:t>
            </w:r>
          </w:p>
        </w:tc>
        <w:tc>
          <w:tcPr>
            <w:tcW w:w="1646" w:type="dxa"/>
          </w:tcPr>
          <w:p>
            <w:pPr>
              <w:pStyle w:val="TableParagraph"/>
              <w:spacing w:before="42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3074.67</w:t>
            </w:r>
          </w:p>
        </w:tc>
        <w:tc>
          <w:tcPr>
            <w:tcW w:w="1646" w:type="dxa"/>
          </w:tcPr>
          <w:p>
            <w:pPr>
              <w:pStyle w:val="TableParagraph"/>
              <w:spacing w:before="42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1529.40</w:t>
            </w:r>
          </w:p>
        </w:tc>
        <w:tc>
          <w:tcPr>
            <w:tcW w:w="1646" w:type="dxa"/>
          </w:tcPr>
          <w:p>
            <w:pPr>
              <w:pStyle w:val="TableParagraph"/>
              <w:spacing w:before="42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spacing w:before="56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上年结转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56"/>
              <w:ind w:left="10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结转下年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spacing w:before="54"/>
              <w:ind w:left="10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其中：一般公共预算拨款结转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spacing w:before="54"/>
              <w:ind w:left="64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政府性基金预算拨款结转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spacing w:before="55"/>
              <w:ind w:left="64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国有资本经营预算拨款结转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16" w:type="dxa"/>
          </w:tcPr>
          <w:p>
            <w:pPr>
              <w:pStyle w:val="TableParagraph"/>
              <w:spacing w:before="55"/>
              <w:ind w:left="82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收 入 总 计</w:t>
            </w:r>
          </w:p>
        </w:tc>
        <w:tc>
          <w:tcPr>
            <w:tcW w:w="1831" w:type="dxa"/>
          </w:tcPr>
          <w:p>
            <w:pPr>
              <w:pStyle w:val="TableParagraph"/>
              <w:spacing w:before="43"/>
              <w:ind w:left="545" w:right="536"/>
              <w:jc w:val="center"/>
              <w:rPr>
                <w:sz w:val="20"/>
              </w:rPr>
            </w:pPr>
            <w:r>
              <w:rPr>
                <w:sz w:val="20"/>
              </w:rPr>
              <w:t>3074.67</w:t>
            </w:r>
          </w:p>
        </w:tc>
        <w:tc>
          <w:tcPr>
            <w:tcW w:w="3269" w:type="dxa"/>
          </w:tcPr>
          <w:p>
            <w:pPr>
              <w:pStyle w:val="TableParagraph"/>
              <w:spacing w:before="55"/>
              <w:ind w:left="1004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支 出 总 计</w:t>
            </w:r>
          </w:p>
        </w:tc>
        <w:tc>
          <w:tcPr>
            <w:tcW w:w="1646" w:type="dxa"/>
          </w:tcPr>
          <w:p>
            <w:pPr>
              <w:pStyle w:val="TableParagraph"/>
              <w:spacing w:before="43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3074.67</w:t>
            </w:r>
          </w:p>
        </w:tc>
        <w:tc>
          <w:tcPr>
            <w:tcW w:w="1646" w:type="dxa"/>
          </w:tcPr>
          <w:p>
            <w:pPr>
              <w:pStyle w:val="TableParagraph"/>
              <w:spacing w:before="43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1529.40</w:t>
            </w:r>
          </w:p>
        </w:tc>
        <w:tc>
          <w:tcPr>
            <w:tcW w:w="1646" w:type="dxa"/>
          </w:tcPr>
          <w:p>
            <w:pPr>
              <w:pStyle w:val="TableParagraph"/>
              <w:spacing w:before="43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753" w:footer="1078" w:top="2900" w:bottom="1260" w:left="880" w:right="1020"/>
        </w:sectPr>
      </w:pPr>
    </w:p>
    <w:p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953"/>
        <w:gridCol w:w="956"/>
        <w:gridCol w:w="4881"/>
        <w:gridCol w:w="1260"/>
        <w:gridCol w:w="1275"/>
        <w:gridCol w:w="1320"/>
        <w:gridCol w:w="1352"/>
        <w:gridCol w:w="1620"/>
      </w:tblGrid>
      <w:tr>
        <w:trPr>
          <w:trHeight w:val="598" w:hRule="atLeast"/>
        </w:trPr>
        <w:tc>
          <w:tcPr>
            <w:tcW w:w="2862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49" w:right="104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48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58" w:right="205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科目名称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29" w:right="42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3947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593" w:right="1583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基本支出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项目支出</w:t>
            </w:r>
          </w:p>
        </w:tc>
      </w:tr>
      <w:tr>
        <w:trPr>
          <w:trHeight w:val="851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7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</w:t>
            </w:r>
          </w:p>
        </w:tc>
        <w:tc>
          <w:tcPr>
            <w:tcW w:w="4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436" w:right="42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30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人员支出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13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日常公用支出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7743" w:type="dxa"/>
            <w:gridSpan w:val="4"/>
          </w:tcPr>
          <w:p>
            <w:pPr>
              <w:pStyle w:val="TableParagraph"/>
              <w:tabs>
                <w:tab w:pos="547" w:val="left" w:leader="none"/>
              </w:tabs>
              <w:spacing w:before="148"/>
              <w:ind w:left="7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合</w:t>
              <w:tab/>
              <w:t>计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8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1529.40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1181.53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1110.01</w:t>
            </w:r>
          </w:p>
        </w:tc>
        <w:tc>
          <w:tcPr>
            <w:tcW w:w="1352" w:type="dxa"/>
          </w:tcPr>
          <w:p>
            <w:pPr>
              <w:pStyle w:val="TableParagraph"/>
              <w:spacing w:before="138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71.52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8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347.87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7"/>
              <w:ind w:left="13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7"/>
              <w:ind w:left="14"/>
              <w:rPr>
                <w:sz w:val="20"/>
              </w:rPr>
            </w:pPr>
            <w:r>
              <w:rPr>
                <w:sz w:val="20"/>
              </w:rPr>
              <w:t>一般公共服务支出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7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1086.30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973.30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901.78</w:t>
            </w:r>
          </w:p>
        </w:tc>
        <w:tc>
          <w:tcPr>
            <w:tcW w:w="1352" w:type="dxa"/>
          </w:tcPr>
          <w:p>
            <w:pPr>
              <w:pStyle w:val="TableParagraph"/>
              <w:spacing w:before="137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71.52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7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113.00</w:t>
            </w:r>
          </w:p>
        </w:tc>
      </w:tr>
      <w:tr>
        <w:trPr>
          <w:trHeight w:val="514" w:hRule="atLeast"/>
        </w:trPr>
        <w:tc>
          <w:tcPr>
            <w:tcW w:w="953" w:type="dxa"/>
          </w:tcPr>
          <w:p>
            <w:pPr>
              <w:pStyle w:val="TableParagraph"/>
              <w:spacing w:before="136"/>
              <w:ind w:left="13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53" w:type="dxa"/>
          </w:tcPr>
          <w:p>
            <w:pPr>
              <w:pStyle w:val="TableParagraph"/>
              <w:spacing w:before="136"/>
              <w:ind w:left="1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6"/>
              <w:ind w:left="213"/>
              <w:rPr>
                <w:sz w:val="20"/>
              </w:rPr>
            </w:pPr>
            <w:r>
              <w:rPr>
                <w:sz w:val="20"/>
              </w:rPr>
              <w:t>政府办公厅（室）及相关机构事务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1080.30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973.30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901.78</w:t>
            </w:r>
          </w:p>
        </w:tc>
        <w:tc>
          <w:tcPr>
            <w:tcW w:w="1352" w:type="dxa"/>
          </w:tcPr>
          <w:p>
            <w:pPr>
              <w:pStyle w:val="TableParagraph"/>
              <w:spacing w:before="136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71.52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6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107.00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8"/>
              <w:ind w:left="13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53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56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881" w:type="dxa"/>
          </w:tcPr>
          <w:p>
            <w:pPr>
              <w:pStyle w:val="TableParagraph"/>
              <w:spacing w:before="138"/>
              <w:ind w:left="415"/>
              <w:rPr>
                <w:sz w:val="20"/>
              </w:rPr>
            </w:pPr>
            <w:r>
              <w:rPr>
                <w:sz w:val="20"/>
              </w:rPr>
              <w:t>行政运行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8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1080.30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973.30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901.78</w:t>
            </w:r>
          </w:p>
        </w:tc>
        <w:tc>
          <w:tcPr>
            <w:tcW w:w="1352" w:type="dxa"/>
          </w:tcPr>
          <w:p>
            <w:pPr>
              <w:pStyle w:val="TableParagraph"/>
              <w:spacing w:before="138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71.52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8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107.00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7"/>
              <w:ind w:left="13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53" w:type="dxa"/>
          </w:tcPr>
          <w:p>
            <w:pPr>
              <w:pStyle w:val="TableParagraph"/>
              <w:spacing w:before="137"/>
              <w:ind w:left="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7"/>
              <w:ind w:left="213"/>
              <w:rPr>
                <w:sz w:val="20"/>
              </w:rPr>
            </w:pPr>
            <w:r>
              <w:rPr>
                <w:sz w:val="20"/>
              </w:rPr>
              <w:t>党委办公厅（室）及相关机构事务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7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37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6"/>
              <w:ind w:left="13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53" w:type="dxa"/>
          </w:tcPr>
          <w:p>
            <w:pPr>
              <w:pStyle w:val="TableParagraph"/>
              <w:spacing w:before="136"/>
              <w:ind w:left="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56" w:type="dxa"/>
          </w:tcPr>
          <w:p>
            <w:pPr>
              <w:pStyle w:val="TableParagraph"/>
              <w:spacing w:before="136"/>
              <w:ind w:left="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881" w:type="dxa"/>
          </w:tcPr>
          <w:p>
            <w:pPr>
              <w:pStyle w:val="TableParagraph"/>
              <w:spacing w:before="136"/>
              <w:ind w:left="415"/>
              <w:rPr>
                <w:sz w:val="20"/>
              </w:rPr>
            </w:pPr>
            <w:r>
              <w:rPr>
                <w:sz w:val="20"/>
              </w:rPr>
              <w:t>行政运行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36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8"/>
              <w:ind w:left="13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8"/>
              <w:ind w:left="14"/>
              <w:rPr>
                <w:sz w:val="20"/>
              </w:rPr>
            </w:pPr>
            <w:r>
              <w:rPr>
                <w:sz w:val="20"/>
              </w:rPr>
              <w:t>社会保障和就业支出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8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106.58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106.58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106.58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4" w:hRule="atLeast"/>
        </w:trPr>
        <w:tc>
          <w:tcPr>
            <w:tcW w:w="953" w:type="dxa"/>
          </w:tcPr>
          <w:p>
            <w:pPr>
              <w:pStyle w:val="TableParagraph"/>
              <w:spacing w:before="137"/>
              <w:ind w:left="13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53" w:type="dxa"/>
          </w:tcPr>
          <w:p>
            <w:pPr>
              <w:pStyle w:val="TableParagraph"/>
              <w:spacing w:before="137"/>
              <w:ind w:left="15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7"/>
              <w:ind w:left="213"/>
              <w:rPr>
                <w:sz w:val="20"/>
              </w:rPr>
            </w:pPr>
            <w:r>
              <w:rPr>
                <w:sz w:val="20"/>
              </w:rPr>
              <w:t>行政事业单位养老支出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7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102.66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102.66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102.66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6"/>
              <w:ind w:left="13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53" w:type="dxa"/>
          </w:tcPr>
          <w:p>
            <w:pPr>
              <w:pStyle w:val="TableParagraph"/>
              <w:spacing w:before="136"/>
              <w:ind w:left="15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56" w:type="dxa"/>
          </w:tcPr>
          <w:p>
            <w:pPr>
              <w:pStyle w:val="TableParagraph"/>
              <w:spacing w:before="136"/>
              <w:ind w:left="15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881" w:type="dxa"/>
          </w:tcPr>
          <w:p>
            <w:pPr>
              <w:pStyle w:val="TableParagraph"/>
              <w:spacing w:before="136"/>
              <w:ind w:left="415"/>
              <w:rPr>
                <w:sz w:val="20"/>
              </w:rPr>
            </w:pPr>
            <w:r>
              <w:rPr>
                <w:sz w:val="20"/>
              </w:rPr>
              <w:t>机关事业单位基本养老保险缴费支出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68.44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68.44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68.44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953" w:type="dxa"/>
          </w:tcPr>
          <w:p>
            <w:pPr>
              <w:pStyle w:val="TableParagraph"/>
              <w:spacing w:before="138"/>
              <w:ind w:left="13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53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56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881" w:type="dxa"/>
          </w:tcPr>
          <w:p>
            <w:pPr>
              <w:pStyle w:val="TableParagraph"/>
              <w:spacing w:before="138"/>
              <w:ind w:left="415"/>
              <w:rPr>
                <w:sz w:val="20"/>
              </w:rPr>
            </w:pPr>
            <w:r>
              <w:rPr>
                <w:sz w:val="20"/>
              </w:rPr>
              <w:t>机关事业单位职业年金缴费支出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8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1"/>
          <w:pgSz w:w="16840" w:h="11910" w:orient="landscape"/>
          <w:pgMar w:header="1768" w:footer="1078" w:top="2900" w:bottom="1260" w:left="880" w:right="1020"/>
        </w:sectPr>
      </w:pPr>
    </w:p>
    <w:p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953"/>
        <w:gridCol w:w="956"/>
        <w:gridCol w:w="4881"/>
        <w:gridCol w:w="1260"/>
        <w:gridCol w:w="1275"/>
        <w:gridCol w:w="1320"/>
        <w:gridCol w:w="1352"/>
        <w:gridCol w:w="1620"/>
      </w:tblGrid>
      <w:tr>
        <w:trPr>
          <w:trHeight w:val="598" w:hRule="atLeast"/>
        </w:trPr>
        <w:tc>
          <w:tcPr>
            <w:tcW w:w="2862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49" w:right="104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48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58" w:right="205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科目名称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29" w:right="42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3947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593" w:right="1583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基本支出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项目支出</w:t>
            </w:r>
          </w:p>
        </w:tc>
      </w:tr>
      <w:tr>
        <w:trPr>
          <w:trHeight w:val="851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7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</w:t>
            </w:r>
          </w:p>
        </w:tc>
        <w:tc>
          <w:tcPr>
            <w:tcW w:w="4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436" w:right="42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30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人员支出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13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日常公用支出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8"/>
              <w:ind w:left="13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53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8"/>
              <w:ind w:left="213"/>
              <w:rPr>
                <w:sz w:val="20"/>
              </w:rPr>
            </w:pPr>
            <w:r>
              <w:rPr>
                <w:sz w:val="20"/>
              </w:rPr>
              <w:t>其他社会保障和就业支出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8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7"/>
              <w:ind w:left="13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53" w:type="dxa"/>
          </w:tcPr>
          <w:p>
            <w:pPr>
              <w:pStyle w:val="TableParagraph"/>
              <w:spacing w:before="137"/>
              <w:ind w:left="15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left="15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881" w:type="dxa"/>
          </w:tcPr>
          <w:p>
            <w:pPr>
              <w:pStyle w:val="TableParagraph"/>
              <w:spacing w:before="137"/>
              <w:ind w:left="415"/>
              <w:rPr>
                <w:sz w:val="20"/>
              </w:rPr>
            </w:pPr>
            <w:r>
              <w:rPr>
                <w:sz w:val="20"/>
              </w:rPr>
              <w:t>其他社会保障和就业支出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7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4" w:hRule="atLeast"/>
        </w:trPr>
        <w:tc>
          <w:tcPr>
            <w:tcW w:w="953" w:type="dxa"/>
          </w:tcPr>
          <w:p>
            <w:pPr>
              <w:pStyle w:val="TableParagraph"/>
              <w:spacing w:before="136"/>
              <w:ind w:left="13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6"/>
              <w:ind w:left="14"/>
              <w:rPr>
                <w:sz w:val="20"/>
              </w:rPr>
            </w:pPr>
            <w:r>
              <w:rPr>
                <w:sz w:val="20"/>
              </w:rPr>
              <w:t>卫生健康支出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47.09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39.09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39.09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36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8"/>
              <w:ind w:left="13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53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8"/>
              <w:ind w:left="213"/>
              <w:rPr>
                <w:sz w:val="20"/>
              </w:rPr>
            </w:pPr>
            <w:r>
              <w:rPr>
                <w:sz w:val="20"/>
              </w:rPr>
              <w:t>公共卫生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8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38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7"/>
              <w:ind w:left="13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53" w:type="dxa"/>
          </w:tcPr>
          <w:p>
            <w:pPr>
              <w:pStyle w:val="TableParagraph"/>
              <w:spacing w:before="137"/>
              <w:ind w:left="1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left="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81" w:type="dxa"/>
          </w:tcPr>
          <w:p>
            <w:pPr>
              <w:pStyle w:val="TableParagraph"/>
              <w:spacing w:before="137"/>
              <w:ind w:left="415"/>
              <w:rPr>
                <w:sz w:val="20"/>
              </w:rPr>
            </w:pPr>
            <w:r>
              <w:rPr>
                <w:sz w:val="20"/>
              </w:rPr>
              <w:t>突发公共卫生事件应急处理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7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37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6"/>
              <w:ind w:left="13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53" w:type="dxa"/>
          </w:tcPr>
          <w:p>
            <w:pPr>
              <w:pStyle w:val="TableParagraph"/>
              <w:spacing w:before="136"/>
              <w:ind w:left="1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6"/>
              <w:ind w:left="213"/>
              <w:rPr>
                <w:sz w:val="20"/>
              </w:rPr>
            </w:pPr>
            <w:r>
              <w:rPr>
                <w:sz w:val="20"/>
              </w:rPr>
              <w:t>行政事业单位医疗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39.09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39.09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39.09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8"/>
              <w:ind w:left="13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53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6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881" w:type="dxa"/>
          </w:tcPr>
          <w:p>
            <w:pPr>
              <w:pStyle w:val="TableParagraph"/>
              <w:spacing w:before="138"/>
              <w:ind w:left="415"/>
              <w:rPr>
                <w:sz w:val="20"/>
              </w:rPr>
            </w:pPr>
            <w:r>
              <w:rPr>
                <w:sz w:val="20"/>
              </w:rPr>
              <w:t>行政单位医疗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8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4" w:hRule="atLeast"/>
        </w:trPr>
        <w:tc>
          <w:tcPr>
            <w:tcW w:w="953" w:type="dxa"/>
          </w:tcPr>
          <w:p>
            <w:pPr>
              <w:pStyle w:val="TableParagraph"/>
              <w:spacing w:before="137"/>
              <w:ind w:left="13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53" w:type="dxa"/>
          </w:tcPr>
          <w:p>
            <w:pPr>
              <w:pStyle w:val="TableParagraph"/>
              <w:spacing w:before="137"/>
              <w:ind w:left="1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left="1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881" w:type="dxa"/>
          </w:tcPr>
          <w:p>
            <w:pPr>
              <w:pStyle w:val="TableParagraph"/>
              <w:spacing w:before="137"/>
              <w:ind w:left="415"/>
              <w:rPr>
                <w:sz w:val="20"/>
              </w:rPr>
            </w:pPr>
            <w:r>
              <w:rPr>
                <w:sz w:val="20"/>
              </w:rPr>
              <w:t>公务员医疗补助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7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4.87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4.87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4.87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6"/>
              <w:ind w:left="13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6"/>
              <w:ind w:left="14"/>
              <w:rPr>
                <w:sz w:val="20"/>
              </w:rPr>
            </w:pPr>
            <w:r>
              <w:rPr>
                <w:sz w:val="20"/>
              </w:rPr>
              <w:t>城乡社区支出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36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</w:tr>
      <w:tr>
        <w:trPr>
          <w:trHeight w:val="511" w:hRule="atLeast"/>
        </w:trPr>
        <w:tc>
          <w:tcPr>
            <w:tcW w:w="953" w:type="dxa"/>
          </w:tcPr>
          <w:p>
            <w:pPr>
              <w:pStyle w:val="TableParagraph"/>
              <w:spacing w:before="138"/>
              <w:ind w:left="13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953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8"/>
              <w:ind w:left="213"/>
              <w:rPr>
                <w:sz w:val="20"/>
              </w:rPr>
            </w:pPr>
            <w:r>
              <w:rPr>
                <w:sz w:val="20"/>
              </w:rPr>
              <w:t>城乡社区公共设施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8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38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768" w:footer="1078" w:top="2900" w:bottom="1260" w:left="880" w:right="1020"/>
        </w:sectPr>
      </w:pPr>
    </w:p>
    <w:p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953"/>
        <w:gridCol w:w="956"/>
        <w:gridCol w:w="4881"/>
        <w:gridCol w:w="1260"/>
        <w:gridCol w:w="1275"/>
        <w:gridCol w:w="1320"/>
        <w:gridCol w:w="1352"/>
        <w:gridCol w:w="1620"/>
      </w:tblGrid>
      <w:tr>
        <w:trPr>
          <w:trHeight w:val="598" w:hRule="atLeast"/>
        </w:trPr>
        <w:tc>
          <w:tcPr>
            <w:tcW w:w="2862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49" w:right="104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48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58" w:right="205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科目名称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29" w:right="42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3947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593" w:right="1583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基本支出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项目支出</w:t>
            </w:r>
          </w:p>
        </w:tc>
      </w:tr>
      <w:tr>
        <w:trPr>
          <w:trHeight w:val="851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7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</w:t>
            </w:r>
          </w:p>
        </w:tc>
        <w:tc>
          <w:tcPr>
            <w:tcW w:w="4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436" w:right="42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30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人员支出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13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日常公用支出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8"/>
              <w:ind w:left="13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953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56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881" w:type="dxa"/>
          </w:tcPr>
          <w:p>
            <w:pPr>
              <w:pStyle w:val="TableParagraph"/>
              <w:spacing w:before="138"/>
              <w:ind w:left="415"/>
              <w:rPr>
                <w:sz w:val="20"/>
              </w:rPr>
            </w:pPr>
            <w:r>
              <w:rPr>
                <w:sz w:val="20"/>
              </w:rPr>
              <w:t>小城镇基础设施建设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8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38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206.87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7"/>
              <w:ind w:left="13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7"/>
              <w:ind w:left="14"/>
              <w:rPr>
                <w:sz w:val="20"/>
              </w:rPr>
            </w:pPr>
            <w:r>
              <w:rPr>
                <w:sz w:val="20"/>
              </w:rPr>
              <w:t>农林水支出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7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37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</w:tr>
      <w:tr>
        <w:trPr>
          <w:trHeight w:val="514" w:hRule="atLeast"/>
        </w:trPr>
        <w:tc>
          <w:tcPr>
            <w:tcW w:w="953" w:type="dxa"/>
          </w:tcPr>
          <w:p>
            <w:pPr>
              <w:pStyle w:val="TableParagraph"/>
              <w:spacing w:before="136"/>
              <w:ind w:left="13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953" w:type="dxa"/>
          </w:tcPr>
          <w:p>
            <w:pPr>
              <w:pStyle w:val="TableParagraph"/>
              <w:spacing w:before="136"/>
              <w:ind w:left="1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6"/>
              <w:ind w:left="213"/>
              <w:rPr>
                <w:sz w:val="20"/>
              </w:rPr>
            </w:pPr>
            <w:r>
              <w:rPr>
                <w:sz w:val="20"/>
              </w:rPr>
              <w:t>林业和草原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36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8"/>
              <w:ind w:left="13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953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56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881" w:type="dxa"/>
          </w:tcPr>
          <w:p>
            <w:pPr>
              <w:pStyle w:val="TableParagraph"/>
              <w:spacing w:before="138"/>
              <w:ind w:left="415"/>
              <w:rPr>
                <w:sz w:val="20"/>
              </w:rPr>
            </w:pPr>
            <w:r>
              <w:rPr>
                <w:sz w:val="20"/>
              </w:rPr>
              <w:t>行政运行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8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38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7"/>
              <w:ind w:left="13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7"/>
              <w:ind w:left="14"/>
              <w:rPr>
                <w:sz w:val="20"/>
              </w:rPr>
            </w:pPr>
            <w:r>
              <w:rPr>
                <w:sz w:val="20"/>
              </w:rPr>
              <w:t>住房保障支出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7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6"/>
              <w:ind w:left="13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53" w:type="dxa"/>
          </w:tcPr>
          <w:p>
            <w:pPr>
              <w:pStyle w:val="TableParagraph"/>
              <w:spacing w:before="136"/>
              <w:ind w:left="1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before="136"/>
              <w:ind w:left="213"/>
              <w:rPr>
                <w:sz w:val="20"/>
              </w:rPr>
            </w:pPr>
            <w:r>
              <w:rPr>
                <w:sz w:val="20"/>
              </w:rPr>
              <w:t>住房改革支出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8"/>
              <w:ind w:left="13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53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56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881" w:type="dxa"/>
          </w:tcPr>
          <w:p>
            <w:pPr>
              <w:pStyle w:val="TableParagraph"/>
              <w:spacing w:before="138"/>
              <w:ind w:left="415"/>
              <w:rPr>
                <w:sz w:val="20"/>
              </w:rPr>
            </w:pPr>
            <w:r>
              <w:rPr>
                <w:sz w:val="20"/>
              </w:rPr>
              <w:t>住房公积金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8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1768" w:footer="1078" w:top="2900" w:bottom="1260" w:left="880" w:right="1020"/>
        </w:sectPr>
      </w:pPr>
    </w:p>
    <w:p>
      <w:pPr>
        <w:pStyle w:val="BodyText"/>
        <w:spacing w:before="7"/>
        <w:rPr>
          <w:rFonts w:ascii="Times New Roman"/>
          <w:sz w:val="6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"/>
        <w:gridCol w:w="659"/>
        <w:gridCol w:w="2934"/>
        <w:gridCol w:w="685"/>
        <w:gridCol w:w="708"/>
        <w:gridCol w:w="3881"/>
        <w:gridCol w:w="1670"/>
        <w:gridCol w:w="1670"/>
        <w:gridCol w:w="1678"/>
      </w:tblGrid>
      <w:tr>
        <w:trPr>
          <w:trHeight w:val="520" w:hRule="atLeast"/>
        </w:trPr>
        <w:tc>
          <w:tcPr>
            <w:tcW w:w="1344" w:type="dxa"/>
            <w:gridSpan w:val="2"/>
          </w:tcPr>
          <w:p>
            <w:pPr>
              <w:pStyle w:val="TableParagraph"/>
              <w:spacing w:before="150"/>
              <w:ind w:left="31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29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07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部门预算支出经济分类科目名称</w:t>
            </w:r>
          </w:p>
        </w:tc>
        <w:tc>
          <w:tcPr>
            <w:tcW w:w="1393" w:type="dxa"/>
            <w:gridSpan w:val="2"/>
          </w:tcPr>
          <w:p>
            <w:pPr>
              <w:pStyle w:val="TableParagraph"/>
              <w:spacing w:before="150"/>
              <w:ind w:left="336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38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政府预算支出经济分类科目名称</w:t>
            </w:r>
          </w:p>
        </w:tc>
        <w:tc>
          <w:tcPr>
            <w:tcW w:w="5018" w:type="dxa"/>
            <w:gridSpan w:val="3"/>
          </w:tcPr>
          <w:p>
            <w:pPr>
              <w:pStyle w:val="TableParagraph"/>
              <w:spacing w:before="150"/>
              <w:ind w:left="1949" w:right="193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基本支出预算</w:t>
            </w:r>
          </w:p>
        </w:tc>
      </w:tr>
      <w:tr>
        <w:trPr>
          <w:trHeight w:val="445" w:hRule="atLeast"/>
        </w:trPr>
        <w:tc>
          <w:tcPr>
            <w:tcW w:w="685" w:type="dxa"/>
          </w:tcPr>
          <w:p>
            <w:pPr>
              <w:pStyle w:val="TableParagraph"/>
              <w:spacing w:before="112"/>
              <w:ind w:left="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659" w:type="dxa"/>
          </w:tcPr>
          <w:p>
            <w:pPr>
              <w:pStyle w:val="TableParagraph"/>
              <w:spacing w:before="112"/>
              <w:ind w:left="237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112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708" w:type="dxa"/>
          </w:tcPr>
          <w:p>
            <w:pPr>
              <w:pStyle w:val="TableParagraph"/>
              <w:spacing w:before="112"/>
              <w:ind w:left="263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3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spacing w:before="112"/>
              <w:ind w:left="634" w:right="62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2"/>
              <w:ind w:left="47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人员支出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2"/>
              <w:ind w:left="29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日常公用支出</w:t>
            </w:r>
          </w:p>
        </w:tc>
      </w:tr>
      <w:tr>
        <w:trPr>
          <w:trHeight w:val="385" w:hRule="atLeast"/>
        </w:trPr>
        <w:tc>
          <w:tcPr>
            <w:tcW w:w="9552" w:type="dxa"/>
            <w:gridSpan w:val="6"/>
          </w:tcPr>
          <w:p>
            <w:pPr>
              <w:pStyle w:val="TableParagraph"/>
              <w:tabs>
                <w:tab w:pos="547" w:val="left" w:leader="none"/>
              </w:tabs>
              <w:spacing w:before="82"/>
              <w:ind w:left="7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合</w:t>
              <w:tab/>
              <w:t>计</w:t>
            </w:r>
          </w:p>
        </w:tc>
        <w:tc>
          <w:tcPr>
            <w:tcW w:w="1670" w:type="dxa"/>
          </w:tcPr>
          <w:p>
            <w:pPr>
              <w:pStyle w:val="TableParagraph"/>
              <w:spacing w:before="69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1181.53</w:t>
            </w:r>
          </w:p>
        </w:tc>
        <w:tc>
          <w:tcPr>
            <w:tcW w:w="1670" w:type="dxa"/>
          </w:tcPr>
          <w:p>
            <w:pPr>
              <w:pStyle w:val="TableParagraph"/>
              <w:spacing w:before="69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1110.01</w:t>
            </w:r>
          </w:p>
        </w:tc>
        <w:tc>
          <w:tcPr>
            <w:tcW w:w="1678" w:type="dxa"/>
          </w:tcPr>
          <w:p>
            <w:pPr>
              <w:pStyle w:val="TableParagraph"/>
              <w:spacing w:before="69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71.52</w:t>
            </w:r>
          </w:p>
        </w:tc>
      </w:tr>
      <w:tr>
        <w:trPr>
          <w:trHeight w:val="375" w:hRule="atLeast"/>
        </w:trPr>
        <w:tc>
          <w:tcPr>
            <w:tcW w:w="685" w:type="dxa"/>
          </w:tcPr>
          <w:p>
            <w:pPr>
              <w:pStyle w:val="TableParagraph"/>
              <w:spacing w:before="61"/>
              <w:ind w:left="8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before="61"/>
              <w:ind w:left="8"/>
              <w:rPr>
                <w:sz w:val="20"/>
              </w:rPr>
            </w:pPr>
            <w:r>
              <w:rPr>
                <w:sz w:val="20"/>
              </w:rPr>
              <w:t>工资福利支出</w:t>
            </w:r>
          </w:p>
        </w:tc>
        <w:tc>
          <w:tcPr>
            <w:tcW w:w="685" w:type="dxa"/>
          </w:tcPr>
          <w:p>
            <w:pPr>
              <w:pStyle w:val="TableParagraph"/>
              <w:spacing w:before="61"/>
              <w:ind w:left="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before="61"/>
              <w:ind w:left="8"/>
              <w:rPr>
                <w:sz w:val="20"/>
              </w:rPr>
            </w:pPr>
            <w:r>
              <w:rPr>
                <w:sz w:val="20"/>
              </w:rPr>
              <w:t>机关工资福利支出</w:t>
            </w:r>
          </w:p>
        </w:tc>
        <w:tc>
          <w:tcPr>
            <w:tcW w:w="1670" w:type="dxa"/>
          </w:tcPr>
          <w:p>
            <w:pPr>
              <w:pStyle w:val="TableParagraph"/>
              <w:spacing w:before="61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1093.80</w:t>
            </w:r>
          </w:p>
        </w:tc>
        <w:tc>
          <w:tcPr>
            <w:tcW w:w="1670" w:type="dxa"/>
          </w:tcPr>
          <w:p>
            <w:pPr>
              <w:pStyle w:val="TableParagraph"/>
              <w:spacing w:before="61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1093.80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基本工资</w:t>
            </w:r>
          </w:p>
        </w:tc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0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工资奖金津补贴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216.28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216.28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4" w:hRule="atLeast"/>
        </w:trPr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津贴补贴</w:t>
            </w:r>
          </w:p>
        </w:tc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0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工资奖金津补贴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203.82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203.82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59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934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奖金</w:t>
            </w:r>
          </w:p>
        </w:tc>
        <w:tc>
          <w:tcPr>
            <w:tcW w:w="685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81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0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工资奖金津补贴</w:t>
            </w:r>
          </w:p>
        </w:tc>
        <w:tc>
          <w:tcPr>
            <w:tcW w:w="167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306.69</w:t>
            </w:r>
          </w:p>
        </w:tc>
        <w:tc>
          <w:tcPr>
            <w:tcW w:w="167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306.69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59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09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934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09"/>
              <w:rPr>
                <w:sz w:val="20"/>
              </w:rPr>
            </w:pPr>
            <w:r>
              <w:rPr>
                <w:sz w:val="20"/>
              </w:rPr>
              <w:t>绩效工资</w:t>
            </w:r>
          </w:p>
        </w:tc>
        <w:tc>
          <w:tcPr>
            <w:tcW w:w="685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81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20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工资奖金津补贴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125.38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125.38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59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934" w:type="dxa"/>
          </w:tcPr>
          <w:p>
            <w:pPr>
              <w:pStyle w:val="TableParagraph"/>
              <w:spacing w:before="29"/>
              <w:ind w:left="409"/>
              <w:rPr>
                <w:sz w:val="20"/>
              </w:rPr>
            </w:pPr>
            <w:r>
              <w:rPr>
                <w:sz w:val="20"/>
              </w:rPr>
              <w:t>机关事业单位基本养老保险</w:t>
            </w:r>
          </w:p>
          <w:p>
            <w:pPr>
              <w:pStyle w:val="TableParagraph"/>
              <w:spacing w:before="56"/>
              <w:ind w:left="8"/>
              <w:rPr>
                <w:sz w:val="20"/>
              </w:rPr>
            </w:pPr>
            <w:r>
              <w:rPr>
                <w:sz w:val="20"/>
              </w:rPr>
              <w:t>缴费</w:t>
            </w:r>
          </w:p>
        </w:tc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881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社会保障缴费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68.44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68.44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59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934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职业年金缴费</w:t>
            </w:r>
          </w:p>
        </w:tc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881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社会保障缴费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4" w:hRule="atLeast"/>
        </w:trPr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职工基本医疗保险缴费</w:t>
            </w:r>
          </w:p>
        </w:tc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社会保障缴费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公务员医疗补助缴费</w:t>
            </w:r>
          </w:p>
        </w:tc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社会保障缴费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4.87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4.87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2"/>
          <w:pgSz w:w="16840" w:h="11910" w:orient="landscape"/>
          <w:pgMar w:header="1842" w:footer="1078" w:top="3120" w:bottom="1260" w:left="880" w:right="1020"/>
        </w:sectPr>
      </w:pPr>
    </w:p>
    <w:p>
      <w:pPr>
        <w:pStyle w:val="BodyText"/>
        <w:spacing w:before="7"/>
        <w:rPr>
          <w:rFonts w:ascii="Times New Roman"/>
          <w:sz w:val="6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"/>
        <w:gridCol w:w="659"/>
        <w:gridCol w:w="2934"/>
        <w:gridCol w:w="685"/>
        <w:gridCol w:w="708"/>
        <w:gridCol w:w="3881"/>
        <w:gridCol w:w="1670"/>
        <w:gridCol w:w="1670"/>
        <w:gridCol w:w="1678"/>
      </w:tblGrid>
      <w:tr>
        <w:trPr>
          <w:trHeight w:val="520" w:hRule="atLeast"/>
        </w:trPr>
        <w:tc>
          <w:tcPr>
            <w:tcW w:w="1344" w:type="dxa"/>
            <w:gridSpan w:val="2"/>
          </w:tcPr>
          <w:p>
            <w:pPr>
              <w:pStyle w:val="TableParagraph"/>
              <w:spacing w:before="150"/>
              <w:ind w:left="31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29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07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部门预算支出经济分类科目名称</w:t>
            </w:r>
          </w:p>
        </w:tc>
        <w:tc>
          <w:tcPr>
            <w:tcW w:w="1393" w:type="dxa"/>
            <w:gridSpan w:val="2"/>
          </w:tcPr>
          <w:p>
            <w:pPr>
              <w:pStyle w:val="TableParagraph"/>
              <w:spacing w:before="150"/>
              <w:ind w:left="336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38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政府预算支出经济分类科目名称</w:t>
            </w:r>
          </w:p>
        </w:tc>
        <w:tc>
          <w:tcPr>
            <w:tcW w:w="5018" w:type="dxa"/>
            <w:gridSpan w:val="3"/>
          </w:tcPr>
          <w:p>
            <w:pPr>
              <w:pStyle w:val="TableParagraph"/>
              <w:spacing w:before="150"/>
              <w:ind w:left="1949" w:right="193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基本支出预算</w:t>
            </w:r>
          </w:p>
        </w:tc>
      </w:tr>
      <w:tr>
        <w:trPr>
          <w:trHeight w:val="445" w:hRule="atLeast"/>
        </w:trPr>
        <w:tc>
          <w:tcPr>
            <w:tcW w:w="685" w:type="dxa"/>
          </w:tcPr>
          <w:p>
            <w:pPr>
              <w:pStyle w:val="TableParagraph"/>
              <w:spacing w:before="112"/>
              <w:ind w:left="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659" w:type="dxa"/>
          </w:tcPr>
          <w:p>
            <w:pPr>
              <w:pStyle w:val="TableParagraph"/>
              <w:spacing w:before="112"/>
              <w:ind w:left="237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112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708" w:type="dxa"/>
          </w:tcPr>
          <w:p>
            <w:pPr>
              <w:pStyle w:val="TableParagraph"/>
              <w:spacing w:before="112"/>
              <w:ind w:left="263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3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spacing w:before="112"/>
              <w:ind w:left="634" w:right="62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2"/>
              <w:ind w:left="47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人员支出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2"/>
              <w:ind w:left="29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日常公用支出</w:t>
            </w:r>
          </w:p>
        </w:tc>
      </w:tr>
      <w:tr>
        <w:trPr>
          <w:trHeight w:val="624" w:hRule="atLeast"/>
        </w:trPr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其他社会保障缴费</w:t>
            </w:r>
          </w:p>
        </w:tc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社会保障缴费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住房公积金</w:t>
            </w:r>
          </w:p>
        </w:tc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住房公积金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59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934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9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其他工资福利支出</w:t>
            </w:r>
          </w:p>
        </w:tc>
        <w:tc>
          <w:tcPr>
            <w:tcW w:w="685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881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其他工资福利支出</w:t>
            </w:r>
          </w:p>
        </w:tc>
        <w:tc>
          <w:tcPr>
            <w:tcW w:w="167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33.40</w:t>
            </w:r>
          </w:p>
        </w:tc>
        <w:tc>
          <w:tcPr>
            <w:tcW w:w="167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33.40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85" w:type="dxa"/>
          </w:tcPr>
          <w:p>
            <w:pPr>
              <w:pStyle w:val="TableParagraph"/>
              <w:spacing w:before="61"/>
              <w:ind w:left="8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before="61"/>
              <w:ind w:left="8"/>
              <w:rPr>
                <w:sz w:val="20"/>
              </w:rPr>
            </w:pPr>
            <w:r>
              <w:rPr>
                <w:sz w:val="20"/>
              </w:rPr>
              <w:t>商品和服务支出</w:t>
            </w:r>
          </w:p>
        </w:tc>
        <w:tc>
          <w:tcPr>
            <w:tcW w:w="685" w:type="dxa"/>
          </w:tcPr>
          <w:p>
            <w:pPr>
              <w:pStyle w:val="TableParagraph"/>
              <w:spacing w:before="61"/>
              <w:ind w:left="9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before="61"/>
              <w:ind w:left="8"/>
              <w:rPr>
                <w:sz w:val="20"/>
              </w:rPr>
            </w:pPr>
            <w:r>
              <w:rPr>
                <w:sz w:val="20"/>
              </w:rPr>
              <w:t>机关商品和服务支出</w:t>
            </w:r>
          </w:p>
        </w:tc>
        <w:tc>
          <w:tcPr>
            <w:tcW w:w="1670" w:type="dxa"/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71.52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71.52</w:t>
            </w: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0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09"/>
              <w:rPr>
                <w:sz w:val="20"/>
              </w:rPr>
            </w:pPr>
            <w:r>
              <w:rPr>
                <w:sz w:val="20"/>
              </w:rPr>
              <w:t>办公费</w:t>
            </w:r>
          </w:p>
        </w:tc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09"/>
              <w:rPr>
                <w:sz w:val="20"/>
              </w:rPr>
            </w:pPr>
            <w:r>
              <w:rPr>
                <w:sz w:val="20"/>
              </w:rPr>
              <w:t>办公经费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电费</w:t>
            </w:r>
          </w:p>
        </w:tc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办公经费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差旅费</w:t>
            </w:r>
          </w:p>
        </w:tc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办公经费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</w:tr>
      <w:tr>
        <w:trPr>
          <w:trHeight w:val="624" w:hRule="atLeast"/>
        </w:trPr>
        <w:tc>
          <w:tcPr>
            <w:tcW w:w="685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59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34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维修（护）费</w:t>
            </w:r>
          </w:p>
        </w:tc>
        <w:tc>
          <w:tcPr>
            <w:tcW w:w="685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81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维修（护）费</w:t>
            </w:r>
          </w:p>
        </w:tc>
        <w:tc>
          <w:tcPr>
            <w:tcW w:w="167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2.00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2.00</w:t>
            </w:r>
          </w:p>
        </w:tc>
      </w:tr>
      <w:tr>
        <w:trPr>
          <w:trHeight w:val="621" w:hRule="atLeast"/>
        </w:trPr>
        <w:tc>
          <w:tcPr>
            <w:tcW w:w="685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59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34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培训费</w:t>
            </w:r>
          </w:p>
        </w:tc>
        <w:tc>
          <w:tcPr>
            <w:tcW w:w="685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81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培训费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842" w:footer="1078" w:top="3120" w:bottom="1260" w:left="880" w:right="1020"/>
        </w:sectPr>
      </w:pPr>
    </w:p>
    <w:p>
      <w:pPr>
        <w:pStyle w:val="BodyText"/>
        <w:spacing w:before="7"/>
        <w:rPr>
          <w:rFonts w:ascii="Times New Roman"/>
          <w:sz w:val="6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"/>
        <w:gridCol w:w="659"/>
        <w:gridCol w:w="2934"/>
        <w:gridCol w:w="685"/>
        <w:gridCol w:w="708"/>
        <w:gridCol w:w="3881"/>
        <w:gridCol w:w="1670"/>
        <w:gridCol w:w="1670"/>
        <w:gridCol w:w="1678"/>
      </w:tblGrid>
      <w:tr>
        <w:trPr>
          <w:trHeight w:val="520" w:hRule="atLeast"/>
        </w:trPr>
        <w:tc>
          <w:tcPr>
            <w:tcW w:w="1344" w:type="dxa"/>
            <w:gridSpan w:val="2"/>
          </w:tcPr>
          <w:p>
            <w:pPr>
              <w:pStyle w:val="TableParagraph"/>
              <w:spacing w:before="150"/>
              <w:ind w:left="31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29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07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部门预算支出经济分类科目名称</w:t>
            </w:r>
          </w:p>
        </w:tc>
        <w:tc>
          <w:tcPr>
            <w:tcW w:w="1393" w:type="dxa"/>
            <w:gridSpan w:val="2"/>
          </w:tcPr>
          <w:p>
            <w:pPr>
              <w:pStyle w:val="TableParagraph"/>
              <w:spacing w:before="150"/>
              <w:ind w:left="336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38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政府预算支出经济分类科目名称</w:t>
            </w:r>
          </w:p>
        </w:tc>
        <w:tc>
          <w:tcPr>
            <w:tcW w:w="5018" w:type="dxa"/>
            <w:gridSpan w:val="3"/>
          </w:tcPr>
          <w:p>
            <w:pPr>
              <w:pStyle w:val="TableParagraph"/>
              <w:spacing w:before="150"/>
              <w:ind w:left="1949" w:right="193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基本支出预算</w:t>
            </w:r>
          </w:p>
        </w:tc>
      </w:tr>
      <w:tr>
        <w:trPr>
          <w:trHeight w:val="445" w:hRule="atLeast"/>
        </w:trPr>
        <w:tc>
          <w:tcPr>
            <w:tcW w:w="685" w:type="dxa"/>
          </w:tcPr>
          <w:p>
            <w:pPr>
              <w:pStyle w:val="TableParagraph"/>
              <w:spacing w:before="112"/>
              <w:ind w:left="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659" w:type="dxa"/>
          </w:tcPr>
          <w:p>
            <w:pPr>
              <w:pStyle w:val="TableParagraph"/>
              <w:spacing w:before="112"/>
              <w:ind w:left="237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112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708" w:type="dxa"/>
          </w:tcPr>
          <w:p>
            <w:pPr>
              <w:pStyle w:val="TableParagraph"/>
              <w:spacing w:before="112"/>
              <w:ind w:left="263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3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spacing w:before="112"/>
              <w:ind w:left="634" w:right="62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2"/>
              <w:ind w:left="47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人员支出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2"/>
              <w:ind w:left="29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日常公用支出</w:t>
            </w:r>
          </w:p>
        </w:tc>
      </w:tr>
      <w:tr>
        <w:trPr>
          <w:trHeight w:val="777" w:hRule="atLeast"/>
        </w:trPr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59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34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工会经费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81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办公经费</w:t>
            </w:r>
          </w:p>
        </w:tc>
        <w:tc>
          <w:tcPr>
            <w:tcW w:w="1670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0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09"/>
              <w:rPr>
                <w:sz w:val="20"/>
              </w:rPr>
            </w:pPr>
            <w:r>
              <w:rPr>
                <w:sz w:val="20"/>
              </w:rPr>
              <w:t>福利费</w:t>
            </w:r>
          </w:p>
        </w:tc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09"/>
              <w:rPr>
                <w:sz w:val="20"/>
              </w:rPr>
            </w:pPr>
            <w:r>
              <w:rPr>
                <w:sz w:val="20"/>
              </w:rPr>
              <w:t>办公经费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公务用车运行维护费</w:t>
            </w:r>
          </w:p>
        </w:tc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6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公务用车运行维护费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其他交通费用</w:t>
            </w:r>
          </w:p>
        </w:tc>
        <w:tc>
          <w:tcPr>
            <w:tcW w:w="685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办公经费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38.52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38.52</w:t>
            </w:r>
          </w:p>
        </w:tc>
      </w:tr>
      <w:tr>
        <w:trPr>
          <w:trHeight w:val="624" w:hRule="atLeast"/>
        </w:trPr>
        <w:tc>
          <w:tcPr>
            <w:tcW w:w="685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59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934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其他商品和服务支出</w:t>
            </w:r>
          </w:p>
        </w:tc>
        <w:tc>
          <w:tcPr>
            <w:tcW w:w="685" w:type="dxa"/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881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6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其他商品和服务支出</w:t>
            </w:r>
          </w:p>
        </w:tc>
        <w:tc>
          <w:tcPr>
            <w:tcW w:w="167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</w:tr>
      <w:tr>
        <w:trPr>
          <w:trHeight w:val="375" w:hRule="atLeast"/>
        </w:trPr>
        <w:tc>
          <w:tcPr>
            <w:tcW w:w="685" w:type="dxa"/>
          </w:tcPr>
          <w:p>
            <w:pPr>
              <w:pStyle w:val="TableParagraph"/>
              <w:spacing w:before="60"/>
              <w:ind w:left="8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before="60"/>
              <w:ind w:left="8"/>
              <w:rPr>
                <w:sz w:val="20"/>
              </w:rPr>
            </w:pPr>
            <w:r>
              <w:rPr>
                <w:sz w:val="20"/>
              </w:rPr>
              <w:t>对个人和家庭的补助</w:t>
            </w:r>
          </w:p>
        </w:tc>
        <w:tc>
          <w:tcPr>
            <w:tcW w:w="685" w:type="dxa"/>
          </w:tcPr>
          <w:p>
            <w:pPr>
              <w:pStyle w:val="TableParagraph"/>
              <w:spacing w:before="60"/>
              <w:ind w:left="9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before="60"/>
              <w:ind w:left="8"/>
              <w:rPr>
                <w:sz w:val="20"/>
              </w:rPr>
            </w:pPr>
            <w:r>
              <w:rPr>
                <w:sz w:val="20"/>
              </w:rPr>
              <w:t>对个人和家庭的补助</w:t>
            </w:r>
          </w:p>
        </w:tc>
        <w:tc>
          <w:tcPr>
            <w:tcW w:w="1670" w:type="dxa"/>
          </w:tcPr>
          <w:p>
            <w:pPr>
              <w:pStyle w:val="TableParagraph"/>
              <w:spacing w:before="60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16.21</w:t>
            </w:r>
          </w:p>
        </w:tc>
        <w:tc>
          <w:tcPr>
            <w:tcW w:w="1670" w:type="dxa"/>
          </w:tcPr>
          <w:p>
            <w:pPr>
              <w:pStyle w:val="TableParagraph"/>
              <w:spacing w:before="60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16.21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生活补助</w:t>
            </w:r>
          </w:p>
        </w:tc>
        <w:tc>
          <w:tcPr>
            <w:tcW w:w="685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社会福利和救助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16.21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16.21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3"/>
          <w:pgSz w:w="16840" w:h="11910" w:orient="landscape"/>
          <w:pgMar w:footer="1078" w:header="1842" w:top="3120" w:bottom="1260" w:left="880" w:right="1020"/>
          <w:pgNumType w:start="20"/>
        </w:sect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before="62"/>
        <w:ind w:left="5130" w:right="5009" w:firstLine="0"/>
        <w:jc w:val="center"/>
        <w:rPr>
          <w:rFonts w:ascii="黑体" w:hAnsi="黑体" w:eastAsia="黑体" w:hint="eastAsia"/>
          <w:sz w:val="28"/>
        </w:rPr>
      </w:pPr>
      <w:r>
        <w:rPr>
          <w:rFonts w:ascii="黑体" w:hAnsi="黑体" w:eastAsia="黑体" w:hint="eastAsia"/>
          <w:sz w:val="28"/>
        </w:rPr>
        <w:t>一般公共预算“三公”经费支出预算表</w:t>
      </w:r>
    </w:p>
    <w:p>
      <w:pPr>
        <w:tabs>
          <w:tab w:pos="13903" w:val="left" w:leader="none"/>
        </w:tabs>
        <w:spacing w:before="246"/>
        <w:ind w:left="989" w:right="0" w:firstLine="0"/>
        <w:jc w:val="left"/>
        <w:rPr>
          <w:rFonts w:ascii="宋体" w:eastAsia="宋体" w:hint="eastAsia"/>
          <w:sz w:val="18"/>
        </w:rPr>
      </w:pPr>
      <w:r>
        <w:rPr/>
        <w:pict>
          <v:shape style="position:absolute;margin-left:169.559006pt;margin-top:77.585625pt;width:9pt;height:9pt;mso-position-horizontal-relative:page;mso-position-vertical-relative:paragraph;z-index:-26388480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黑体" w:eastAsia="黑体" w:hint="eastAsia"/>
                      <w:sz w:val="18"/>
                    </w:rPr>
                  </w:pPr>
                  <w:r>
                    <w:rPr>
                      <w:rFonts w:ascii="黑体" w:eastAsia="黑体" w:hint="eastAsia"/>
                      <w:sz w:val="18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75.649994pt;margin-top:56.43pt;width:176.5pt;height:30.25pt;mso-position-horizontal-relative:page;mso-position-vertical-relative:paragraph;z-index:-263883776" filled="true" fillcolor="#ffffff" stroked="false">
            <v:fill type="solid"/>
            <w10:wrap type="none"/>
          </v:rect>
        </w:pict>
      </w:r>
      <w:r>
        <w:rPr>
          <w:sz w:val="21"/>
        </w:rPr>
        <w:t>部门：荣成市夏庄镇人民政府</w:t>
        <w:tab/>
      </w:r>
      <w:r>
        <w:rPr>
          <w:rFonts w:ascii="宋体" w:eastAsia="宋体" w:hint="eastAsia"/>
          <w:position w:val="1"/>
          <w:sz w:val="18"/>
        </w:rPr>
        <w:t>单位：万元</w:t>
      </w:r>
    </w:p>
    <w:p>
      <w:pPr>
        <w:pStyle w:val="BodyText"/>
        <w:spacing w:before="3"/>
        <w:rPr>
          <w:rFonts w:ascii="宋体"/>
          <w:sz w:val="8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1209"/>
        <w:gridCol w:w="1136"/>
        <w:gridCol w:w="1233"/>
        <w:gridCol w:w="1166"/>
        <w:gridCol w:w="1338"/>
        <w:gridCol w:w="1136"/>
        <w:gridCol w:w="1276"/>
        <w:gridCol w:w="1145"/>
        <w:gridCol w:w="1128"/>
        <w:gridCol w:w="1201"/>
        <w:gridCol w:w="1425"/>
      </w:tblGrid>
      <w:tr>
        <w:trPr>
          <w:trHeight w:val="490" w:hRule="atLeast"/>
        </w:trPr>
        <w:tc>
          <w:tcPr>
            <w:tcW w:w="7259" w:type="dxa"/>
            <w:gridSpan w:val="6"/>
          </w:tcPr>
          <w:p>
            <w:pPr>
              <w:pStyle w:val="TableParagraph"/>
              <w:spacing w:before="135"/>
              <w:ind w:left="3024" w:right="3015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2021 年预算数</w:t>
            </w:r>
          </w:p>
        </w:tc>
        <w:tc>
          <w:tcPr>
            <w:tcW w:w="7311" w:type="dxa"/>
            <w:gridSpan w:val="6"/>
          </w:tcPr>
          <w:p>
            <w:pPr>
              <w:pStyle w:val="TableParagraph"/>
              <w:spacing w:before="135"/>
              <w:ind w:left="3050" w:right="3041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2022 年预算数</w:t>
            </w:r>
          </w:p>
        </w:tc>
      </w:tr>
      <w:tr>
        <w:trPr>
          <w:trHeight w:val="600" w:hRule="atLeast"/>
        </w:trPr>
        <w:tc>
          <w:tcPr>
            <w:tcW w:w="11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86" w:right="38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120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324" w:lineRule="auto"/>
              <w:ind w:left="422" w:right="107" w:hanging="413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因公出国（境经费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687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公务用车购置及运行维护费</w:t>
            </w:r>
          </w:p>
        </w:tc>
        <w:tc>
          <w:tcPr>
            <w:tcW w:w="13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21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公务接待费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67" w:right="35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324" w:lineRule="auto"/>
              <w:ind w:left="457" w:right="-15" w:hanging="44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因公出国（境） 经费</w:t>
            </w:r>
          </w:p>
        </w:tc>
        <w:tc>
          <w:tcPr>
            <w:tcW w:w="3474" w:type="dxa"/>
            <w:gridSpan w:val="3"/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657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公务用车购置及运行维护费</w:t>
            </w:r>
          </w:p>
        </w:tc>
        <w:tc>
          <w:tcPr>
            <w:tcW w:w="14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26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公务接待费</w:t>
            </w:r>
          </w:p>
        </w:tc>
      </w:tr>
      <w:tr>
        <w:trPr>
          <w:trHeight w:val="710" w:hRule="atLeast"/>
        </w:trPr>
        <w:tc>
          <w:tcPr>
            <w:tcW w:w="1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65" w:right="357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233" w:type="dxa"/>
          </w:tcPr>
          <w:p>
            <w:pPr>
              <w:pStyle w:val="TableParagraph"/>
              <w:spacing w:line="310" w:lineRule="atLeast" w:before="11"/>
              <w:ind w:left="434" w:right="66" w:hanging="36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公务用车购置经费</w:t>
            </w:r>
          </w:p>
        </w:tc>
        <w:tc>
          <w:tcPr>
            <w:tcW w:w="1166" w:type="dxa"/>
          </w:tcPr>
          <w:p>
            <w:pPr>
              <w:pStyle w:val="TableParagraph"/>
              <w:spacing w:line="310" w:lineRule="atLeast" w:before="11"/>
              <w:ind w:left="312" w:right="32" w:hanging="27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公务用车运行维护费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71" w:right="364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128" w:type="dxa"/>
          </w:tcPr>
          <w:p>
            <w:pPr>
              <w:pStyle w:val="TableParagraph"/>
              <w:spacing w:line="310" w:lineRule="atLeast" w:before="11"/>
              <w:ind w:left="383" w:right="12" w:hanging="36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公务用车购置经费</w:t>
            </w:r>
          </w:p>
        </w:tc>
        <w:tc>
          <w:tcPr>
            <w:tcW w:w="1201" w:type="dxa"/>
          </w:tcPr>
          <w:p>
            <w:pPr>
              <w:pStyle w:val="TableParagraph"/>
              <w:spacing w:line="310" w:lineRule="atLeast" w:before="11"/>
              <w:ind w:left="328" w:right="49" w:hanging="26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公务用车运行维护费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5" w:hRule="atLeast"/>
        </w:trPr>
        <w:tc>
          <w:tcPr>
            <w:tcW w:w="1177" w:type="dxa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624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655" w:right="-15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724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734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791" w:right="-15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4"/>
          <w:pgSz w:w="16840" w:h="11910" w:orient="landscape"/>
          <w:pgMar w:header="1809" w:footer="1078" w:top="2000" w:bottom="1260" w:left="880" w:right="1020"/>
        </w:sectPr>
      </w:pPr>
    </w:p>
    <w:p>
      <w:pPr>
        <w:pStyle w:val="BodyText"/>
        <w:spacing w:before="8"/>
        <w:rPr>
          <w:rFonts w:ascii="宋体"/>
          <w:sz w:val="9"/>
        </w:rPr>
      </w:pPr>
    </w:p>
    <w:p>
      <w:pPr>
        <w:spacing w:before="61"/>
        <w:ind w:left="5118" w:right="5009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政府性基金预算支出表</w:t>
      </w:r>
    </w:p>
    <w:p>
      <w:pPr>
        <w:tabs>
          <w:tab w:pos="13743" w:val="left" w:leader="none"/>
        </w:tabs>
        <w:spacing w:before="153" w:after="22"/>
        <w:ind w:left="828" w:right="0" w:firstLine="0"/>
        <w:jc w:val="left"/>
        <w:rPr>
          <w:sz w:val="21"/>
        </w:rPr>
      </w:pPr>
      <w:r>
        <w:rPr>
          <w:sz w:val="21"/>
        </w:rPr>
        <w:t>部门：荣成市夏庄镇人民政府</w:t>
        <w:tab/>
        <w:t>单位：万元</w:t>
      </w: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953"/>
        <w:gridCol w:w="953"/>
        <w:gridCol w:w="3699"/>
        <w:gridCol w:w="1395"/>
        <w:gridCol w:w="1422"/>
        <w:gridCol w:w="1789"/>
        <w:gridCol w:w="1789"/>
        <w:gridCol w:w="1617"/>
      </w:tblGrid>
      <w:tr>
        <w:trPr>
          <w:trHeight w:val="598" w:hRule="atLeast"/>
        </w:trPr>
        <w:tc>
          <w:tcPr>
            <w:tcW w:w="2859" w:type="dxa"/>
            <w:gridSpan w:val="3"/>
          </w:tcPr>
          <w:p>
            <w:pPr>
              <w:pStyle w:val="TableParagraph"/>
              <w:rPr>
                <w:rFonts w:ascii="仿宋_GB2312"/>
                <w:sz w:val="15"/>
              </w:rPr>
            </w:pPr>
          </w:p>
          <w:p>
            <w:pPr>
              <w:pStyle w:val="TableParagraph"/>
              <w:ind w:left="1049" w:right="103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3699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spacing w:before="161"/>
              <w:ind w:left="1468" w:right="146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科目名称</w:t>
            </w:r>
          </w:p>
        </w:tc>
        <w:tc>
          <w:tcPr>
            <w:tcW w:w="1395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spacing w:before="161"/>
              <w:ind w:left="496" w:right="48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5000" w:type="dxa"/>
            <w:gridSpan w:val="3"/>
          </w:tcPr>
          <w:p>
            <w:pPr>
              <w:pStyle w:val="TableParagraph"/>
              <w:rPr>
                <w:rFonts w:ascii="仿宋_GB2312"/>
                <w:sz w:val="15"/>
              </w:rPr>
            </w:pPr>
          </w:p>
          <w:p>
            <w:pPr>
              <w:pStyle w:val="TableParagraph"/>
              <w:ind w:left="2120" w:right="210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基本支出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spacing w:before="161"/>
              <w:ind w:left="447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项目支出</w:t>
            </w:r>
          </w:p>
        </w:tc>
      </w:tr>
      <w:tr>
        <w:trPr>
          <w:trHeight w:val="851" w:hRule="atLeast"/>
        </w:trPr>
        <w:tc>
          <w:tcPr>
            <w:tcW w:w="953" w:type="dxa"/>
          </w:tcPr>
          <w:p>
            <w:pPr>
              <w:pStyle w:val="TableParagraph"/>
              <w:spacing w:before="10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</w:t>
            </w:r>
          </w:p>
        </w:tc>
        <w:tc>
          <w:tcPr>
            <w:tcW w:w="3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0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left="510" w:right="50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789" w:type="dxa"/>
          </w:tcPr>
          <w:p>
            <w:pPr>
              <w:pStyle w:val="TableParagraph"/>
              <w:spacing w:before="10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left="533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人员支出</w:t>
            </w:r>
          </w:p>
        </w:tc>
        <w:tc>
          <w:tcPr>
            <w:tcW w:w="1789" w:type="dxa"/>
          </w:tcPr>
          <w:p>
            <w:pPr>
              <w:pStyle w:val="TableParagraph"/>
              <w:spacing w:before="10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left="35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日常公用支出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6558" w:type="dxa"/>
            <w:gridSpan w:val="4"/>
          </w:tcPr>
          <w:p>
            <w:pPr>
              <w:pStyle w:val="TableParagraph"/>
              <w:tabs>
                <w:tab w:pos="547" w:val="left" w:leader="none"/>
              </w:tabs>
              <w:spacing w:before="148"/>
              <w:ind w:left="7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合</w:t>
              <w:tab/>
              <w:t>计</w:t>
            </w:r>
          </w:p>
        </w:tc>
        <w:tc>
          <w:tcPr>
            <w:tcW w:w="1395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138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7"/>
              <w:ind w:left="13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137"/>
              <w:ind w:left="15"/>
              <w:rPr>
                <w:sz w:val="20"/>
              </w:rPr>
            </w:pPr>
            <w:r>
              <w:rPr>
                <w:sz w:val="20"/>
              </w:rPr>
              <w:t>城乡社区支出</w:t>
            </w:r>
          </w:p>
        </w:tc>
        <w:tc>
          <w:tcPr>
            <w:tcW w:w="1395" w:type="dxa"/>
          </w:tcPr>
          <w:p>
            <w:pPr>
              <w:pStyle w:val="TableParagraph"/>
              <w:spacing w:before="13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137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</w:tr>
      <w:tr>
        <w:trPr>
          <w:trHeight w:val="514" w:hRule="atLeast"/>
        </w:trPr>
        <w:tc>
          <w:tcPr>
            <w:tcW w:w="953" w:type="dxa"/>
          </w:tcPr>
          <w:p>
            <w:pPr>
              <w:pStyle w:val="TableParagraph"/>
              <w:spacing w:before="136"/>
              <w:ind w:left="13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953" w:type="dxa"/>
          </w:tcPr>
          <w:p>
            <w:pPr>
              <w:pStyle w:val="TableParagraph"/>
              <w:spacing w:before="136"/>
              <w:ind w:left="1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136"/>
              <w:ind w:left="214"/>
              <w:rPr>
                <w:sz w:val="20"/>
              </w:rPr>
            </w:pPr>
            <w:r>
              <w:rPr>
                <w:sz w:val="20"/>
              </w:rPr>
              <w:t>国有土地使用权出让收入安排的支出</w:t>
            </w:r>
          </w:p>
        </w:tc>
        <w:tc>
          <w:tcPr>
            <w:tcW w:w="1395" w:type="dxa"/>
          </w:tcPr>
          <w:p>
            <w:pPr>
              <w:pStyle w:val="TableParagraph"/>
              <w:spacing w:before="13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136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8"/>
              <w:ind w:left="13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953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53" w:type="dxa"/>
          </w:tcPr>
          <w:p>
            <w:pPr>
              <w:pStyle w:val="TableParagraph"/>
              <w:spacing w:before="138"/>
              <w:ind w:left="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99" w:type="dxa"/>
          </w:tcPr>
          <w:p>
            <w:pPr>
              <w:pStyle w:val="TableParagraph"/>
              <w:spacing w:before="138"/>
              <w:ind w:left="413"/>
              <w:rPr>
                <w:sz w:val="20"/>
              </w:rPr>
            </w:pPr>
            <w:r>
              <w:rPr>
                <w:sz w:val="20"/>
              </w:rPr>
              <w:t>征地和拆迁补偿支出</w:t>
            </w:r>
          </w:p>
        </w:tc>
        <w:tc>
          <w:tcPr>
            <w:tcW w:w="1395" w:type="dxa"/>
          </w:tcPr>
          <w:p>
            <w:pPr>
              <w:pStyle w:val="TableParagraph"/>
              <w:spacing w:before="13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45.27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138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45.27</w:t>
            </w: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spacing w:before="137"/>
              <w:ind w:left="13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953" w:type="dxa"/>
          </w:tcPr>
          <w:p>
            <w:pPr>
              <w:pStyle w:val="TableParagraph"/>
              <w:spacing w:before="137"/>
              <w:ind w:left="1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53" w:type="dxa"/>
          </w:tcPr>
          <w:p>
            <w:pPr>
              <w:pStyle w:val="TableParagraph"/>
              <w:spacing w:before="137"/>
              <w:ind w:left="1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699" w:type="dxa"/>
          </w:tcPr>
          <w:p>
            <w:pPr>
              <w:pStyle w:val="TableParagraph"/>
              <w:spacing w:before="137"/>
              <w:ind w:left="413"/>
              <w:rPr>
                <w:sz w:val="20"/>
              </w:rPr>
            </w:pPr>
            <w:r>
              <w:rPr>
                <w:sz w:val="20"/>
              </w:rPr>
              <w:t>土地开发支出</w:t>
            </w:r>
          </w:p>
        </w:tc>
        <w:tc>
          <w:tcPr>
            <w:tcW w:w="1395" w:type="dxa"/>
          </w:tcPr>
          <w:p>
            <w:pPr>
              <w:pStyle w:val="TableParagraph"/>
              <w:spacing w:before="13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1500.00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137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1500.00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5"/>
          <w:pgSz w:w="16840" w:h="11910" w:orient="landscape"/>
          <w:pgMar w:header="1768" w:footer="1078" w:top="1960" w:bottom="1260" w:left="880" w:right="1020"/>
        </w:sectPr>
      </w:pPr>
    </w:p>
    <w:p>
      <w:pPr>
        <w:pStyle w:val="BodyText"/>
        <w:spacing w:before="6"/>
        <w:rPr>
          <w:sz w:val="17"/>
        </w:rPr>
      </w:pPr>
    </w:p>
    <w:p>
      <w:pPr>
        <w:spacing w:before="62"/>
        <w:ind w:left="5130" w:right="5009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政府性基金预算基本支出预算表</w:t>
      </w:r>
    </w:p>
    <w:p>
      <w:pPr>
        <w:tabs>
          <w:tab w:pos="13752" w:val="left" w:leader="none"/>
        </w:tabs>
        <w:spacing w:before="196" w:after="47"/>
        <w:ind w:left="838" w:right="0" w:firstLine="0"/>
        <w:jc w:val="left"/>
        <w:rPr>
          <w:sz w:val="21"/>
        </w:rPr>
      </w:pPr>
      <w:r>
        <w:rPr>
          <w:sz w:val="21"/>
        </w:rPr>
        <w:t>部门：荣成市夏庄镇人民政府</w:t>
        <w:tab/>
        <w:t>单位：万元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"/>
        <w:gridCol w:w="659"/>
        <w:gridCol w:w="2934"/>
        <w:gridCol w:w="685"/>
        <w:gridCol w:w="708"/>
        <w:gridCol w:w="3881"/>
        <w:gridCol w:w="1670"/>
        <w:gridCol w:w="1670"/>
        <w:gridCol w:w="1678"/>
      </w:tblGrid>
      <w:tr>
        <w:trPr>
          <w:trHeight w:val="520" w:hRule="atLeast"/>
        </w:trPr>
        <w:tc>
          <w:tcPr>
            <w:tcW w:w="1344" w:type="dxa"/>
            <w:gridSpan w:val="2"/>
          </w:tcPr>
          <w:p>
            <w:pPr>
              <w:pStyle w:val="TableParagraph"/>
              <w:spacing w:before="150"/>
              <w:ind w:left="31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2934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spacing w:before="147"/>
              <w:ind w:left="207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部门预算支出经济分类科目名称</w:t>
            </w:r>
          </w:p>
        </w:tc>
        <w:tc>
          <w:tcPr>
            <w:tcW w:w="1393" w:type="dxa"/>
            <w:gridSpan w:val="2"/>
          </w:tcPr>
          <w:p>
            <w:pPr>
              <w:pStyle w:val="TableParagraph"/>
              <w:spacing w:before="150"/>
              <w:ind w:left="336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3881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spacing w:before="147"/>
              <w:ind w:left="6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政府预算支出经济分类科目名称</w:t>
            </w:r>
          </w:p>
        </w:tc>
        <w:tc>
          <w:tcPr>
            <w:tcW w:w="5018" w:type="dxa"/>
            <w:gridSpan w:val="3"/>
          </w:tcPr>
          <w:p>
            <w:pPr>
              <w:pStyle w:val="TableParagraph"/>
              <w:spacing w:before="150"/>
              <w:ind w:left="1949" w:right="193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基本支出预算</w:t>
            </w:r>
          </w:p>
        </w:tc>
      </w:tr>
      <w:tr>
        <w:trPr>
          <w:trHeight w:val="445" w:hRule="atLeast"/>
        </w:trPr>
        <w:tc>
          <w:tcPr>
            <w:tcW w:w="685" w:type="dxa"/>
          </w:tcPr>
          <w:p>
            <w:pPr>
              <w:pStyle w:val="TableParagraph"/>
              <w:spacing w:before="112"/>
              <w:ind w:left="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659" w:type="dxa"/>
          </w:tcPr>
          <w:p>
            <w:pPr>
              <w:pStyle w:val="TableParagraph"/>
              <w:spacing w:before="112"/>
              <w:ind w:left="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112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708" w:type="dxa"/>
          </w:tcPr>
          <w:p>
            <w:pPr>
              <w:pStyle w:val="TableParagraph"/>
              <w:spacing w:before="112"/>
              <w:ind w:left="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3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spacing w:before="112"/>
              <w:ind w:left="634" w:right="62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2"/>
              <w:ind w:left="47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人员支出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2"/>
              <w:ind w:left="29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日常公用支出</w:t>
            </w:r>
          </w:p>
        </w:tc>
      </w:tr>
      <w:tr>
        <w:trPr>
          <w:trHeight w:val="385" w:hRule="atLeast"/>
        </w:trPr>
        <w:tc>
          <w:tcPr>
            <w:tcW w:w="9552" w:type="dxa"/>
            <w:gridSpan w:val="6"/>
          </w:tcPr>
          <w:p>
            <w:pPr>
              <w:pStyle w:val="TableParagraph"/>
              <w:tabs>
                <w:tab w:pos="547" w:val="left" w:leader="none"/>
              </w:tabs>
              <w:spacing w:before="82"/>
              <w:ind w:left="7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合</w:t>
              <w:tab/>
              <w:t>计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22"/>
        <w:ind w:left="252" w:right="0" w:firstLine="0"/>
        <w:jc w:val="left"/>
        <w:rPr>
          <w:sz w:val="21"/>
        </w:rPr>
      </w:pPr>
      <w:r>
        <w:rPr>
          <w:sz w:val="21"/>
        </w:rPr>
        <w:t>注：荣成市夏庄镇人民政府 2022 年没有使用政府性基金预算拨款安排的支出。</w:t>
      </w:r>
    </w:p>
    <w:p>
      <w:pPr>
        <w:spacing w:after="0"/>
        <w:jc w:val="left"/>
        <w:rPr>
          <w:sz w:val="21"/>
        </w:rPr>
        <w:sectPr>
          <w:headerReference w:type="default" r:id="rId16"/>
          <w:pgSz w:w="16840" w:h="11910" w:orient="landscape"/>
          <w:pgMar w:header="1842" w:footer="1078" w:top="2040" w:bottom="1260" w:left="880" w:right="1020"/>
        </w:sectPr>
      </w:pPr>
    </w:p>
    <w:p>
      <w:pPr>
        <w:pStyle w:val="BodyText"/>
        <w:spacing w:before="8"/>
        <w:rPr>
          <w:sz w:val="9"/>
        </w:rPr>
      </w:pPr>
    </w:p>
    <w:p>
      <w:pPr>
        <w:spacing w:before="61"/>
        <w:ind w:left="5120" w:right="5009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国有资本经营预算支出表</w:t>
      </w:r>
    </w:p>
    <w:p>
      <w:pPr>
        <w:tabs>
          <w:tab w:pos="13743" w:val="left" w:leader="none"/>
        </w:tabs>
        <w:spacing w:before="153" w:after="22"/>
        <w:ind w:left="828" w:right="0" w:firstLine="0"/>
        <w:jc w:val="left"/>
        <w:rPr>
          <w:sz w:val="21"/>
        </w:rPr>
      </w:pPr>
      <w:r>
        <w:rPr>
          <w:sz w:val="21"/>
        </w:rPr>
        <w:t>部门：荣成市夏庄镇人民政府</w:t>
        <w:tab/>
        <w:t>单位：万元</w:t>
      </w: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953"/>
        <w:gridCol w:w="956"/>
        <w:gridCol w:w="3054"/>
        <w:gridCol w:w="1667"/>
        <w:gridCol w:w="1789"/>
        <w:gridCol w:w="1789"/>
        <w:gridCol w:w="1789"/>
        <w:gridCol w:w="1620"/>
      </w:tblGrid>
      <w:tr>
        <w:trPr>
          <w:trHeight w:val="598" w:hRule="atLeast"/>
        </w:trPr>
        <w:tc>
          <w:tcPr>
            <w:tcW w:w="2862" w:type="dxa"/>
            <w:gridSpan w:val="3"/>
          </w:tcPr>
          <w:p>
            <w:pPr>
              <w:pStyle w:val="TableParagraph"/>
              <w:rPr>
                <w:rFonts w:ascii="仿宋_GB2312"/>
                <w:sz w:val="15"/>
              </w:rPr>
            </w:pPr>
          </w:p>
          <w:p>
            <w:pPr>
              <w:pStyle w:val="TableParagraph"/>
              <w:ind w:left="1049" w:right="104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3054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spacing w:before="161"/>
              <w:ind w:left="1146" w:right="1137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科目名称</w:t>
            </w:r>
          </w:p>
        </w:tc>
        <w:tc>
          <w:tcPr>
            <w:tcW w:w="1667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spacing w:before="161"/>
              <w:ind w:left="631" w:right="625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5367" w:type="dxa"/>
            <w:gridSpan w:val="3"/>
          </w:tcPr>
          <w:p>
            <w:pPr>
              <w:pStyle w:val="TableParagraph"/>
              <w:rPr>
                <w:rFonts w:ascii="仿宋_GB2312"/>
                <w:sz w:val="15"/>
              </w:rPr>
            </w:pPr>
          </w:p>
          <w:p>
            <w:pPr>
              <w:pStyle w:val="TableParagraph"/>
              <w:ind w:left="2303" w:right="2294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基本支出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spacing w:before="161"/>
              <w:ind w:left="45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项目支出</w:t>
            </w:r>
          </w:p>
        </w:tc>
      </w:tr>
      <w:tr>
        <w:trPr>
          <w:trHeight w:val="851" w:hRule="atLeast"/>
        </w:trPr>
        <w:tc>
          <w:tcPr>
            <w:tcW w:w="953" w:type="dxa"/>
          </w:tcPr>
          <w:p>
            <w:pPr>
              <w:pStyle w:val="TableParagraph"/>
              <w:spacing w:before="10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956" w:type="dxa"/>
          </w:tcPr>
          <w:p>
            <w:pPr>
              <w:pStyle w:val="TableParagraph"/>
              <w:spacing w:before="10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spacing w:before="10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left="692" w:right="68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789" w:type="dxa"/>
          </w:tcPr>
          <w:p>
            <w:pPr>
              <w:pStyle w:val="TableParagraph"/>
              <w:spacing w:before="10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left="53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人员支出</w:t>
            </w:r>
          </w:p>
        </w:tc>
        <w:tc>
          <w:tcPr>
            <w:tcW w:w="1789" w:type="dxa"/>
          </w:tcPr>
          <w:p>
            <w:pPr>
              <w:pStyle w:val="TableParagraph"/>
              <w:spacing w:before="10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left="353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日常公用支出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5916" w:type="dxa"/>
            <w:gridSpan w:val="4"/>
          </w:tcPr>
          <w:p>
            <w:pPr>
              <w:pStyle w:val="TableParagraph"/>
              <w:tabs>
                <w:tab w:pos="550" w:val="left" w:leader="none"/>
              </w:tabs>
              <w:spacing w:before="148"/>
              <w:ind w:left="10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合</w:t>
              <w:tab/>
              <w:t>计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4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4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21"/>
        <w:ind w:left="252" w:right="0" w:firstLine="0"/>
        <w:jc w:val="left"/>
        <w:rPr>
          <w:sz w:val="21"/>
        </w:rPr>
      </w:pPr>
      <w:r>
        <w:rPr>
          <w:sz w:val="21"/>
        </w:rPr>
        <w:t>注：荣成市夏庄镇人民政府 2022 年没有使用国有资本经营预算拨款安排的支出。</w:t>
      </w:r>
    </w:p>
    <w:p>
      <w:pPr>
        <w:spacing w:after="0"/>
        <w:jc w:val="left"/>
        <w:rPr>
          <w:sz w:val="21"/>
        </w:rPr>
        <w:sectPr>
          <w:headerReference w:type="default" r:id="rId17"/>
          <w:pgSz w:w="16840" w:h="11910" w:orient="landscape"/>
          <w:pgMar w:header="1768" w:footer="1078" w:top="1960" w:bottom="1260" w:left="880" w:right="1020"/>
        </w:sectPr>
      </w:pPr>
    </w:p>
    <w:p>
      <w:pPr>
        <w:pStyle w:val="BodyText"/>
        <w:spacing w:before="12"/>
        <w:rPr>
          <w:sz w:val="16"/>
        </w:rPr>
      </w:pPr>
    </w:p>
    <w:p>
      <w:pPr>
        <w:spacing w:before="61"/>
        <w:ind w:left="5127" w:right="5009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政府采购预算表</w:t>
      </w:r>
    </w:p>
    <w:p>
      <w:pPr>
        <w:pStyle w:val="BodyText"/>
        <w:spacing w:before="12"/>
        <w:rPr>
          <w:rFonts w:ascii="黑体"/>
          <w:sz w:val="20"/>
        </w:rPr>
      </w:pPr>
    </w:p>
    <w:p>
      <w:pPr>
        <w:tabs>
          <w:tab w:pos="13903" w:val="left" w:leader="none"/>
        </w:tabs>
        <w:spacing w:before="0"/>
        <w:ind w:left="898" w:right="0" w:firstLine="0"/>
        <w:jc w:val="left"/>
        <w:rPr>
          <w:rFonts w:ascii="宋体" w:eastAsia="宋体" w:hint="eastAsia"/>
          <w:sz w:val="18"/>
        </w:rPr>
      </w:pPr>
      <w:r>
        <w:rPr>
          <w:sz w:val="21"/>
        </w:rPr>
        <w:t>部门：荣成市夏庄镇人民政府</w:t>
        <w:tab/>
      </w:r>
      <w:r>
        <w:rPr>
          <w:rFonts w:ascii="宋体" w:eastAsia="宋体" w:hint="eastAsia"/>
          <w:position w:val="1"/>
          <w:sz w:val="18"/>
        </w:rPr>
        <w:t>单位：万元</w:t>
      </w:r>
    </w:p>
    <w:p>
      <w:pPr>
        <w:pStyle w:val="BodyText"/>
        <w:spacing w:before="1" w:after="1"/>
        <w:rPr>
          <w:rFonts w:ascii="宋体"/>
          <w:sz w:val="10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600"/>
        <w:gridCol w:w="606"/>
        <w:gridCol w:w="1107"/>
        <w:gridCol w:w="1084"/>
        <w:gridCol w:w="1303"/>
        <w:gridCol w:w="1303"/>
        <w:gridCol w:w="1303"/>
        <w:gridCol w:w="1352"/>
        <w:gridCol w:w="1151"/>
        <w:gridCol w:w="1151"/>
        <w:gridCol w:w="1157"/>
        <w:gridCol w:w="848"/>
        <w:gridCol w:w="1005"/>
      </w:tblGrid>
      <w:tr>
        <w:trPr>
          <w:trHeight w:val="407" w:hRule="atLeast"/>
        </w:trPr>
        <w:tc>
          <w:tcPr>
            <w:tcW w:w="1806" w:type="dxa"/>
            <w:gridSpan w:val="3"/>
          </w:tcPr>
          <w:p>
            <w:pPr>
              <w:pStyle w:val="TableParagraph"/>
              <w:spacing w:before="94"/>
              <w:ind w:left="543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11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9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科目名称</w:t>
            </w:r>
          </w:p>
        </w:tc>
        <w:tc>
          <w:tcPr>
            <w:tcW w:w="11657" w:type="dxa"/>
            <w:gridSpan w:val="10"/>
          </w:tcPr>
          <w:p>
            <w:pPr>
              <w:pStyle w:val="TableParagraph"/>
              <w:tabs>
                <w:tab w:pos="640" w:val="left" w:leader="none"/>
                <w:tab w:pos="1268" w:val="left" w:leader="none"/>
                <w:tab w:pos="1900" w:val="left" w:leader="none"/>
              </w:tabs>
              <w:spacing w:before="94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资</w:t>
              <w:tab/>
              <w:t>金</w:t>
              <w:tab/>
              <w:t>来</w:t>
              <w:tab/>
              <w:t>源</w:t>
            </w:r>
          </w:p>
        </w:tc>
      </w:tr>
      <w:tr>
        <w:trPr>
          <w:trHeight w:val="407" w:hRule="atLeast"/>
        </w:trPr>
        <w:tc>
          <w:tcPr>
            <w:tcW w:w="60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6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361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5261" w:type="dxa"/>
            <w:gridSpan w:val="4"/>
          </w:tcPr>
          <w:p>
            <w:pPr>
              <w:pStyle w:val="TableParagraph"/>
              <w:spacing w:before="94"/>
              <w:ind w:left="2250" w:right="224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财政拨款</w:t>
            </w:r>
          </w:p>
        </w:tc>
        <w:tc>
          <w:tcPr>
            <w:tcW w:w="1151" w:type="dxa"/>
            <w:vMerge w:val="restart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324" w:lineRule="auto"/>
              <w:ind w:left="393" w:right="25" w:hanging="36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财政专户管理资金</w:t>
            </w:r>
          </w:p>
        </w:tc>
        <w:tc>
          <w:tcPr>
            <w:tcW w:w="11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1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单位资金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324" w:lineRule="auto"/>
              <w:ind w:left="306" w:right="26" w:hanging="26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使用非财政拨款结余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94"/>
              <w:ind w:left="565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上年结转</w:t>
            </w:r>
          </w:p>
        </w:tc>
      </w:tr>
      <w:tr>
        <w:trPr>
          <w:trHeight w:val="648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450" w:right="44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303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一般公共预算</w:t>
            </w:r>
          </w:p>
        </w:tc>
        <w:tc>
          <w:tcPr>
            <w:tcW w:w="1303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政府性基金预算</w:t>
            </w:r>
          </w:p>
        </w:tc>
        <w:tc>
          <w:tcPr>
            <w:tcW w:w="1352" w:type="dxa"/>
          </w:tcPr>
          <w:p>
            <w:pPr>
              <w:pStyle w:val="TableParagraph"/>
              <w:spacing w:before="60"/>
              <w:ind w:left="26" w:right="15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国有资本经营预</w:t>
            </w:r>
          </w:p>
          <w:p>
            <w:pPr>
              <w:pStyle w:val="TableParagraph"/>
              <w:spacing w:before="81"/>
              <w:ind w:left="11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算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6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上年结转</w:t>
            </w:r>
          </w:p>
        </w:tc>
        <w:tc>
          <w:tcPr>
            <w:tcW w:w="1005" w:type="dxa"/>
          </w:tcPr>
          <w:p>
            <w:pPr>
              <w:pStyle w:val="TableParagraph"/>
              <w:spacing w:before="60"/>
              <w:ind w:left="51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其中：财政</w:t>
            </w:r>
          </w:p>
          <w:p>
            <w:pPr>
              <w:pStyle w:val="TableParagraph"/>
              <w:spacing w:before="81"/>
              <w:ind w:left="14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拨款结转</w:t>
            </w:r>
          </w:p>
        </w:tc>
      </w:tr>
      <w:tr>
        <w:trPr>
          <w:trHeight w:val="407" w:hRule="atLeast"/>
        </w:trPr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21"/>
        <w:ind w:left="252" w:right="0" w:firstLine="0"/>
        <w:jc w:val="left"/>
        <w:rPr>
          <w:sz w:val="21"/>
        </w:rPr>
      </w:pPr>
      <w:r>
        <w:rPr>
          <w:sz w:val="21"/>
        </w:rPr>
        <w:t>注：荣成市夏庄镇人民政府 2022 年未安排政府采购预算。</w:t>
      </w:r>
    </w:p>
    <w:p>
      <w:pPr>
        <w:spacing w:after="0"/>
        <w:jc w:val="left"/>
        <w:rPr>
          <w:sz w:val="21"/>
        </w:rPr>
        <w:sectPr>
          <w:headerReference w:type="default" r:id="rId18"/>
          <w:pgSz w:w="16840" w:h="11910" w:orient="landscape"/>
          <w:pgMar w:header="1847" w:footer="1078" w:top="2040" w:bottom="1260" w:left="880" w:right="1020"/>
        </w:sectPr>
      </w:pPr>
    </w:p>
    <w:p>
      <w:pPr>
        <w:pStyle w:val="BodyText"/>
        <w:spacing w:before="2"/>
        <w:rPr>
          <w:rFonts w:ascii="Times New Roman"/>
          <w:sz w:val="9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61"/>
        <w:gridCol w:w="2191"/>
        <w:gridCol w:w="1180"/>
        <w:gridCol w:w="1192"/>
        <w:gridCol w:w="1192"/>
        <w:gridCol w:w="1192"/>
        <w:gridCol w:w="1198"/>
        <w:gridCol w:w="1020"/>
        <w:gridCol w:w="1020"/>
        <w:gridCol w:w="1014"/>
        <w:gridCol w:w="851"/>
        <w:gridCol w:w="982"/>
      </w:tblGrid>
      <w:tr>
        <w:trPr>
          <w:trHeight w:val="435" w:hRule="atLeast"/>
        </w:trPr>
        <w:tc>
          <w:tcPr>
            <w:tcW w:w="153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0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2"/>
              <w:ind w:left="13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部门预算支出经济分类科目</w:t>
            </w:r>
          </w:p>
        </w:tc>
        <w:tc>
          <w:tcPr>
            <w:tcW w:w="118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2"/>
              <w:ind w:left="390" w:right="38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4774" w:type="dxa"/>
            <w:gridSpan w:val="4"/>
          </w:tcPr>
          <w:p>
            <w:pPr>
              <w:pStyle w:val="TableParagraph"/>
              <w:spacing w:before="109"/>
              <w:ind w:left="2006" w:right="199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财政拨款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240" w:right="47" w:hanging="1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财政专户管理资金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2"/>
              <w:ind w:left="148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单位资金</w:t>
            </w:r>
          </w:p>
        </w:tc>
        <w:tc>
          <w:tcPr>
            <w:tcW w:w="101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46" w:right="44" w:hanging="8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使用非财政拨款结余</w:t>
            </w:r>
          </w:p>
        </w:tc>
        <w:tc>
          <w:tcPr>
            <w:tcW w:w="1833" w:type="dxa"/>
            <w:gridSpan w:val="2"/>
          </w:tcPr>
          <w:p>
            <w:pPr>
              <w:pStyle w:val="TableParagraph"/>
              <w:spacing w:before="96"/>
              <w:ind w:left="514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上年结转</w:t>
            </w:r>
          </w:p>
        </w:tc>
      </w:tr>
      <w:tr>
        <w:trPr>
          <w:trHeight w:val="599" w:hRule="atLeast"/>
        </w:trPr>
        <w:tc>
          <w:tcPr>
            <w:tcW w:w="15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95" w:right="38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19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一般公共预算</w:t>
            </w:r>
          </w:p>
        </w:tc>
        <w:tc>
          <w:tcPr>
            <w:tcW w:w="119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506" w:right="45" w:hanging="45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政府性基金预算</w:t>
            </w:r>
          </w:p>
        </w:tc>
        <w:tc>
          <w:tcPr>
            <w:tcW w:w="11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418" w:right="47" w:hanging="36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国有资本经营预算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36"/>
              <w:ind w:left="224" w:right="14" w:hanging="200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上年结转小计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36"/>
              <w:ind w:left="91" w:right="5" w:hanging="77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pacing w:val="-13"/>
                <w:sz w:val="20"/>
              </w:rPr>
              <w:t>其中：财政</w:t>
            </w:r>
            <w:r>
              <w:rPr>
                <w:rFonts w:ascii="黑体" w:eastAsia="黑体" w:hint="eastAsia"/>
                <w:sz w:val="20"/>
              </w:rPr>
              <w:t>拨款结转</w:t>
            </w:r>
          </w:p>
        </w:tc>
      </w:tr>
      <w:tr>
        <w:trPr>
          <w:trHeight w:val="625" w:hRule="atLeast"/>
        </w:trPr>
        <w:tc>
          <w:tcPr>
            <w:tcW w:w="77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类</w:t>
            </w:r>
          </w:p>
        </w:tc>
        <w:tc>
          <w:tcPr>
            <w:tcW w:w="761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款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5" w:hRule="atLeast"/>
        </w:trPr>
        <w:tc>
          <w:tcPr>
            <w:tcW w:w="372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before="12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1181.53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8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1181.53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1181.53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7"/>
              <w:ind w:left="1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spacing w:before="127"/>
              <w:ind w:left="13"/>
              <w:rPr>
                <w:sz w:val="20"/>
              </w:rPr>
            </w:pPr>
            <w:r>
              <w:rPr>
                <w:sz w:val="20"/>
              </w:rPr>
              <w:t>工资福利支出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1093.80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1093.80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1093.80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6"/>
              <w:ind w:left="1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61" w:type="dxa"/>
          </w:tcPr>
          <w:p>
            <w:pPr>
              <w:pStyle w:val="TableParagraph"/>
              <w:spacing w:before="126"/>
              <w:ind w:left="1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6"/>
              <w:ind w:left="215"/>
              <w:rPr>
                <w:sz w:val="20"/>
              </w:rPr>
            </w:pPr>
            <w:r>
              <w:rPr>
                <w:sz w:val="20"/>
              </w:rPr>
              <w:t>基本工资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216.28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216.28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216.28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7"/>
              <w:ind w:left="1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61" w:type="dxa"/>
          </w:tcPr>
          <w:p>
            <w:pPr>
              <w:pStyle w:val="TableParagraph"/>
              <w:spacing w:before="127"/>
              <w:ind w:left="1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7"/>
              <w:ind w:left="215"/>
              <w:rPr>
                <w:sz w:val="20"/>
              </w:rPr>
            </w:pPr>
            <w:r>
              <w:rPr>
                <w:sz w:val="20"/>
              </w:rPr>
              <w:t>津贴补贴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203.82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203.82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203.82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6"/>
              <w:ind w:left="1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61" w:type="dxa"/>
          </w:tcPr>
          <w:p>
            <w:pPr>
              <w:pStyle w:val="TableParagraph"/>
              <w:spacing w:before="126"/>
              <w:ind w:left="14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6"/>
              <w:ind w:left="215"/>
              <w:rPr>
                <w:sz w:val="20"/>
              </w:rPr>
            </w:pPr>
            <w:r>
              <w:rPr>
                <w:sz w:val="20"/>
              </w:rPr>
              <w:t>奖金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306.69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306.69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306.69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8"/>
              <w:ind w:left="1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61" w:type="dxa"/>
          </w:tcPr>
          <w:p>
            <w:pPr>
              <w:pStyle w:val="TableParagraph"/>
              <w:spacing w:before="128"/>
              <w:ind w:left="14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8"/>
              <w:ind w:left="215"/>
              <w:rPr>
                <w:sz w:val="20"/>
              </w:rPr>
            </w:pPr>
            <w:r>
              <w:rPr>
                <w:sz w:val="20"/>
              </w:rPr>
              <w:t>绩效工资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125.38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8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125.38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8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125.38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3" w:hRule="atLeast"/>
        </w:trPr>
        <w:tc>
          <w:tcPr>
            <w:tcW w:w="777" w:type="dxa"/>
          </w:tcPr>
          <w:p>
            <w:pPr>
              <w:pStyle w:val="TableParagraph"/>
              <w:spacing w:before="146"/>
              <w:ind w:left="1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61" w:type="dxa"/>
          </w:tcPr>
          <w:p>
            <w:pPr>
              <w:pStyle w:val="TableParagraph"/>
              <w:spacing w:before="146"/>
              <w:ind w:left="14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191" w:type="dxa"/>
          </w:tcPr>
          <w:p>
            <w:pPr>
              <w:pStyle w:val="TableParagraph"/>
              <w:spacing w:line="260" w:lineRule="atLeast" w:before="12"/>
              <w:ind w:left="13" w:right="163" w:firstLine="201"/>
              <w:rPr>
                <w:sz w:val="20"/>
              </w:rPr>
            </w:pPr>
            <w:r>
              <w:rPr>
                <w:sz w:val="20"/>
              </w:rPr>
              <w:t>机关事业单位基本养老保险缴费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14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68.44</w:t>
            </w:r>
          </w:p>
        </w:tc>
        <w:tc>
          <w:tcPr>
            <w:tcW w:w="1192" w:type="dxa"/>
          </w:tcPr>
          <w:p>
            <w:pPr>
              <w:pStyle w:val="TableParagraph"/>
              <w:spacing w:before="14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68.44</w:t>
            </w:r>
          </w:p>
        </w:tc>
        <w:tc>
          <w:tcPr>
            <w:tcW w:w="1192" w:type="dxa"/>
          </w:tcPr>
          <w:p>
            <w:pPr>
              <w:pStyle w:val="TableParagraph"/>
              <w:spacing w:before="14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68.44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5"/>
              <w:ind w:left="1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61" w:type="dxa"/>
          </w:tcPr>
          <w:p>
            <w:pPr>
              <w:pStyle w:val="TableParagraph"/>
              <w:spacing w:before="125"/>
              <w:ind w:left="14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5"/>
              <w:ind w:left="215"/>
              <w:rPr>
                <w:sz w:val="20"/>
              </w:rPr>
            </w:pPr>
            <w:r>
              <w:rPr>
                <w:sz w:val="20"/>
              </w:rPr>
              <w:t>职业年金缴费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5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5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5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3" w:hRule="atLeast"/>
        </w:trPr>
        <w:tc>
          <w:tcPr>
            <w:tcW w:w="777" w:type="dxa"/>
          </w:tcPr>
          <w:p>
            <w:pPr>
              <w:pStyle w:val="TableParagraph"/>
              <w:spacing w:before="145"/>
              <w:ind w:left="1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61" w:type="dxa"/>
          </w:tcPr>
          <w:p>
            <w:pPr>
              <w:pStyle w:val="TableParagraph"/>
              <w:spacing w:before="145"/>
              <w:ind w:left="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91" w:type="dxa"/>
          </w:tcPr>
          <w:p>
            <w:pPr>
              <w:pStyle w:val="TableParagraph"/>
              <w:spacing w:before="16"/>
              <w:ind w:left="215"/>
              <w:rPr>
                <w:sz w:val="20"/>
              </w:rPr>
            </w:pPr>
            <w:r>
              <w:rPr>
                <w:sz w:val="20"/>
              </w:rPr>
              <w:t>职工基本医疗保险缴</w:t>
            </w:r>
          </w:p>
          <w:p>
            <w:pPr>
              <w:pStyle w:val="TableParagraph"/>
              <w:spacing w:line="239" w:lineRule="exact" w:before="3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145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192" w:type="dxa"/>
          </w:tcPr>
          <w:p>
            <w:pPr>
              <w:pStyle w:val="TableParagraph"/>
              <w:spacing w:before="145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192" w:type="dxa"/>
          </w:tcPr>
          <w:p>
            <w:pPr>
              <w:pStyle w:val="TableParagraph"/>
              <w:spacing w:before="145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34.22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777" w:type="dxa"/>
          </w:tcPr>
          <w:p>
            <w:pPr>
              <w:pStyle w:val="TableParagraph"/>
              <w:spacing w:before="125"/>
              <w:ind w:left="1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61" w:type="dxa"/>
          </w:tcPr>
          <w:p>
            <w:pPr>
              <w:pStyle w:val="TableParagraph"/>
              <w:spacing w:before="125"/>
              <w:ind w:left="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5"/>
              <w:ind w:left="215"/>
              <w:rPr>
                <w:sz w:val="20"/>
              </w:rPr>
            </w:pPr>
            <w:r>
              <w:rPr>
                <w:sz w:val="20"/>
              </w:rPr>
              <w:t>公务员医疗补助缴费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5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4.87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5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4.87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5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4.87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9"/>
          <w:pgSz w:w="16840" w:h="11910" w:orient="landscape"/>
          <w:pgMar w:header="1780" w:footer="1078" w:top="3040" w:bottom="1260" w:left="880" w:right="1020"/>
        </w:sectPr>
      </w:pPr>
    </w:p>
    <w:p>
      <w:pPr>
        <w:pStyle w:val="BodyText"/>
        <w:spacing w:before="2"/>
        <w:rPr>
          <w:rFonts w:ascii="Times New Roman"/>
          <w:sz w:val="9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61"/>
        <w:gridCol w:w="2191"/>
        <w:gridCol w:w="1180"/>
        <w:gridCol w:w="1192"/>
        <w:gridCol w:w="1192"/>
        <w:gridCol w:w="1192"/>
        <w:gridCol w:w="1198"/>
        <w:gridCol w:w="1020"/>
        <w:gridCol w:w="1020"/>
        <w:gridCol w:w="1014"/>
        <w:gridCol w:w="851"/>
        <w:gridCol w:w="982"/>
      </w:tblGrid>
      <w:tr>
        <w:trPr>
          <w:trHeight w:val="435" w:hRule="atLeast"/>
        </w:trPr>
        <w:tc>
          <w:tcPr>
            <w:tcW w:w="153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0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09"/>
              <w:ind w:left="13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部门预算支出经济分类科目</w:t>
            </w:r>
          </w:p>
        </w:tc>
        <w:tc>
          <w:tcPr>
            <w:tcW w:w="1180" w:type="dxa"/>
            <w:vMerge w:val="restart"/>
          </w:tcPr>
          <w:p>
            <w:pPr>
              <w:pStyle w:val="TableParagraph"/>
              <w:spacing w:before="109"/>
              <w:ind w:left="390" w:right="38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4774" w:type="dxa"/>
            <w:gridSpan w:val="4"/>
          </w:tcPr>
          <w:p>
            <w:pPr>
              <w:pStyle w:val="TableParagraph"/>
              <w:spacing w:before="109"/>
              <w:ind w:left="2006" w:right="199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财政拨款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spacing w:line="242" w:lineRule="auto" w:before="18"/>
              <w:ind w:left="240" w:right="47" w:hanging="1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财政专户管理资金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spacing w:before="109"/>
              <w:ind w:left="148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单位资金</w:t>
            </w:r>
          </w:p>
        </w:tc>
        <w:tc>
          <w:tcPr>
            <w:tcW w:w="1014" w:type="dxa"/>
            <w:vMerge w:val="restart"/>
          </w:tcPr>
          <w:p>
            <w:pPr>
              <w:pStyle w:val="TableParagraph"/>
              <w:spacing w:line="242" w:lineRule="auto" w:before="18"/>
              <w:ind w:left="146" w:right="44" w:hanging="8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使用非财政拨款结余</w:t>
            </w:r>
          </w:p>
        </w:tc>
        <w:tc>
          <w:tcPr>
            <w:tcW w:w="1833" w:type="dxa"/>
            <w:gridSpan w:val="2"/>
          </w:tcPr>
          <w:p>
            <w:pPr>
              <w:pStyle w:val="TableParagraph"/>
              <w:spacing w:before="96"/>
              <w:ind w:left="514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上年结转</w:t>
            </w:r>
          </w:p>
        </w:tc>
      </w:tr>
      <w:tr>
        <w:trPr>
          <w:trHeight w:val="599" w:hRule="atLeast"/>
        </w:trPr>
        <w:tc>
          <w:tcPr>
            <w:tcW w:w="15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95" w:right="38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192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一般公共预算</w:t>
            </w:r>
          </w:p>
        </w:tc>
        <w:tc>
          <w:tcPr>
            <w:tcW w:w="1192" w:type="dxa"/>
          </w:tcPr>
          <w:p>
            <w:pPr>
              <w:pStyle w:val="TableParagraph"/>
              <w:spacing w:line="242" w:lineRule="auto" w:before="74"/>
              <w:ind w:left="506" w:right="45" w:hanging="45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政府性基金预算</w:t>
            </w:r>
          </w:p>
        </w:tc>
        <w:tc>
          <w:tcPr>
            <w:tcW w:w="1198" w:type="dxa"/>
          </w:tcPr>
          <w:p>
            <w:pPr>
              <w:pStyle w:val="TableParagraph"/>
              <w:spacing w:line="242" w:lineRule="auto" w:before="74"/>
              <w:ind w:left="418" w:right="47" w:hanging="36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国有资本经营预算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49"/>
              <w:ind w:left="224" w:right="14" w:hanging="200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上年结转小计</w:t>
            </w:r>
          </w:p>
        </w:tc>
        <w:tc>
          <w:tcPr>
            <w:tcW w:w="982" w:type="dxa"/>
          </w:tcPr>
          <w:p>
            <w:pPr>
              <w:pStyle w:val="TableParagraph"/>
              <w:spacing w:line="242" w:lineRule="auto" w:before="49"/>
              <w:ind w:left="91" w:right="5" w:hanging="77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pacing w:val="-13"/>
                <w:sz w:val="20"/>
              </w:rPr>
              <w:t>其中：财政</w:t>
            </w:r>
            <w:r>
              <w:rPr>
                <w:rFonts w:ascii="黑体" w:eastAsia="黑体" w:hint="eastAsia"/>
                <w:sz w:val="20"/>
              </w:rPr>
              <w:t>拨款结转</w:t>
            </w: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7"/>
              <w:ind w:left="1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61" w:type="dxa"/>
          </w:tcPr>
          <w:p>
            <w:pPr>
              <w:pStyle w:val="TableParagraph"/>
              <w:spacing w:before="127"/>
              <w:ind w:left="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7"/>
              <w:ind w:right="3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其他社会保障缴费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6"/>
              <w:ind w:left="1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61" w:type="dxa"/>
          </w:tcPr>
          <w:p>
            <w:pPr>
              <w:pStyle w:val="TableParagraph"/>
              <w:spacing w:before="126"/>
              <w:ind w:left="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6"/>
              <w:ind w:left="215"/>
              <w:rPr>
                <w:sz w:val="20"/>
              </w:rPr>
            </w:pPr>
            <w:r>
              <w:rPr>
                <w:sz w:val="20"/>
              </w:rPr>
              <w:t>住房公积金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62.56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7"/>
              <w:ind w:left="1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61" w:type="dxa"/>
          </w:tcPr>
          <w:p>
            <w:pPr>
              <w:pStyle w:val="TableParagraph"/>
              <w:spacing w:before="127"/>
              <w:ind w:left="14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7"/>
              <w:ind w:right="3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其他工资福利支出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33.40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33.40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33.40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6"/>
              <w:ind w:left="13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spacing w:before="126"/>
              <w:ind w:left="13"/>
              <w:rPr>
                <w:sz w:val="20"/>
              </w:rPr>
            </w:pPr>
            <w:r>
              <w:rPr>
                <w:sz w:val="20"/>
              </w:rPr>
              <w:t>商品和服务支出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71.52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71.52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71.52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7"/>
              <w:ind w:left="13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spacing w:before="127"/>
              <w:ind w:left="1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7"/>
              <w:ind w:left="215"/>
              <w:rPr>
                <w:sz w:val="20"/>
              </w:rPr>
            </w:pPr>
            <w:r>
              <w:rPr>
                <w:sz w:val="20"/>
              </w:rPr>
              <w:t>办公费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6"/>
              <w:ind w:left="13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spacing w:before="126"/>
              <w:ind w:left="14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6"/>
              <w:ind w:left="215"/>
              <w:rPr>
                <w:sz w:val="20"/>
              </w:rPr>
            </w:pPr>
            <w:r>
              <w:rPr>
                <w:sz w:val="20"/>
              </w:rPr>
              <w:t>电费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8"/>
              <w:ind w:left="13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spacing w:before="128"/>
              <w:ind w:left="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8"/>
              <w:ind w:left="215"/>
              <w:rPr>
                <w:sz w:val="20"/>
              </w:rPr>
            </w:pPr>
            <w:r>
              <w:rPr>
                <w:sz w:val="20"/>
              </w:rPr>
              <w:t>差旅费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8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8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7"/>
              <w:ind w:left="13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spacing w:before="127"/>
              <w:ind w:left="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7"/>
              <w:ind w:left="215"/>
              <w:rPr>
                <w:sz w:val="20"/>
              </w:rPr>
            </w:pPr>
            <w:r>
              <w:rPr>
                <w:sz w:val="20"/>
              </w:rPr>
              <w:t>维修（护）费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2.00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6"/>
              <w:ind w:left="13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spacing w:before="126"/>
              <w:ind w:left="1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6"/>
              <w:ind w:left="215"/>
              <w:rPr>
                <w:sz w:val="20"/>
              </w:rPr>
            </w:pPr>
            <w:r>
              <w:rPr>
                <w:sz w:val="20"/>
              </w:rPr>
              <w:t>培训费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7"/>
              <w:ind w:left="13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spacing w:before="127"/>
              <w:ind w:left="1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7"/>
              <w:ind w:left="215"/>
              <w:rPr>
                <w:sz w:val="20"/>
              </w:rPr>
            </w:pPr>
            <w:r>
              <w:rPr>
                <w:sz w:val="20"/>
              </w:rPr>
              <w:t>工会经费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777" w:type="dxa"/>
          </w:tcPr>
          <w:p>
            <w:pPr>
              <w:pStyle w:val="TableParagraph"/>
              <w:spacing w:before="126"/>
              <w:ind w:left="13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spacing w:before="126"/>
              <w:ind w:left="1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6"/>
              <w:ind w:left="215"/>
              <w:rPr>
                <w:sz w:val="20"/>
              </w:rPr>
            </w:pPr>
            <w:r>
              <w:rPr>
                <w:sz w:val="20"/>
              </w:rPr>
              <w:t>福利费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780" w:footer="1078" w:top="3040" w:bottom="1260" w:left="880" w:right="1020"/>
        </w:sectPr>
      </w:pPr>
    </w:p>
    <w:p>
      <w:pPr>
        <w:pStyle w:val="BodyText"/>
        <w:spacing w:before="2"/>
        <w:rPr>
          <w:rFonts w:ascii="Times New Roman"/>
          <w:sz w:val="9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61"/>
        <w:gridCol w:w="2191"/>
        <w:gridCol w:w="1180"/>
        <w:gridCol w:w="1192"/>
        <w:gridCol w:w="1192"/>
        <w:gridCol w:w="1192"/>
        <w:gridCol w:w="1198"/>
        <w:gridCol w:w="1020"/>
        <w:gridCol w:w="1020"/>
        <w:gridCol w:w="1014"/>
        <w:gridCol w:w="851"/>
        <w:gridCol w:w="982"/>
      </w:tblGrid>
      <w:tr>
        <w:trPr>
          <w:trHeight w:val="435" w:hRule="atLeast"/>
        </w:trPr>
        <w:tc>
          <w:tcPr>
            <w:tcW w:w="153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0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科目编码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09"/>
              <w:ind w:left="13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部门预算支出经济分类科目</w:t>
            </w:r>
          </w:p>
        </w:tc>
        <w:tc>
          <w:tcPr>
            <w:tcW w:w="1180" w:type="dxa"/>
            <w:vMerge w:val="restart"/>
          </w:tcPr>
          <w:p>
            <w:pPr>
              <w:pStyle w:val="TableParagraph"/>
              <w:spacing w:before="109"/>
              <w:ind w:left="390" w:right="38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4774" w:type="dxa"/>
            <w:gridSpan w:val="4"/>
          </w:tcPr>
          <w:p>
            <w:pPr>
              <w:pStyle w:val="TableParagraph"/>
              <w:spacing w:before="109"/>
              <w:ind w:left="2006" w:right="199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财政拨款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spacing w:line="242" w:lineRule="auto" w:before="18"/>
              <w:ind w:left="240" w:right="47" w:hanging="1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财政专户管理资金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spacing w:before="109"/>
              <w:ind w:left="148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单位资金</w:t>
            </w:r>
          </w:p>
        </w:tc>
        <w:tc>
          <w:tcPr>
            <w:tcW w:w="1014" w:type="dxa"/>
            <w:vMerge w:val="restart"/>
          </w:tcPr>
          <w:p>
            <w:pPr>
              <w:pStyle w:val="TableParagraph"/>
              <w:spacing w:line="242" w:lineRule="auto" w:before="18"/>
              <w:ind w:left="146" w:right="44" w:hanging="8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使用非财政拨款结余</w:t>
            </w:r>
          </w:p>
        </w:tc>
        <w:tc>
          <w:tcPr>
            <w:tcW w:w="1833" w:type="dxa"/>
            <w:gridSpan w:val="2"/>
          </w:tcPr>
          <w:p>
            <w:pPr>
              <w:pStyle w:val="TableParagraph"/>
              <w:spacing w:before="96"/>
              <w:ind w:left="514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上年结转</w:t>
            </w:r>
          </w:p>
        </w:tc>
      </w:tr>
      <w:tr>
        <w:trPr>
          <w:trHeight w:val="599" w:hRule="atLeast"/>
        </w:trPr>
        <w:tc>
          <w:tcPr>
            <w:tcW w:w="15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95" w:right="386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192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一般公共预算</w:t>
            </w:r>
          </w:p>
        </w:tc>
        <w:tc>
          <w:tcPr>
            <w:tcW w:w="1192" w:type="dxa"/>
          </w:tcPr>
          <w:p>
            <w:pPr>
              <w:pStyle w:val="TableParagraph"/>
              <w:spacing w:line="242" w:lineRule="auto" w:before="74"/>
              <w:ind w:left="506" w:right="45" w:hanging="45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政府性基金预算</w:t>
            </w:r>
          </w:p>
        </w:tc>
        <w:tc>
          <w:tcPr>
            <w:tcW w:w="1198" w:type="dxa"/>
          </w:tcPr>
          <w:p>
            <w:pPr>
              <w:pStyle w:val="TableParagraph"/>
              <w:spacing w:line="242" w:lineRule="auto" w:before="74"/>
              <w:ind w:left="418" w:right="47" w:hanging="36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国有资本经营预算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49"/>
              <w:ind w:left="224" w:right="14" w:hanging="200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上年结转小计</w:t>
            </w:r>
          </w:p>
        </w:tc>
        <w:tc>
          <w:tcPr>
            <w:tcW w:w="982" w:type="dxa"/>
          </w:tcPr>
          <w:p>
            <w:pPr>
              <w:pStyle w:val="TableParagraph"/>
              <w:spacing w:line="242" w:lineRule="auto" w:before="49"/>
              <w:ind w:left="91" w:right="5" w:hanging="77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pacing w:val="-13"/>
                <w:sz w:val="20"/>
              </w:rPr>
              <w:t>其中：财政</w:t>
            </w:r>
            <w:r>
              <w:rPr>
                <w:rFonts w:ascii="黑体" w:eastAsia="黑体" w:hint="eastAsia"/>
                <w:sz w:val="20"/>
              </w:rPr>
              <w:t>拨款结转</w:t>
            </w: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7"/>
              <w:ind w:left="13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spacing w:before="127"/>
              <w:ind w:left="1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7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公务用车运行维护费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6"/>
              <w:ind w:left="13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spacing w:before="126"/>
              <w:ind w:left="1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6"/>
              <w:ind w:left="215"/>
              <w:rPr>
                <w:sz w:val="20"/>
              </w:rPr>
            </w:pPr>
            <w:r>
              <w:rPr>
                <w:sz w:val="20"/>
              </w:rPr>
              <w:t>其他交通费用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38.52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38.52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38.52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7"/>
              <w:ind w:left="13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spacing w:before="127"/>
              <w:ind w:left="14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7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其他商品和服务支出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6"/>
              <w:ind w:left="13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spacing w:before="126"/>
              <w:ind w:left="13"/>
              <w:rPr>
                <w:sz w:val="20"/>
              </w:rPr>
            </w:pPr>
            <w:r>
              <w:rPr>
                <w:sz w:val="20"/>
              </w:rPr>
              <w:t>对个人和家庭的补助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16.21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16.21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6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16.21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777" w:type="dxa"/>
          </w:tcPr>
          <w:p>
            <w:pPr>
              <w:pStyle w:val="TableParagraph"/>
              <w:spacing w:before="127"/>
              <w:ind w:left="13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761" w:type="dxa"/>
          </w:tcPr>
          <w:p>
            <w:pPr>
              <w:pStyle w:val="TableParagraph"/>
              <w:spacing w:before="127"/>
              <w:ind w:left="14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191" w:type="dxa"/>
          </w:tcPr>
          <w:p>
            <w:pPr>
              <w:pStyle w:val="TableParagraph"/>
              <w:spacing w:before="127"/>
              <w:ind w:left="215"/>
              <w:rPr>
                <w:sz w:val="20"/>
              </w:rPr>
            </w:pPr>
            <w:r>
              <w:rPr>
                <w:sz w:val="20"/>
              </w:rPr>
              <w:t>生活补助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16.21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16.21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7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16.21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780" w:footer="1078" w:top="3040" w:bottom="1260" w:left="880" w:right="1020"/>
        </w:sect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before="61"/>
        <w:ind w:left="5127" w:right="5009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项目支出预算表</w:t>
      </w:r>
    </w:p>
    <w:p>
      <w:pPr>
        <w:tabs>
          <w:tab w:pos="13752" w:val="left" w:leader="none"/>
        </w:tabs>
        <w:spacing w:before="187" w:after="37"/>
        <w:ind w:left="838" w:right="0" w:firstLine="0"/>
        <w:jc w:val="left"/>
        <w:rPr>
          <w:sz w:val="21"/>
        </w:rPr>
      </w:pPr>
      <w:r>
        <w:rPr>
          <w:sz w:val="21"/>
        </w:rPr>
        <w:t>部门：荣成市夏庄镇人民政府</w:t>
        <w:tab/>
        <w:t>单位：万元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4"/>
        <w:gridCol w:w="1180"/>
        <w:gridCol w:w="959"/>
        <w:gridCol w:w="1069"/>
        <w:gridCol w:w="1069"/>
        <w:gridCol w:w="1069"/>
        <w:gridCol w:w="1101"/>
        <w:gridCol w:w="921"/>
        <w:gridCol w:w="938"/>
        <w:gridCol w:w="1014"/>
        <w:gridCol w:w="790"/>
        <w:gridCol w:w="956"/>
      </w:tblGrid>
      <w:tr>
        <w:trPr>
          <w:trHeight w:val="350" w:hRule="atLeast"/>
        </w:trPr>
        <w:tc>
          <w:tcPr>
            <w:tcW w:w="3504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spacing w:before="143"/>
              <w:ind w:left="7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项目名称</w:t>
            </w:r>
          </w:p>
        </w:tc>
        <w:tc>
          <w:tcPr>
            <w:tcW w:w="1180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spacing w:before="143"/>
              <w:ind w:left="22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项目类型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spacing w:before="143"/>
              <w:ind w:left="29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合计</w:t>
            </w:r>
          </w:p>
        </w:tc>
        <w:tc>
          <w:tcPr>
            <w:tcW w:w="4308" w:type="dxa"/>
            <w:gridSpan w:val="4"/>
          </w:tcPr>
          <w:p>
            <w:pPr>
              <w:pStyle w:val="TableParagraph"/>
              <w:spacing w:before="65"/>
              <w:ind w:left="1773" w:right="1764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财政拨款</w:t>
            </w:r>
          </w:p>
        </w:tc>
        <w:tc>
          <w:tcPr>
            <w:tcW w:w="921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rPr>
                <w:rFonts w:ascii="仿宋_GB2312"/>
                <w:sz w:val="20"/>
              </w:rPr>
            </w:pPr>
          </w:p>
          <w:p>
            <w:pPr>
              <w:pStyle w:val="TableParagraph"/>
              <w:spacing w:line="242" w:lineRule="auto"/>
              <w:ind w:left="190" w:hanging="1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财政专户管理资金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spacing w:before="143"/>
              <w:ind w:left="10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单位资金</w:t>
            </w:r>
          </w:p>
        </w:tc>
        <w:tc>
          <w:tcPr>
            <w:tcW w:w="1014" w:type="dxa"/>
            <w:vMerge w:val="restart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rPr>
                <w:rFonts w:ascii="仿宋_GB2312"/>
                <w:sz w:val="20"/>
              </w:rPr>
            </w:pPr>
          </w:p>
          <w:p>
            <w:pPr>
              <w:pStyle w:val="TableParagraph"/>
              <w:spacing w:line="242" w:lineRule="auto"/>
              <w:ind w:left="145" w:right="45" w:hanging="89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使用非财政拨款结余</w:t>
            </w:r>
          </w:p>
        </w:tc>
        <w:tc>
          <w:tcPr>
            <w:tcW w:w="1746" w:type="dxa"/>
            <w:gridSpan w:val="2"/>
          </w:tcPr>
          <w:p>
            <w:pPr>
              <w:pStyle w:val="TableParagraph"/>
              <w:spacing w:before="65"/>
              <w:ind w:left="511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上年结转</w:t>
            </w:r>
          </w:p>
        </w:tc>
      </w:tr>
      <w:tr>
        <w:trPr>
          <w:trHeight w:val="1070" w:hRule="atLeast"/>
        </w:trPr>
        <w:tc>
          <w:tcPr>
            <w:tcW w:w="3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仿宋_GB2312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仿宋_GB2312"/>
                <w:sz w:val="15"/>
              </w:rPr>
            </w:pPr>
          </w:p>
          <w:p>
            <w:pPr>
              <w:pStyle w:val="TableParagraph"/>
              <w:spacing w:before="1"/>
              <w:ind w:left="353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小计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"/>
              <w:rPr>
                <w:rFonts w:ascii="仿宋_GB2312"/>
                <w:sz w:val="23"/>
              </w:rPr>
            </w:pPr>
          </w:p>
          <w:p>
            <w:pPr>
              <w:pStyle w:val="TableParagraph"/>
              <w:spacing w:line="242" w:lineRule="auto"/>
              <w:ind w:left="443" w:right="73" w:hanging="36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一般公共预算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"/>
              <w:rPr>
                <w:rFonts w:ascii="仿宋_GB2312"/>
                <w:sz w:val="23"/>
              </w:rPr>
            </w:pPr>
          </w:p>
          <w:p>
            <w:pPr>
              <w:pStyle w:val="TableParagraph"/>
              <w:spacing w:line="242" w:lineRule="auto"/>
              <w:ind w:left="353" w:right="74" w:hanging="27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政府性基金预算</w:t>
            </w:r>
          </w:p>
        </w:tc>
        <w:tc>
          <w:tcPr>
            <w:tcW w:w="1101" w:type="dxa"/>
          </w:tcPr>
          <w:p>
            <w:pPr>
              <w:pStyle w:val="TableParagraph"/>
              <w:spacing w:before="12"/>
              <w:rPr>
                <w:rFonts w:ascii="仿宋_GB2312"/>
                <w:sz w:val="23"/>
              </w:rPr>
            </w:pPr>
          </w:p>
          <w:p>
            <w:pPr>
              <w:pStyle w:val="TableParagraph"/>
              <w:spacing w:line="242" w:lineRule="auto"/>
              <w:ind w:left="369" w:right="1" w:hanging="36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国有资本经营预算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12"/>
              <w:rPr>
                <w:rFonts w:ascii="仿宋_GB2312"/>
                <w:sz w:val="23"/>
              </w:rPr>
            </w:pPr>
          </w:p>
          <w:p>
            <w:pPr>
              <w:pStyle w:val="TableParagraph"/>
              <w:spacing w:line="242" w:lineRule="auto"/>
              <w:ind w:left="214" w:right="23" w:hanging="18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上年结转小计</w:t>
            </w:r>
          </w:p>
        </w:tc>
        <w:tc>
          <w:tcPr>
            <w:tcW w:w="956" w:type="dxa"/>
          </w:tcPr>
          <w:p>
            <w:pPr>
              <w:pStyle w:val="TableParagraph"/>
              <w:spacing w:before="12"/>
              <w:rPr>
                <w:rFonts w:ascii="仿宋_GB2312"/>
                <w:sz w:val="23"/>
              </w:rPr>
            </w:pPr>
          </w:p>
          <w:p>
            <w:pPr>
              <w:pStyle w:val="TableParagraph"/>
              <w:spacing w:line="242" w:lineRule="auto"/>
              <w:ind w:left="117" w:right="17" w:hanging="92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其中：财政拨款结转</w:t>
            </w:r>
          </w:p>
        </w:tc>
      </w:tr>
      <w:tr>
        <w:trPr>
          <w:trHeight w:val="350" w:hRule="atLeast"/>
        </w:trPr>
        <w:tc>
          <w:tcPr>
            <w:tcW w:w="3504" w:type="dxa"/>
          </w:tcPr>
          <w:p>
            <w:pPr>
              <w:pStyle w:val="TableParagraph"/>
              <w:tabs>
                <w:tab w:pos="547" w:val="left" w:leader="none"/>
              </w:tabs>
              <w:spacing w:before="65"/>
              <w:ind w:left="5"/>
              <w:jc w:val="center"/>
              <w:rPr>
                <w:rFonts w:ascii="仿宋_GB2312" w:eastAsia="仿宋_GB2312" w:hint="eastAsia"/>
                <w:b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合</w:t>
              <w:tab/>
              <w:t>计</w:t>
            </w: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before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1893.14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1893.14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347.87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1545.27</w:t>
            </w: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504" w:type="dxa"/>
          </w:tcPr>
          <w:p>
            <w:pPr>
              <w:pStyle w:val="TableParagraph"/>
              <w:spacing w:before="52"/>
              <w:ind w:left="8"/>
              <w:rPr>
                <w:sz w:val="20"/>
              </w:rPr>
            </w:pPr>
            <w:r>
              <w:rPr>
                <w:sz w:val="20"/>
              </w:rPr>
              <w:t>2021 年土地安置补偿费</w:t>
            </w:r>
          </w:p>
        </w:tc>
        <w:tc>
          <w:tcPr>
            <w:tcW w:w="1180" w:type="dxa"/>
          </w:tcPr>
          <w:p>
            <w:pPr>
              <w:pStyle w:val="TableParagraph"/>
              <w:spacing w:before="52"/>
              <w:ind w:left="8"/>
              <w:rPr>
                <w:sz w:val="20"/>
              </w:rPr>
            </w:pPr>
            <w:r>
              <w:rPr>
                <w:sz w:val="20"/>
              </w:rPr>
              <w:t>特定目标类</w:t>
            </w:r>
          </w:p>
        </w:tc>
        <w:tc>
          <w:tcPr>
            <w:tcW w:w="959" w:type="dxa"/>
          </w:tcPr>
          <w:p>
            <w:pPr>
              <w:pStyle w:val="TableParagraph"/>
              <w:spacing w:before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45.27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45.27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45.27</w:t>
            </w: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504" w:type="dxa"/>
          </w:tcPr>
          <w:p>
            <w:pPr>
              <w:pStyle w:val="TableParagraph"/>
              <w:spacing w:before="52"/>
              <w:ind w:left="8"/>
              <w:rPr>
                <w:sz w:val="20"/>
              </w:rPr>
            </w:pPr>
            <w:r>
              <w:rPr>
                <w:sz w:val="20"/>
              </w:rPr>
              <w:t>涉企政策扶持资金</w:t>
            </w:r>
          </w:p>
        </w:tc>
        <w:tc>
          <w:tcPr>
            <w:tcW w:w="1180" w:type="dxa"/>
          </w:tcPr>
          <w:p>
            <w:pPr>
              <w:pStyle w:val="TableParagraph"/>
              <w:spacing w:before="52"/>
              <w:ind w:left="8"/>
              <w:rPr>
                <w:sz w:val="20"/>
              </w:rPr>
            </w:pPr>
            <w:r>
              <w:rPr>
                <w:sz w:val="20"/>
              </w:rPr>
              <w:t>特定目标类</w:t>
            </w:r>
          </w:p>
        </w:tc>
        <w:tc>
          <w:tcPr>
            <w:tcW w:w="959" w:type="dxa"/>
          </w:tcPr>
          <w:p>
            <w:pPr>
              <w:pStyle w:val="TableParagraph"/>
              <w:spacing w:before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504" w:type="dxa"/>
          </w:tcPr>
          <w:p>
            <w:pPr>
              <w:pStyle w:val="TableParagraph"/>
              <w:spacing w:before="52"/>
              <w:ind w:left="8"/>
              <w:rPr>
                <w:sz w:val="20"/>
              </w:rPr>
            </w:pPr>
            <w:r>
              <w:rPr>
                <w:sz w:val="20"/>
              </w:rPr>
              <w:t>非税收入结算资金</w:t>
            </w:r>
          </w:p>
        </w:tc>
        <w:tc>
          <w:tcPr>
            <w:tcW w:w="1180" w:type="dxa"/>
          </w:tcPr>
          <w:p>
            <w:pPr>
              <w:pStyle w:val="TableParagraph"/>
              <w:spacing w:before="52"/>
              <w:ind w:left="8"/>
              <w:rPr>
                <w:sz w:val="20"/>
              </w:rPr>
            </w:pPr>
            <w:r>
              <w:rPr>
                <w:sz w:val="20"/>
              </w:rPr>
              <w:t>特定目标类</w:t>
            </w:r>
          </w:p>
        </w:tc>
        <w:tc>
          <w:tcPr>
            <w:tcW w:w="959" w:type="dxa"/>
          </w:tcPr>
          <w:p>
            <w:pPr>
              <w:pStyle w:val="TableParagraph"/>
              <w:spacing w:before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500.00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52"/>
              <w:jc w:val="right"/>
              <w:rPr>
                <w:sz w:val="20"/>
              </w:rPr>
            </w:pPr>
            <w:r>
              <w:rPr>
                <w:sz w:val="20"/>
              </w:rPr>
              <w:t>500.00</w:t>
            </w: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504" w:type="dxa"/>
          </w:tcPr>
          <w:p>
            <w:pPr>
              <w:pStyle w:val="TableParagraph"/>
              <w:spacing w:before="52"/>
              <w:ind w:left="8"/>
              <w:rPr>
                <w:sz w:val="20"/>
              </w:rPr>
            </w:pPr>
            <w:r>
              <w:rPr>
                <w:sz w:val="20"/>
              </w:rPr>
              <w:t>民生保障和社会治理</w:t>
            </w:r>
          </w:p>
        </w:tc>
        <w:tc>
          <w:tcPr>
            <w:tcW w:w="1180" w:type="dxa"/>
          </w:tcPr>
          <w:p>
            <w:pPr>
              <w:pStyle w:val="TableParagraph"/>
              <w:spacing w:before="52"/>
              <w:ind w:left="8"/>
              <w:rPr>
                <w:sz w:val="20"/>
              </w:rPr>
            </w:pPr>
            <w:r>
              <w:rPr>
                <w:sz w:val="20"/>
              </w:rPr>
              <w:t>特定目标类</w:t>
            </w:r>
          </w:p>
        </w:tc>
        <w:tc>
          <w:tcPr>
            <w:tcW w:w="959" w:type="dxa"/>
          </w:tcPr>
          <w:p>
            <w:pPr>
              <w:pStyle w:val="TableParagraph"/>
              <w:spacing w:before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347.87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347.87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347.87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0"/>
          <w:pgSz w:w="16840" w:h="11910" w:orient="landscape"/>
          <w:pgMar w:header="1775" w:footer="1078" w:top="1980" w:bottom="1260" w:left="880" w:right="1020"/>
        </w:sect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ind w:left="393"/>
      </w:pPr>
      <w:r>
        <w:rPr/>
        <w:t>第三部分</w:t>
      </w:r>
    </w:p>
    <w:p>
      <w:pPr>
        <w:pStyle w:val="BodyText"/>
        <w:rPr>
          <w:rFonts w:ascii="黑体"/>
          <w:sz w:val="52"/>
        </w:rPr>
      </w:pPr>
    </w:p>
    <w:p>
      <w:pPr>
        <w:pStyle w:val="BodyText"/>
        <w:rPr>
          <w:rFonts w:ascii="黑体"/>
          <w:sz w:val="52"/>
        </w:rPr>
      </w:pPr>
    </w:p>
    <w:p>
      <w:pPr>
        <w:pStyle w:val="BodyText"/>
        <w:rPr>
          <w:rFonts w:ascii="黑体"/>
          <w:sz w:val="52"/>
        </w:rPr>
      </w:pPr>
    </w:p>
    <w:p>
      <w:pPr>
        <w:pStyle w:val="BodyText"/>
        <w:rPr>
          <w:rFonts w:ascii="黑体"/>
          <w:sz w:val="52"/>
        </w:rPr>
      </w:pPr>
    </w:p>
    <w:p>
      <w:pPr>
        <w:pStyle w:val="BodyText"/>
        <w:spacing w:before="10"/>
        <w:rPr>
          <w:rFonts w:ascii="黑体"/>
          <w:sz w:val="38"/>
        </w:rPr>
      </w:pPr>
    </w:p>
    <w:p>
      <w:pPr>
        <w:spacing w:line="345" w:lineRule="auto" w:before="0"/>
        <w:ind w:left="3348" w:right="2209" w:hanging="1104"/>
        <w:jc w:val="left"/>
        <w:rPr>
          <w:rFonts w:ascii="黑体" w:eastAsia="黑体" w:hint="eastAsia"/>
          <w:sz w:val="52"/>
        </w:rPr>
      </w:pPr>
      <w:r>
        <w:rPr>
          <w:rFonts w:ascii="黑体" w:eastAsia="黑体" w:hint="eastAsia"/>
          <w:sz w:val="52"/>
        </w:rPr>
        <w:t>2022</w:t>
      </w:r>
      <w:r>
        <w:rPr>
          <w:rFonts w:ascii="黑体" w:eastAsia="黑体" w:hint="eastAsia"/>
          <w:spacing w:val="-19"/>
          <w:sz w:val="52"/>
        </w:rPr>
        <w:t> 年部门预算情况和</w:t>
      </w:r>
      <w:r>
        <w:rPr>
          <w:rFonts w:ascii="黑体" w:eastAsia="黑体" w:hint="eastAsia"/>
          <w:spacing w:val="-3"/>
          <w:sz w:val="52"/>
        </w:rPr>
        <w:t>重要事项说明</w:t>
      </w:r>
    </w:p>
    <w:p>
      <w:pPr>
        <w:spacing w:after="0" w:line="345" w:lineRule="auto"/>
        <w:jc w:val="left"/>
        <w:rPr>
          <w:rFonts w:ascii="黑体" w:eastAsia="黑体" w:hint="eastAsia"/>
          <w:sz w:val="52"/>
        </w:rPr>
        <w:sectPr>
          <w:headerReference w:type="default" r:id="rId21"/>
          <w:footerReference w:type="default" r:id="rId22"/>
          <w:pgSz w:w="11910" w:h="16840"/>
          <w:pgMar w:header="0" w:footer="1078" w:top="1580" w:bottom="1260" w:left="1080" w:right="1040"/>
          <w:pgNumType w:start="30"/>
        </w:sectPr>
      </w:pPr>
    </w:p>
    <w:p>
      <w:pPr>
        <w:pStyle w:val="BodyText"/>
        <w:spacing w:before="2"/>
        <w:rPr>
          <w:rFonts w:ascii="黑体"/>
          <w:sz w:val="25"/>
        </w:rPr>
      </w:pPr>
    </w:p>
    <w:p>
      <w:pPr>
        <w:pStyle w:val="BodyText"/>
        <w:spacing w:before="55"/>
        <w:ind w:left="1034"/>
        <w:rPr>
          <w:rFonts w:ascii="黑体" w:eastAsia="黑体" w:hint="eastAsia"/>
        </w:rPr>
      </w:pPr>
      <w:r>
        <w:rPr>
          <w:rFonts w:ascii="黑体" w:eastAsia="黑体" w:hint="eastAsia"/>
        </w:rPr>
        <w:t>一、关于收支预算总表的说明</w:t>
      </w:r>
    </w:p>
    <w:p>
      <w:pPr>
        <w:pStyle w:val="BodyText"/>
        <w:spacing w:line="350" w:lineRule="auto" w:before="190"/>
        <w:ind w:left="393" w:right="378" w:firstLine="640"/>
        <w:jc w:val="both"/>
      </w:pPr>
      <w:r>
        <w:rPr/>
        <w:t>按照综合预算的原则，荣成市夏庄镇人民政府所有收入和支出均纳入部门预算管理。按照收支平衡原则，荣成市夏庄镇人民政府 2022 年收支总预算均为 3074.67 万元。</w:t>
      </w:r>
    </w:p>
    <w:p>
      <w:pPr>
        <w:pStyle w:val="BodyText"/>
        <w:spacing w:before="4"/>
        <w:ind w:left="1034"/>
      </w:pPr>
      <w:r>
        <w:rPr/>
        <w:t>收入包括：一般公共预算拨款收入、政府性基金预算拨款收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54"/>
        <w:ind w:left="393"/>
      </w:pPr>
      <w:r>
        <w:rPr/>
        <w:t>入；</w:t>
      </w:r>
    </w:p>
    <w:p>
      <w:pPr>
        <w:pStyle w:val="BodyText"/>
        <w:spacing w:before="190"/>
        <w:ind w:left="1034"/>
      </w:pPr>
      <w:r>
        <w:rPr/>
        <w:t>支出包括：一般公共服务支出、社会保障和就业支出、卫生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55"/>
        <w:ind w:left="393"/>
      </w:pPr>
      <w:r>
        <w:rPr/>
        <w:t>健康支出、城乡社区支出、农林水支出、住房保障支出。</w:t>
      </w:r>
    </w:p>
    <w:p>
      <w:pPr>
        <w:spacing w:after="0"/>
        <w:sectPr>
          <w:headerReference w:type="default" r:id="rId23"/>
          <w:footerReference w:type="default" r:id="rId24"/>
          <w:pgSz w:w="11910" w:h="16840"/>
          <w:pgMar w:header="0" w:footer="1078" w:top="1580" w:bottom="1260" w:left="1080" w:right="1040"/>
          <w:pgNumType w:start="31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54"/>
        <w:ind w:left="1034"/>
      </w:pPr>
      <w:r>
        <w:rPr>
          <w:spacing w:val="-8"/>
        </w:rPr>
        <w:t>荣成市夏庄镇人民政府 </w:t>
      </w:r>
      <w:r>
        <w:rPr/>
        <w:t>2022</w:t>
      </w:r>
      <w:r>
        <w:rPr>
          <w:spacing w:val="-22"/>
        </w:rPr>
        <w:t> 年收入预算为 </w:t>
      </w:r>
      <w:r>
        <w:rPr/>
        <w:t>3074.67</w:t>
      </w:r>
      <w:r>
        <w:rPr>
          <w:spacing w:val="-38"/>
        </w:rPr>
        <w:t> 万元，其</w:t>
      </w:r>
    </w:p>
    <w:p>
      <w:pPr>
        <w:pStyle w:val="BodyText"/>
        <w:spacing w:before="185"/>
        <w:ind w:left="393"/>
      </w:pPr>
      <w:r>
        <w:rPr>
          <w:position w:val="1"/>
        </w:rPr>
        <w:t>中：财政拨款</w:t>
      </w:r>
      <w:r>
        <w:rPr>
          <w:spacing w:val="-84"/>
          <w:position w:val="1"/>
        </w:rPr>
        <w:t> </w:t>
      </w:r>
      <w:r>
        <w:rPr>
          <w:position w:val="1"/>
        </w:rPr>
        <w:t>3074.67</w:t>
      </w:r>
      <w:r>
        <w:rPr>
          <w:spacing w:val="-83"/>
          <w:position w:val="1"/>
        </w:rPr>
        <w:t> </w:t>
      </w:r>
      <w:r>
        <w:rPr>
          <w:position w:val="1"/>
        </w:rPr>
        <w:t>万元，占</w:t>
      </w:r>
      <w:r>
        <w:rPr>
          <w:spacing w:val="-81"/>
          <w:position w:val="1"/>
        </w:rPr>
        <w:t> </w:t>
      </w:r>
      <w:r>
        <w:rPr>
          <w:spacing w:val="3"/>
          <w:position w:val="1"/>
        </w:rPr>
        <w:t>100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position w:val="1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1483042</wp:posOffset>
            </wp:positionH>
            <wp:positionV relativeFrom="paragraph">
              <wp:posOffset>150409</wp:posOffset>
            </wp:positionV>
            <wp:extent cx="4607330" cy="277977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330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headerReference w:type="default" r:id="rId25"/>
          <w:pgSz w:w="11910" w:h="16840"/>
          <w:pgMar w:header="2021" w:footer="1078" w:top="2340" w:bottom="1260" w:left="1080" w:right="104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54"/>
        <w:ind w:right="376"/>
        <w:jc w:val="right"/>
      </w:pPr>
      <w:r>
        <w:rPr>
          <w:spacing w:val="-8"/>
        </w:rPr>
        <w:t>荣成市夏庄镇人民政府 </w:t>
      </w:r>
      <w:r>
        <w:rPr/>
        <w:t>2022</w:t>
      </w:r>
      <w:r>
        <w:rPr>
          <w:spacing w:val="-22"/>
        </w:rPr>
        <w:t> 年支出预算为 </w:t>
      </w:r>
      <w:r>
        <w:rPr/>
        <w:t>3074.67</w:t>
      </w:r>
      <w:r>
        <w:rPr>
          <w:spacing w:val="-38"/>
        </w:rPr>
        <w:t> 万元，其</w:t>
      </w:r>
    </w:p>
    <w:p>
      <w:pPr>
        <w:pStyle w:val="BodyText"/>
        <w:spacing w:before="185"/>
        <w:ind w:right="378"/>
        <w:jc w:val="right"/>
      </w:pPr>
      <w:r>
        <w:rPr>
          <w:spacing w:val="7"/>
          <w:position w:val="1"/>
        </w:rPr>
        <w:t>中：基本</w:t>
      </w:r>
      <w:r>
        <w:rPr>
          <w:spacing w:val="9"/>
          <w:position w:val="1"/>
        </w:rPr>
        <w:t>支</w:t>
      </w:r>
      <w:r>
        <w:rPr>
          <w:position w:val="1"/>
        </w:rPr>
        <w:t>出</w:t>
      </w:r>
      <w:r>
        <w:rPr>
          <w:spacing w:val="-79"/>
          <w:position w:val="1"/>
        </w:rPr>
        <w:t> </w:t>
      </w:r>
      <w:r>
        <w:rPr>
          <w:position w:val="1"/>
        </w:rPr>
        <w:t>1181.53</w:t>
      </w:r>
      <w:r>
        <w:rPr>
          <w:spacing w:val="-77"/>
          <w:position w:val="1"/>
        </w:rPr>
        <w:t> </w:t>
      </w:r>
      <w:r>
        <w:rPr>
          <w:spacing w:val="7"/>
          <w:position w:val="1"/>
        </w:rPr>
        <w:t>万元，</w:t>
      </w:r>
      <w:r>
        <w:rPr>
          <w:position w:val="1"/>
        </w:rPr>
        <w:t>占</w:t>
      </w:r>
      <w:r>
        <w:rPr>
          <w:spacing w:val="-76"/>
          <w:position w:val="1"/>
        </w:rPr>
        <w:t> </w:t>
      </w:r>
      <w:r>
        <w:rPr>
          <w:spacing w:val="4"/>
          <w:position w:val="1"/>
        </w:rPr>
        <w:t>38</w:t>
      </w:r>
      <w:r>
        <w:rPr>
          <w:spacing w:val="-160"/>
          <w:position w:val="1"/>
        </w:rPr>
        <w:t> 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7"/>
          <w:position w:val="1"/>
        </w:rPr>
        <w:t>，项目支</w:t>
      </w:r>
      <w:r>
        <w:rPr>
          <w:position w:val="1"/>
        </w:rPr>
        <w:t>出</w:t>
      </w:r>
      <w:r>
        <w:rPr>
          <w:spacing w:val="-77"/>
          <w:position w:val="1"/>
        </w:rPr>
        <w:t> </w:t>
      </w:r>
      <w:r>
        <w:rPr>
          <w:position w:val="1"/>
        </w:rPr>
        <w:t>1893.14</w:t>
      </w:r>
      <w:r>
        <w:rPr>
          <w:spacing w:val="-78"/>
          <w:position w:val="1"/>
        </w:rPr>
        <w:t> </w:t>
      </w:r>
      <w:r>
        <w:rPr>
          <w:spacing w:val="7"/>
          <w:position w:val="1"/>
        </w:rPr>
        <w:t>万元</w:t>
      </w:r>
      <w:r>
        <w:rPr>
          <w:position w:val="1"/>
        </w:rPr>
        <w:t>，</w:t>
      </w:r>
    </w:p>
    <w:p>
      <w:pPr>
        <w:pStyle w:val="BodyText"/>
        <w:spacing w:before="190"/>
        <w:ind w:left="393"/>
      </w:pPr>
      <w:r>
        <w:rPr>
          <w:position w:val="1"/>
        </w:rPr>
        <w:t>占</w:t>
      </w:r>
      <w:r>
        <w:rPr>
          <w:spacing w:val="-80"/>
          <w:position w:val="1"/>
        </w:rPr>
        <w:t> </w:t>
      </w:r>
      <w:r>
        <w:rPr>
          <w:spacing w:val="4"/>
          <w:position w:val="1"/>
        </w:rPr>
        <w:t>62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position w:val="1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1486091</wp:posOffset>
            </wp:positionH>
            <wp:positionV relativeFrom="paragraph">
              <wp:posOffset>198669</wp:posOffset>
            </wp:positionV>
            <wp:extent cx="4604282" cy="2779776"/>
            <wp:effectExtent l="0" t="0" r="0" b="0"/>
            <wp:wrapTopAndBottom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282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headerReference w:type="default" r:id="rId28"/>
          <w:pgSz w:w="11910" w:h="16840"/>
          <w:pgMar w:header="2021" w:footer="1078" w:top="2340" w:bottom="1260" w:left="1080" w:right="1040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5"/>
        <w:ind w:left="1034"/>
        <w:rPr>
          <w:rFonts w:ascii="黑体" w:eastAsia="黑体" w:hint="eastAsia"/>
        </w:rPr>
      </w:pPr>
      <w:r>
        <w:rPr>
          <w:rFonts w:ascii="黑体" w:eastAsia="黑体" w:hint="eastAsia"/>
        </w:rPr>
        <w:t>四、关于财政拨款收支预算总表的说明</w:t>
      </w:r>
    </w:p>
    <w:p>
      <w:pPr>
        <w:pStyle w:val="BodyText"/>
        <w:spacing w:line="350" w:lineRule="auto" w:before="190"/>
        <w:ind w:left="393" w:right="376" w:firstLine="640"/>
      </w:pPr>
      <w:r>
        <w:rPr/>
        <w:t>荣成市夏庄镇人民政府 2022 年财政拨款收支总预算为3074.67 万元。</w:t>
      </w:r>
    </w:p>
    <w:p>
      <w:pPr>
        <w:pStyle w:val="BodyText"/>
        <w:spacing w:line="408" w:lineRule="exact"/>
        <w:ind w:left="1034"/>
      </w:pPr>
      <w:r>
        <w:rPr>
          <w:position w:val="1"/>
        </w:rPr>
        <w:t>收入包括</w:t>
      </w:r>
      <w:r>
        <w:rPr>
          <w:spacing w:val="-7"/>
          <w:position w:val="1"/>
        </w:rPr>
        <w:t>：</w:t>
      </w:r>
      <w:r>
        <w:rPr>
          <w:position w:val="1"/>
        </w:rPr>
        <w:t>一般公共预算</w:t>
      </w:r>
      <w:r>
        <w:rPr>
          <w:spacing w:val="-84"/>
          <w:position w:val="1"/>
        </w:rPr>
        <w:t> </w:t>
      </w:r>
      <w:r>
        <w:rPr>
          <w:position w:val="1"/>
        </w:rPr>
        <w:t>1529.4</w:t>
      </w:r>
      <w:r>
        <w:rPr>
          <w:spacing w:val="-85"/>
          <w:position w:val="1"/>
        </w:rPr>
        <w:t> </w:t>
      </w:r>
      <w:r>
        <w:rPr>
          <w:position w:val="1"/>
        </w:rPr>
        <w:t>万元</w:t>
      </w:r>
      <w:r>
        <w:rPr>
          <w:spacing w:val="-7"/>
          <w:position w:val="1"/>
        </w:rPr>
        <w:t>，</w:t>
      </w:r>
      <w:r>
        <w:rPr>
          <w:position w:val="1"/>
        </w:rPr>
        <w:t>占</w:t>
      </w:r>
      <w:r>
        <w:rPr>
          <w:spacing w:val="-84"/>
          <w:position w:val="1"/>
        </w:rPr>
        <w:t> </w:t>
      </w:r>
      <w:r>
        <w:rPr>
          <w:spacing w:val="6"/>
          <w:position w:val="1"/>
        </w:rPr>
        <w:t>50</w:t>
      </w:r>
      <w:r>
        <w:rPr>
          <w:spacing w:val="11"/>
          <w:w w:val="99"/>
        </w:rPr>
        <w:drawing>
          <wp:inline distT="0" distB="0" distL="0" distR="0">
            <wp:extent cx="85724" cy="155574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w w:val="99"/>
        </w:rPr>
      </w:r>
      <w:r>
        <w:rPr>
          <w:spacing w:val="-7"/>
          <w:position w:val="1"/>
        </w:rPr>
        <w:t>；</w:t>
      </w:r>
      <w:r>
        <w:rPr>
          <w:position w:val="1"/>
        </w:rPr>
        <w:t>政府性基金</w:t>
      </w:r>
    </w:p>
    <w:p>
      <w:pPr>
        <w:pStyle w:val="BodyText"/>
        <w:spacing w:before="190"/>
        <w:ind w:left="393"/>
      </w:pPr>
      <w:r>
        <w:rPr>
          <w:position w:val="1"/>
        </w:rPr>
        <w:t>预算</w:t>
      </w:r>
      <w:r>
        <w:rPr>
          <w:spacing w:val="-82"/>
          <w:position w:val="1"/>
        </w:rPr>
        <w:t> </w:t>
      </w:r>
      <w:r>
        <w:rPr>
          <w:position w:val="1"/>
        </w:rPr>
        <w:t>1545.27</w:t>
      </w:r>
      <w:r>
        <w:rPr>
          <w:spacing w:val="-82"/>
          <w:position w:val="1"/>
        </w:rPr>
        <w:t> </w:t>
      </w:r>
      <w:r>
        <w:rPr>
          <w:position w:val="1"/>
        </w:rPr>
        <w:t>万元，占</w:t>
      </w:r>
      <w:r>
        <w:rPr>
          <w:spacing w:val="-82"/>
          <w:position w:val="1"/>
        </w:rPr>
        <w:t> </w:t>
      </w:r>
      <w:r>
        <w:rPr>
          <w:spacing w:val="4"/>
          <w:position w:val="1"/>
        </w:rPr>
        <w:t>50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position w:val="1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1483042</wp:posOffset>
            </wp:positionH>
            <wp:positionV relativeFrom="paragraph">
              <wp:posOffset>149978</wp:posOffset>
            </wp:positionV>
            <wp:extent cx="4607330" cy="2779776"/>
            <wp:effectExtent l="0" t="0" r="0" b="0"/>
            <wp:wrapTopAndBottom/>
            <wp:docPr id="1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330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headerReference w:type="default" r:id="rId30"/>
          <w:pgSz w:w="11910" w:h="16840"/>
          <w:pgMar w:header="0" w:footer="1078" w:top="1580" w:bottom="1260" w:left="1080" w:right="1040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0"/>
        <w:ind w:left="1034"/>
      </w:pPr>
      <w:r>
        <w:rPr>
          <w:position w:val="1"/>
        </w:rPr>
        <w:t>支出包括：一般公共服务（类）支出</w:t>
      </w:r>
      <w:r>
        <w:rPr>
          <w:spacing w:val="-85"/>
          <w:position w:val="1"/>
        </w:rPr>
        <w:t> </w:t>
      </w:r>
      <w:r>
        <w:rPr>
          <w:position w:val="1"/>
        </w:rPr>
        <w:t>1086.3</w:t>
      </w:r>
      <w:r>
        <w:rPr>
          <w:spacing w:val="-83"/>
          <w:position w:val="1"/>
        </w:rPr>
        <w:t> </w:t>
      </w:r>
      <w:r>
        <w:rPr>
          <w:position w:val="1"/>
        </w:rPr>
        <w:t>万元，占</w:t>
      </w:r>
      <w:r>
        <w:rPr>
          <w:spacing w:val="-84"/>
          <w:position w:val="1"/>
        </w:rPr>
        <w:t> </w:t>
      </w:r>
      <w:r>
        <w:rPr>
          <w:spacing w:val="6"/>
          <w:position w:val="1"/>
        </w:rPr>
        <w:t>35</w:t>
      </w:r>
      <w:r>
        <w:rPr>
          <w:spacing w:val="11"/>
          <w:w w:val="99"/>
        </w:rPr>
        <w:drawing>
          <wp:inline distT="0" distB="0" distL="0" distR="0">
            <wp:extent cx="85724" cy="155574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w w:val="99"/>
        </w:rPr>
      </w:r>
      <w:r>
        <w:rPr>
          <w:position w:val="1"/>
        </w:rPr>
        <w:t>；</w:t>
      </w:r>
    </w:p>
    <w:p>
      <w:pPr>
        <w:pStyle w:val="BodyText"/>
        <w:spacing w:before="190"/>
        <w:ind w:left="393"/>
      </w:pPr>
      <w:r>
        <w:rPr>
          <w:position w:val="1"/>
        </w:rPr>
        <w:t>社会保障和就</w:t>
      </w:r>
      <w:r>
        <w:rPr>
          <w:spacing w:val="-5"/>
          <w:position w:val="1"/>
        </w:rPr>
        <w:t>业</w:t>
      </w:r>
      <w:r>
        <w:rPr>
          <w:position w:val="1"/>
        </w:rPr>
        <w:t>（类</w:t>
      </w:r>
      <w:r>
        <w:rPr>
          <w:spacing w:val="-5"/>
          <w:position w:val="1"/>
        </w:rPr>
        <w:t>）</w:t>
      </w:r>
      <w:r>
        <w:rPr>
          <w:position w:val="1"/>
        </w:rPr>
        <w:t>支出</w:t>
      </w:r>
      <w:r>
        <w:rPr>
          <w:spacing w:val="-83"/>
          <w:position w:val="1"/>
        </w:rPr>
        <w:t> </w:t>
      </w:r>
      <w:r>
        <w:rPr>
          <w:position w:val="1"/>
        </w:rPr>
        <w:t>106.58</w:t>
      </w:r>
      <w:r>
        <w:rPr>
          <w:spacing w:val="-85"/>
          <w:position w:val="1"/>
        </w:rPr>
        <w:t> </w:t>
      </w:r>
      <w:r>
        <w:rPr>
          <w:position w:val="1"/>
        </w:rPr>
        <w:t>万元</w:t>
      </w:r>
      <w:r>
        <w:rPr>
          <w:spacing w:val="-5"/>
          <w:position w:val="1"/>
        </w:rPr>
        <w:t>，</w:t>
      </w:r>
      <w:r>
        <w:rPr>
          <w:position w:val="1"/>
        </w:rPr>
        <w:t>占</w:t>
      </w:r>
      <w:r>
        <w:rPr>
          <w:spacing w:val="-82"/>
          <w:position w:val="1"/>
        </w:rPr>
        <w:t> </w:t>
      </w:r>
      <w:r>
        <w:rPr>
          <w:spacing w:val="8"/>
          <w:position w:val="1"/>
        </w:rPr>
        <w:t>3</w:t>
      </w:r>
      <w:r>
        <w:rPr>
          <w:spacing w:val="-160"/>
          <w:position w:val="1"/>
        </w:rPr>
        <w:t> 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-5"/>
          <w:position w:val="1"/>
        </w:rPr>
        <w:t>；</w:t>
      </w:r>
      <w:r>
        <w:rPr>
          <w:position w:val="1"/>
        </w:rPr>
        <w:t>卫生健</w:t>
      </w:r>
      <w:r>
        <w:rPr>
          <w:spacing w:val="-3"/>
          <w:position w:val="1"/>
        </w:rPr>
        <w:t>康</w:t>
      </w:r>
      <w:r>
        <w:rPr>
          <w:position w:val="1"/>
        </w:rPr>
        <w:t>（类）</w:t>
      </w:r>
    </w:p>
    <w:p>
      <w:pPr>
        <w:pStyle w:val="BodyText"/>
        <w:spacing w:before="190"/>
        <w:ind w:left="393"/>
      </w:pPr>
      <w:r>
        <w:rPr>
          <w:position w:val="1"/>
        </w:rPr>
        <w:t>支出</w:t>
      </w:r>
      <w:r>
        <w:rPr>
          <w:spacing w:val="-82"/>
          <w:position w:val="1"/>
        </w:rPr>
        <w:t> </w:t>
      </w:r>
      <w:r>
        <w:rPr>
          <w:position w:val="1"/>
        </w:rPr>
        <w:t>47.09</w:t>
      </w:r>
      <w:r>
        <w:rPr>
          <w:spacing w:val="-83"/>
          <w:position w:val="1"/>
        </w:rPr>
        <w:t> </w:t>
      </w:r>
      <w:r>
        <w:rPr>
          <w:position w:val="1"/>
        </w:rPr>
        <w:t>万元</w:t>
      </w:r>
      <w:r>
        <w:rPr>
          <w:spacing w:val="-5"/>
          <w:position w:val="1"/>
        </w:rPr>
        <w:t>，</w:t>
      </w:r>
      <w:r>
        <w:rPr>
          <w:position w:val="1"/>
        </w:rPr>
        <w:t>占</w:t>
      </w:r>
      <w:r>
        <w:rPr>
          <w:spacing w:val="-81"/>
          <w:position w:val="1"/>
        </w:rPr>
        <w:t> </w:t>
      </w:r>
      <w:r>
        <w:rPr>
          <w:spacing w:val="11"/>
          <w:position w:val="1"/>
        </w:rPr>
        <w:t>2</w:t>
      </w:r>
      <w:r>
        <w:rPr>
          <w:spacing w:val="11"/>
          <w:w w:val="99"/>
        </w:rPr>
        <w:drawing>
          <wp:inline distT="0" distB="0" distL="0" distR="0">
            <wp:extent cx="85724" cy="155574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w w:val="99"/>
        </w:rPr>
      </w:r>
      <w:r>
        <w:rPr>
          <w:spacing w:val="-3"/>
          <w:position w:val="1"/>
        </w:rPr>
        <w:t>；</w:t>
      </w:r>
      <w:r>
        <w:rPr>
          <w:position w:val="1"/>
        </w:rPr>
        <w:t>城乡社</w:t>
      </w:r>
      <w:r>
        <w:rPr>
          <w:spacing w:val="-5"/>
          <w:position w:val="1"/>
        </w:rPr>
        <w:t>区</w:t>
      </w:r>
      <w:r>
        <w:rPr>
          <w:position w:val="1"/>
        </w:rPr>
        <w:t>（类</w:t>
      </w:r>
      <w:r>
        <w:rPr>
          <w:spacing w:val="-3"/>
          <w:position w:val="1"/>
        </w:rPr>
        <w:t>）</w:t>
      </w:r>
      <w:r>
        <w:rPr>
          <w:position w:val="1"/>
        </w:rPr>
        <w:t>支出</w:t>
      </w:r>
      <w:r>
        <w:rPr>
          <w:spacing w:val="-82"/>
          <w:position w:val="1"/>
        </w:rPr>
        <w:t> </w:t>
      </w:r>
      <w:r>
        <w:rPr>
          <w:position w:val="1"/>
        </w:rPr>
        <w:t>1752.14</w:t>
      </w:r>
      <w:r>
        <w:rPr>
          <w:spacing w:val="-82"/>
          <w:position w:val="1"/>
        </w:rPr>
        <w:t> </w:t>
      </w:r>
      <w:r>
        <w:rPr>
          <w:position w:val="1"/>
        </w:rPr>
        <w:t>万元</w:t>
      </w:r>
      <w:r>
        <w:rPr>
          <w:spacing w:val="-5"/>
          <w:position w:val="1"/>
        </w:rPr>
        <w:t>，</w:t>
      </w:r>
      <w:r>
        <w:rPr>
          <w:position w:val="1"/>
        </w:rPr>
        <w:t>占</w:t>
      </w:r>
    </w:p>
    <w:p>
      <w:pPr>
        <w:pStyle w:val="BodyText"/>
        <w:spacing w:line="350" w:lineRule="auto" w:before="190"/>
        <w:ind w:left="393" w:right="377"/>
      </w:pPr>
      <w:r>
        <w:rPr>
          <w:spacing w:val="4"/>
          <w:position w:val="1"/>
        </w:rPr>
        <w:t>57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-84"/>
          <w:position w:val="1"/>
        </w:rPr>
        <w:t>；</w:t>
      </w:r>
      <w:r>
        <w:rPr>
          <w:position w:val="1"/>
        </w:rPr>
        <w:t>农林</w:t>
      </w:r>
      <w:r>
        <w:rPr>
          <w:spacing w:val="-79"/>
          <w:position w:val="1"/>
        </w:rPr>
        <w:t>水</w:t>
      </w:r>
      <w:r>
        <w:rPr>
          <w:spacing w:val="-3"/>
          <w:position w:val="1"/>
        </w:rPr>
        <w:t>（</w:t>
      </w:r>
      <w:r>
        <w:rPr>
          <w:position w:val="1"/>
        </w:rPr>
        <w:t>类</w:t>
      </w:r>
      <w:r>
        <w:rPr>
          <w:spacing w:val="-84"/>
          <w:position w:val="1"/>
        </w:rPr>
        <w:t>）</w:t>
      </w:r>
      <w:r>
        <w:rPr>
          <w:position w:val="1"/>
        </w:rPr>
        <w:t>支出</w:t>
      </w:r>
      <w:r>
        <w:rPr>
          <w:spacing w:val="-83"/>
          <w:position w:val="1"/>
        </w:rPr>
        <w:t> </w:t>
      </w:r>
      <w:r>
        <w:rPr>
          <w:position w:val="1"/>
        </w:rPr>
        <w:t>20</w:t>
      </w:r>
      <w:r>
        <w:rPr>
          <w:spacing w:val="-83"/>
          <w:position w:val="1"/>
        </w:rPr>
        <w:t> </w:t>
      </w:r>
      <w:r>
        <w:rPr>
          <w:position w:val="1"/>
        </w:rPr>
        <w:t>万元</w:t>
      </w:r>
      <w:r>
        <w:rPr>
          <w:spacing w:val="-82"/>
          <w:position w:val="1"/>
        </w:rPr>
        <w:t>，</w:t>
      </w:r>
      <w:r>
        <w:rPr>
          <w:position w:val="1"/>
        </w:rPr>
        <w:t>占</w:t>
      </w:r>
      <w:r>
        <w:rPr>
          <w:spacing w:val="-84"/>
          <w:position w:val="1"/>
        </w:rPr>
        <w:t> </w:t>
      </w:r>
      <w:r>
        <w:rPr>
          <w:spacing w:val="11"/>
          <w:position w:val="1"/>
        </w:rPr>
        <w:t>1</w:t>
      </w:r>
      <w:r>
        <w:rPr>
          <w:spacing w:val="11"/>
          <w:w w:val="99"/>
        </w:rPr>
        <w:drawing>
          <wp:inline distT="0" distB="0" distL="0" distR="0">
            <wp:extent cx="85724" cy="155574"/>
            <wp:effectExtent l="0" t="0" r="0" b="0"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w w:val="99"/>
        </w:rPr>
      </w:r>
      <w:r>
        <w:rPr>
          <w:spacing w:val="-84"/>
          <w:position w:val="1"/>
        </w:rPr>
        <w:t>；</w:t>
      </w:r>
      <w:r>
        <w:rPr>
          <w:position w:val="1"/>
        </w:rPr>
        <w:t>住房保</w:t>
      </w:r>
      <w:r>
        <w:rPr>
          <w:spacing w:val="-82"/>
          <w:position w:val="1"/>
        </w:rPr>
        <w:t>障</w:t>
      </w:r>
      <w:r>
        <w:rPr>
          <w:position w:val="1"/>
        </w:rPr>
        <w:t>（类</w:t>
      </w:r>
      <w:r>
        <w:rPr>
          <w:spacing w:val="-82"/>
          <w:position w:val="1"/>
        </w:rPr>
        <w:t>）</w:t>
      </w:r>
      <w:r>
        <w:rPr>
          <w:position w:val="1"/>
        </w:rPr>
        <w:t>支出</w:t>
      </w:r>
      <w:r>
        <w:rPr>
          <w:spacing w:val="-87"/>
          <w:position w:val="1"/>
        </w:rPr>
        <w:t> </w:t>
      </w:r>
      <w:r>
        <w:rPr>
          <w:position w:val="1"/>
        </w:rPr>
        <w:t>62.56 万元，占</w:t>
      </w:r>
      <w:r>
        <w:rPr>
          <w:spacing w:val="-82"/>
          <w:position w:val="1"/>
        </w:rPr>
        <w:t> </w:t>
      </w:r>
      <w:r>
        <w:rPr>
          <w:spacing w:val="8"/>
          <w:position w:val="1"/>
        </w:rPr>
        <w:t>2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position w:val="1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941015</wp:posOffset>
            </wp:positionH>
            <wp:positionV relativeFrom="paragraph">
              <wp:posOffset>139155</wp:posOffset>
            </wp:positionV>
            <wp:extent cx="5731460" cy="3608832"/>
            <wp:effectExtent l="0" t="0" r="0" b="0"/>
            <wp:wrapTopAndBottom/>
            <wp:docPr id="2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460" cy="360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headerReference w:type="default" r:id="rId32"/>
          <w:footerReference w:type="default" r:id="rId33"/>
          <w:pgSz w:w="11910" w:h="16840"/>
          <w:pgMar w:header="0" w:footer="1078" w:top="1580" w:bottom="1260" w:left="1080" w:right="1040"/>
          <w:pgNumType w:start="35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5"/>
        <w:ind w:left="993"/>
        <w:rPr>
          <w:rFonts w:ascii="黑体" w:eastAsia="黑体" w:hint="eastAsia"/>
        </w:rPr>
      </w:pPr>
      <w:r>
        <w:rPr>
          <w:rFonts w:ascii="黑体" w:eastAsia="黑体" w:hint="eastAsia"/>
        </w:rPr>
        <w:t>五、关于一般公共预算支出表的说明</w:t>
      </w:r>
    </w:p>
    <w:p>
      <w:pPr>
        <w:pStyle w:val="BodyText"/>
        <w:spacing w:before="190"/>
        <w:ind w:left="1034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（一）一般公共预算当年拨款规模变化情况</w:t>
      </w:r>
    </w:p>
    <w:p>
      <w:pPr>
        <w:pStyle w:val="BodyText"/>
        <w:spacing w:before="190"/>
        <w:ind w:left="1034"/>
      </w:pPr>
      <w:r>
        <w:rPr/>
        <w:t>荣成市夏庄镇人民政府 2022 年一般公共预算拨款 1529.4 万</w:t>
      </w:r>
    </w:p>
    <w:p>
      <w:pPr>
        <w:pStyle w:val="BodyText"/>
        <w:spacing w:line="355" w:lineRule="auto" w:before="185"/>
        <w:ind w:left="393" w:right="376"/>
      </w:pPr>
      <w:r>
        <w:rPr>
          <w:spacing w:val="7"/>
          <w:position w:val="1"/>
        </w:rPr>
        <w:t>元</w:t>
      </w:r>
      <w:r>
        <w:rPr>
          <w:spacing w:val="5"/>
          <w:position w:val="1"/>
        </w:rPr>
        <w:t>，</w:t>
      </w:r>
      <w:r>
        <w:rPr>
          <w:spacing w:val="7"/>
          <w:position w:val="1"/>
        </w:rPr>
        <w:t>比上</w:t>
      </w:r>
      <w:r>
        <w:rPr>
          <w:spacing w:val="5"/>
          <w:position w:val="1"/>
        </w:rPr>
        <w:t>年</w:t>
      </w:r>
      <w:r>
        <w:rPr>
          <w:spacing w:val="7"/>
          <w:position w:val="1"/>
        </w:rPr>
        <w:t>减</w:t>
      </w:r>
      <w:r>
        <w:rPr>
          <w:position w:val="1"/>
        </w:rPr>
        <w:t>少</w:t>
      </w:r>
      <w:r>
        <w:rPr>
          <w:spacing w:val="-79"/>
          <w:position w:val="1"/>
        </w:rPr>
        <w:t> </w:t>
      </w:r>
      <w:r>
        <w:rPr>
          <w:position w:val="1"/>
        </w:rPr>
        <w:t>240.6</w:t>
      </w:r>
      <w:r>
        <w:rPr>
          <w:spacing w:val="-80"/>
          <w:position w:val="1"/>
        </w:rPr>
        <w:t> </w:t>
      </w:r>
      <w:r>
        <w:rPr>
          <w:spacing w:val="7"/>
          <w:position w:val="1"/>
        </w:rPr>
        <w:t>万</w:t>
      </w:r>
      <w:r>
        <w:rPr>
          <w:spacing w:val="5"/>
          <w:position w:val="1"/>
        </w:rPr>
        <w:t>元</w:t>
      </w:r>
      <w:r>
        <w:rPr>
          <w:spacing w:val="7"/>
          <w:position w:val="1"/>
        </w:rPr>
        <w:t>，下</w:t>
      </w:r>
      <w:r>
        <w:rPr>
          <w:position w:val="1"/>
        </w:rPr>
        <w:t>降</w:t>
      </w:r>
      <w:r>
        <w:rPr>
          <w:spacing w:val="-81"/>
          <w:position w:val="1"/>
        </w:rPr>
        <w:t> </w:t>
      </w:r>
      <w:r>
        <w:rPr>
          <w:spacing w:val="6"/>
          <w:position w:val="1"/>
        </w:rPr>
        <w:t>14</w:t>
      </w:r>
      <w:r>
        <w:rPr>
          <w:spacing w:val="11"/>
          <w:w w:val="99"/>
        </w:rPr>
        <w:drawing>
          <wp:inline distT="0" distB="0" distL="0" distR="0">
            <wp:extent cx="85724" cy="155574"/>
            <wp:effectExtent l="0" t="0" r="0" b="0"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w w:val="99"/>
        </w:rPr>
      </w:r>
      <w:r>
        <w:rPr>
          <w:spacing w:val="7"/>
          <w:position w:val="1"/>
        </w:rPr>
        <w:t>，</w:t>
      </w:r>
      <w:r>
        <w:rPr>
          <w:spacing w:val="5"/>
          <w:position w:val="1"/>
        </w:rPr>
        <w:t>主</w:t>
      </w:r>
      <w:r>
        <w:rPr>
          <w:spacing w:val="7"/>
          <w:position w:val="1"/>
        </w:rPr>
        <w:t>要原</w:t>
      </w:r>
      <w:r>
        <w:rPr>
          <w:spacing w:val="5"/>
          <w:position w:val="1"/>
        </w:rPr>
        <w:t>因</w:t>
      </w:r>
      <w:r>
        <w:rPr>
          <w:spacing w:val="7"/>
          <w:position w:val="1"/>
        </w:rPr>
        <w:t>是随</w:t>
      </w:r>
      <w:r>
        <w:rPr>
          <w:spacing w:val="5"/>
          <w:position w:val="1"/>
        </w:rPr>
        <w:t>着</w:t>
      </w:r>
      <w:r>
        <w:rPr>
          <w:spacing w:val="7"/>
          <w:position w:val="1"/>
        </w:rPr>
        <w:t>脱贫</w:t>
      </w:r>
      <w:r>
        <w:rPr>
          <w:position w:val="1"/>
        </w:rPr>
        <w:t>攻</w:t>
      </w:r>
      <w:r>
        <w:rPr/>
        <w:t>坚战的胜利，扶贫支出预算减少。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1483042</wp:posOffset>
            </wp:positionH>
            <wp:positionV relativeFrom="paragraph">
              <wp:posOffset>183411</wp:posOffset>
            </wp:positionV>
            <wp:extent cx="4607330" cy="2779776"/>
            <wp:effectExtent l="0" t="0" r="0" b="0"/>
            <wp:wrapTopAndBottom/>
            <wp:docPr id="3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330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headerReference w:type="default" r:id="rId35"/>
          <w:footerReference w:type="default" r:id="rId36"/>
          <w:pgSz w:w="11910" w:h="16840"/>
          <w:pgMar w:header="0" w:footer="1078" w:top="1580" w:bottom="1260" w:left="1080" w:right="1040"/>
          <w:pgNumType w:start="36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5"/>
        <w:ind w:left="1034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（二）一般公共预算当年拨款结构情况</w:t>
      </w:r>
    </w:p>
    <w:p>
      <w:pPr>
        <w:pStyle w:val="BodyText"/>
        <w:spacing w:before="190"/>
        <w:ind w:right="377"/>
        <w:jc w:val="right"/>
      </w:pPr>
      <w:r>
        <w:rPr>
          <w:spacing w:val="-3"/>
        </w:rPr>
        <w:t>荣成市夏庄镇人民政府 </w:t>
      </w:r>
      <w:r>
        <w:rPr/>
        <w:t>2022</w:t>
      </w:r>
      <w:r>
        <w:rPr>
          <w:spacing w:val="-11"/>
        </w:rPr>
        <w:t> 年一般公共预算支出为 </w:t>
      </w:r>
      <w:r>
        <w:rPr/>
        <w:t>1529.4</w:t>
      </w:r>
    </w:p>
    <w:p>
      <w:pPr>
        <w:pStyle w:val="BodyText"/>
        <w:spacing w:before="185"/>
        <w:ind w:right="376"/>
        <w:jc w:val="right"/>
      </w:pPr>
      <w:r>
        <w:rPr>
          <w:position w:val="1"/>
        </w:rPr>
        <w:t>万元</w:t>
      </w:r>
      <w:r>
        <w:rPr>
          <w:spacing w:val="-5"/>
          <w:position w:val="1"/>
        </w:rPr>
        <w:t>，</w:t>
      </w:r>
      <w:r>
        <w:rPr>
          <w:position w:val="1"/>
        </w:rPr>
        <w:t>其中</w:t>
      </w:r>
      <w:r>
        <w:rPr>
          <w:spacing w:val="-5"/>
          <w:position w:val="1"/>
        </w:rPr>
        <w:t>：</w:t>
      </w:r>
      <w:r>
        <w:rPr>
          <w:position w:val="1"/>
        </w:rPr>
        <w:t>一般公共服</w:t>
      </w:r>
      <w:r>
        <w:rPr>
          <w:spacing w:val="-3"/>
          <w:position w:val="1"/>
        </w:rPr>
        <w:t>务</w:t>
      </w:r>
      <w:r>
        <w:rPr>
          <w:position w:val="1"/>
        </w:rPr>
        <w:t>（类</w:t>
      </w:r>
      <w:r>
        <w:rPr>
          <w:spacing w:val="-3"/>
          <w:position w:val="1"/>
        </w:rPr>
        <w:t>）</w:t>
      </w:r>
      <w:r>
        <w:rPr>
          <w:position w:val="1"/>
        </w:rPr>
        <w:t>支出</w:t>
      </w:r>
      <w:r>
        <w:rPr>
          <w:spacing w:val="-84"/>
          <w:position w:val="1"/>
        </w:rPr>
        <w:t> </w:t>
      </w:r>
      <w:r>
        <w:rPr>
          <w:position w:val="1"/>
        </w:rPr>
        <w:t>1086.3</w:t>
      </w:r>
      <w:r>
        <w:rPr>
          <w:spacing w:val="-85"/>
          <w:position w:val="1"/>
        </w:rPr>
        <w:t> </w:t>
      </w:r>
      <w:r>
        <w:rPr>
          <w:position w:val="1"/>
        </w:rPr>
        <w:t>万元</w:t>
      </w:r>
      <w:r>
        <w:rPr>
          <w:spacing w:val="-5"/>
          <w:position w:val="1"/>
        </w:rPr>
        <w:t>，</w:t>
      </w:r>
      <w:r>
        <w:rPr>
          <w:position w:val="1"/>
        </w:rPr>
        <w:t>占</w:t>
      </w:r>
      <w:r>
        <w:rPr>
          <w:spacing w:val="-84"/>
          <w:position w:val="1"/>
        </w:rPr>
        <w:t> </w:t>
      </w:r>
      <w:r>
        <w:rPr>
          <w:spacing w:val="4"/>
          <w:position w:val="1"/>
        </w:rPr>
        <w:t>71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-3"/>
          <w:w w:val="95"/>
          <w:position w:val="1"/>
        </w:rPr>
        <w:t>；</w:t>
      </w:r>
      <w:r>
        <w:rPr>
          <w:w w:val="95"/>
          <w:position w:val="1"/>
        </w:rPr>
        <w:t>社</w:t>
      </w:r>
    </w:p>
    <w:p>
      <w:pPr>
        <w:pStyle w:val="BodyText"/>
        <w:spacing w:before="190"/>
        <w:ind w:right="376"/>
        <w:jc w:val="right"/>
      </w:pPr>
      <w:r>
        <w:rPr>
          <w:spacing w:val="7"/>
          <w:position w:val="1"/>
        </w:rPr>
        <w:t>会</w:t>
      </w:r>
      <w:r>
        <w:rPr>
          <w:spacing w:val="5"/>
          <w:position w:val="1"/>
        </w:rPr>
        <w:t>保</w:t>
      </w:r>
      <w:r>
        <w:rPr>
          <w:spacing w:val="7"/>
          <w:position w:val="1"/>
        </w:rPr>
        <w:t>障和</w:t>
      </w:r>
      <w:r>
        <w:rPr>
          <w:spacing w:val="5"/>
          <w:position w:val="1"/>
        </w:rPr>
        <w:t>就</w:t>
      </w:r>
      <w:r>
        <w:rPr>
          <w:spacing w:val="7"/>
          <w:position w:val="1"/>
        </w:rPr>
        <w:t>业（</w:t>
      </w:r>
      <w:r>
        <w:rPr>
          <w:spacing w:val="5"/>
          <w:position w:val="1"/>
        </w:rPr>
        <w:t>类</w:t>
      </w:r>
      <w:r>
        <w:rPr>
          <w:spacing w:val="7"/>
          <w:position w:val="1"/>
        </w:rPr>
        <w:t>）支</w:t>
      </w:r>
      <w:r>
        <w:rPr>
          <w:position w:val="1"/>
        </w:rPr>
        <w:t>出</w:t>
      </w:r>
      <w:r>
        <w:rPr>
          <w:spacing w:val="-81"/>
          <w:position w:val="1"/>
        </w:rPr>
        <w:t> </w:t>
      </w:r>
      <w:r>
        <w:rPr>
          <w:position w:val="1"/>
        </w:rPr>
        <w:t>106.58</w:t>
      </w:r>
      <w:r>
        <w:rPr>
          <w:spacing w:val="-81"/>
          <w:position w:val="1"/>
        </w:rPr>
        <w:t> </w:t>
      </w:r>
      <w:r>
        <w:rPr>
          <w:spacing w:val="7"/>
          <w:position w:val="1"/>
        </w:rPr>
        <w:t>万</w:t>
      </w:r>
      <w:r>
        <w:rPr>
          <w:spacing w:val="5"/>
          <w:position w:val="1"/>
        </w:rPr>
        <w:t>元</w:t>
      </w:r>
      <w:r>
        <w:rPr>
          <w:spacing w:val="7"/>
          <w:position w:val="1"/>
        </w:rPr>
        <w:t>，</w:t>
      </w:r>
      <w:r>
        <w:rPr>
          <w:position w:val="1"/>
        </w:rPr>
        <w:t>占</w:t>
      </w:r>
      <w:r>
        <w:rPr>
          <w:spacing w:val="-81"/>
          <w:position w:val="1"/>
        </w:rPr>
        <w:t> </w:t>
      </w:r>
      <w:r>
        <w:rPr>
          <w:spacing w:val="11"/>
          <w:position w:val="1"/>
        </w:rPr>
        <w:t>7</w:t>
      </w:r>
      <w:r>
        <w:rPr>
          <w:spacing w:val="11"/>
          <w:w w:val="99"/>
        </w:rPr>
        <w:drawing>
          <wp:inline distT="0" distB="0" distL="0" distR="0">
            <wp:extent cx="85724" cy="155574"/>
            <wp:effectExtent l="0" t="0" r="0" b="0"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w w:val="99"/>
        </w:rPr>
      </w:r>
      <w:r>
        <w:rPr>
          <w:spacing w:val="7"/>
          <w:w w:val="95"/>
          <w:position w:val="1"/>
        </w:rPr>
        <w:t>；</w:t>
      </w:r>
      <w:r>
        <w:rPr>
          <w:spacing w:val="5"/>
          <w:w w:val="95"/>
          <w:position w:val="1"/>
        </w:rPr>
        <w:t>卫</w:t>
      </w:r>
      <w:r>
        <w:rPr>
          <w:spacing w:val="7"/>
          <w:w w:val="95"/>
          <w:position w:val="1"/>
        </w:rPr>
        <w:t>生健</w:t>
      </w:r>
      <w:r>
        <w:rPr>
          <w:spacing w:val="5"/>
          <w:w w:val="95"/>
          <w:position w:val="1"/>
        </w:rPr>
        <w:t>康</w:t>
      </w:r>
      <w:r>
        <w:rPr>
          <w:spacing w:val="7"/>
          <w:w w:val="95"/>
          <w:position w:val="1"/>
        </w:rPr>
        <w:t>（类</w:t>
      </w:r>
      <w:r>
        <w:rPr>
          <w:w w:val="95"/>
          <w:position w:val="1"/>
        </w:rPr>
        <w:t>）</w:t>
      </w:r>
    </w:p>
    <w:p>
      <w:pPr>
        <w:pStyle w:val="BodyText"/>
        <w:spacing w:before="190"/>
        <w:ind w:right="378"/>
        <w:jc w:val="right"/>
      </w:pPr>
      <w:r>
        <w:rPr>
          <w:spacing w:val="7"/>
          <w:position w:val="1"/>
        </w:rPr>
        <w:t>支</w:t>
      </w:r>
      <w:r>
        <w:rPr>
          <w:position w:val="1"/>
        </w:rPr>
        <w:t>出</w:t>
      </w:r>
      <w:r>
        <w:rPr>
          <w:spacing w:val="-77"/>
          <w:position w:val="1"/>
        </w:rPr>
        <w:t> </w:t>
      </w:r>
      <w:r>
        <w:rPr>
          <w:position w:val="1"/>
        </w:rPr>
        <w:t>47.09</w:t>
      </w:r>
      <w:r>
        <w:rPr>
          <w:spacing w:val="-78"/>
          <w:position w:val="1"/>
        </w:rPr>
        <w:t> </w:t>
      </w:r>
      <w:r>
        <w:rPr>
          <w:spacing w:val="7"/>
          <w:position w:val="1"/>
        </w:rPr>
        <w:t>万元，</w:t>
      </w:r>
      <w:r>
        <w:rPr>
          <w:position w:val="1"/>
        </w:rPr>
        <w:t>占</w:t>
      </w:r>
      <w:r>
        <w:rPr>
          <w:spacing w:val="-76"/>
          <w:position w:val="1"/>
        </w:rPr>
        <w:t> </w:t>
      </w:r>
      <w:r>
        <w:rPr>
          <w:spacing w:val="11"/>
          <w:position w:val="1"/>
        </w:rPr>
        <w:t>3</w:t>
      </w:r>
      <w:r>
        <w:rPr>
          <w:spacing w:val="11"/>
          <w:w w:val="99"/>
        </w:rPr>
        <w:drawing>
          <wp:inline distT="0" distB="0" distL="0" distR="0">
            <wp:extent cx="85724" cy="155574"/>
            <wp:effectExtent l="0" t="0" r="0" b="0"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w w:val="99"/>
        </w:rPr>
      </w:r>
      <w:r>
        <w:rPr>
          <w:spacing w:val="7"/>
          <w:position w:val="1"/>
        </w:rPr>
        <w:t>；城乡</w:t>
      </w:r>
      <w:r>
        <w:rPr>
          <w:spacing w:val="5"/>
          <w:position w:val="1"/>
        </w:rPr>
        <w:t>社</w:t>
      </w:r>
      <w:r>
        <w:rPr>
          <w:spacing w:val="7"/>
          <w:position w:val="1"/>
        </w:rPr>
        <w:t>区（类）支</w:t>
      </w:r>
      <w:r>
        <w:rPr>
          <w:position w:val="1"/>
        </w:rPr>
        <w:t>出</w:t>
      </w:r>
      <w:r>
        <w:rPr>
          <w:spacing w:val="-82"/>
          <w:position w:val="1"/>
        </w:rPr>
        <w:t> </w:t>
      </w:r>
      <w:r>
        <w:rPr>
          <w:position w:val="1"/>
        </w:rPr>
        <w:t>206.87</w:t>
      </w:r>
      <w:r>
        <w:rPr>
          <w:spacing w:val="-82"/>
          <w:position w:val="1"/>
        </w:rPr>
        <w:t> </w:t>
      </w:r>
      <w:r>
        <w:rPr>
          <w:spacing w:val="7"/>
          <w:position w:val="1"/>
        </w:rPr>
        <w:t>万元</w:t>
      </w:r>
      <w:r>
        <w:rPr>
          <w:spacing w:val="5"/>
          <w:position w:val="1"/>
        </w:rPr>
        <w:t>，</w:t>
      </w:r>
      <w:r>
        <w:rPr>
          <w:position w:val="1"/>
        </w:rPr>
        <w:t>占</w:t>
      </w:r>
    </w:p>
    <w:p>
      <w:pPr>
        <w:pStyle w:val="BodyText"/>
        <w:spacing w:line="350" w:lineRule="auto" w:before="190"/>
        <w:ind w:left="393" w:right="377"/>
      </w:pPr>
      <w:r>
        <w:rPr/>
        <w:drawing>
          <wp:anchor distT="0" distB="0" distL="0" distR="0" allowOverlap="1" layoutInCell="1" locked="0" behindDoc="1" simplePos="0" relativeHeight="239438848">
            <wp:simplePos x="0" y="0"/>
            <wp:positionH relativeFrom="page">
              <wp:posOffset>941010</wp:posOffset>
            </wp:positionH>
            <wp:positionV relativeFrom="paragraph">
              <wp:posOffset>802703</wp:posOffset>
            </wp:positionV>
            <wp:extent cx="5731249" cy="3779646"/>
            <wp:effectExtent l="0" t="0" r="0" b="0"/>
            <wp:wrapNone/>
            <wp:docPr id="4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249" cy="3779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  <w:position w:val="1"/>
        </w:rPr>
        <w:t>14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-84"/>
          <w:position w:val="1"/>
        </w:rPr>
        <w:t>；</w:t>
      </w:r>
      <w:r>
        <w:rPr>
          <w:position w:val="1"/>
        </w:rPr>
        <w:t>农林</w:t>
      </w:r>
      <w:r>
        <w:rPr>
          <w:spacing w:val="-79"/>
          <w:position w:val="1"/>
        </w:rPr>
        <w:t>水</w:t>
      </w:r>
      <w:r>
        <w:rPr>
          <w:spacing w:val="-3"/>
          <w:position w:val="1"/>
        </w:rPr>
        <w:t>（</w:t>
      </w:r>
      <w:r>
        <w:rPr>
          <w:position w:val="1"/>
        </w:rPr>
        <w:t>类</w:t>
      </w:r>
      <w:r>
        <w:rPr>
          <w:spacing w:val="-84"/>
          <w:position w:val="1"/>
        </w:rPr>
        <w:t>）</w:t>
      </w:r>
      <w:r>
        <w:rPr>
          <w:position w:val="1"/>
        </w:rPr>
        <w:t>支出</w:t>
      </w:r>
      <w:r>
        <w:rPr>
          <w:spacing w:val="-83"/>
          <w:position w:val="1"/>
        </w:rPr>
        <w:t> </w:t>
      </w:r>
      <w:r>
        <w:rPr>
          <w:position w:val="1"/>
        </w:rPr>
        <w:t>20</w:t>
      </w:r>
      <w:r>
        <w:rPr>
          <w:spacing w:val="-83"/>
          <w:position w:val="1"/>
        </w:rPr>
        <w:t> </w:t>
      </w:r>
      <w:r>
        <w:rPr>
          <w:position w:val="1"/>
        </w:rPr>
        <w:t>万元</w:t>
      </w:r>
      <w:r>
        <w:rPr>
          <w:spacing w:val="-82"/>
          <w:position w:val="1"/>
        </w:rPr>
        <w:t>，</w:t>
      </w:r>
      <w:r>
        <w:rPr>
          <w:position w:val="1"/>
        </w:rPr>
        <w:t>占</w:t>
      </w:r>
      <w:r>
        <w:rPr>
          <w:spacing w:val="-84"/>
          <w:position w:val="1"/>
        </w:rPr>
        <w:t> </w:t>
      </w:r>
      <w:r>
        <w:rPr>
          <w:spacing w:val="11"/>
          <w:position w:val="1"/>
        </w:rPr>
        <w:t>1</w:t>
      </w:r>
      <w:r>
        <w:rPr>
          <w:spacing w:val="11"/>
          <w:w w:val="99"/>
        </w:rPr>
        <w:drawing>
          <wp:inline distT="0" distB="0" distL="0" distR="0">
            <wp:extent cx="85724" cy="155574"/>
            <wp:effectExtent l="0" t="0" r="0" b="0"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w w:val="99"/>
        </w:rPr>
      </w:r>
      <w:r>
        <w:rPr>
          <w:spacing w:val="-84"/>
          <w:position w:val="1"/>
        </w:rPr>
        <w:t>；</w:t>
      </w:r>
      <w:r>
        <w:rPr>
          <w:position w:val="1"/>
        </w:rPr>
        <w:t>住房保</w:t>
      </w:r>
      <w:r>
        <w:rPr>
          <w:spacing w:val="-82"/>
          <w:position w:val="1"/>
        </w:rPr>
        <w:t>障</w:t>
      </w:r>
      <w:r>
        <w:rPr>
          <w:position w:val="1"/>
        </w:rPr>
        <w:t>（类</w:t>
      </w:r>
      <w:r>
        <w:rPr>
          <w:spacing w:val="-82"/>
          <w:position w:val="1"/>
        </w:rPr>
        <w:t>）</w:t>
      </w:r>
      <w:r>
        <w:rPr>
          <w:position w:val="1"/>
        </w:rPr>
        <w:t>支出</w:t>
      </w:r>
      <w:r>
        <w:rPr>
          <w:spacing w:val="-87"/>
          <w:position w:val="1"/>
        </w:rPr>
        <w:t> </w:t>
      </w:r>
      <w:r>
        <w:rPr>
          <w:position w:val="1"/>
        </w:rPr>
        <w:t>62.56 万元，占</w:t>
      </w:r>
      <w:r>
        <w:rPr>
          <w:spacing w:val="-82"/>
          <w:position w:val="1"/>
        </w:rPr>
        <w:t> </w:t>
      </w:r>
      <w:r>
        <w:rPr>
          <w:spacing w:val="8"/>
          <w:position w:val="1"/>
        </w:rPr>
        <w:t>4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position w:val="1"/>
        </w:rPr>
        <w:t>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34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（三）一般公共预算当年拨款具体使用情况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350" w:lineRule="auto" w:before="190" w:after="0"/>
        <w:ind w:left="393" w:right="376" w:firstLine="640"/>
        <w:jc w:val="left"/>
        <w:rPr>
          <w:sz w:val="32"/>
        </w:rPr>
      </w:pPr>
      <w:r>
        <w:rPr>
          <w:sz w:val="32"/>
        </w:rPr>
        <w:t>一般公共服务支出（类</w:t>
      </w:r>
      <w:r>
        <w:rPr>
          <w:spacing w:val="5"/>
          <w:sz w:val="32"/>
        </w:rPr>
        <w:t>）</w:t>
      </w:r>
      <w:r>
        <w:rPr>
          <w:spacing w:val="1"/>
          <w:sz w:val="32"/>
        </w:rPr>
        <w:t>政府办公厅</w:t>
      </w:r>
      <w:r>
        <w:rPr>
          <w:sz w:val="32"/>
        </w:rPr>
        <w:t>（室）及相关机构事</w:t>
      </w:r>
      <w:r>
        <w:rPr>
          <w:spacing w:val="-19"/>
          <w:sz w:val="32"/>
        </w:rPr>
        <w:t>务</w:t>
      </w:r>
      <w:r>
        <w:rPr>
          <w:sz w:val="32"/>
        </w:rPr>
        <w:t>（款</w:t>
      </w:r>
      <w:r>
        <w:rPr>
          <w:spacing w:val="-19"/>
          <w:sz w:val="32"/>
        </w:rPr>
        <w:t>）</w:t>
      </w:r>
      <w:r>
        <w:rPr>
          <w:spacing w:val="-6"/>
          <w:sz w:val="32"/>
        </w:rPr>
        <w:t>行政运行</w:t>
      </w:r>
      <w:r>
        <w:rPr>
          <w:sz w:val="32"/>
        </w:rPr>
        <w:t>（项</w:t>
      </w:r>
      <w:r>
        <w:rPr>
          <w:spacing w:val="-22"/>
          <w:sz w:val="32"/>
        </w:rPr>
        <w:t>）</w:t>
      </w:r>
      <w:r>
        <w:rPr>
          <w:spacing w:val="-28"/>
          <w:sz w:val="32"/>
        </w:rPr>
        <w:t>支出 </w:t>
      </w:r>
      <w:r>
        <w:rPr>
          <w:sz w:val="32"/>
        </w:rPr>
        <w:t>1080.3</w:t>
      </w:r>
      <w:r>
        <w:rPr>
          <w:spacing w:val="-21"/>
          <w:sz w:val="32"/>
        </w:rPr>
        <w:t> 万元，比上年增加 </w:t>
      </w:r>
      <w:r>
        <w:rPr>
          <w:sz w:val="32"/>
        </w:rPr>
        <w:t>561.3</w:t>
      </w:r>
      <w:r>
        <w:rPr>
          <w:spacing w:val="-42"/>
          <w:sz w:val="32"/>
        </w:rPr>
        <w:t> 万</w:t>
      </w:r>
    </w:p>
    <w:p>
      <w:pPr>
        <w:pStyle w:val="BodyText"/>
        <w:spacing w:before="8"/>
        <w:ind w:left="393"/>
      </w:pPr>
      <w:r>
        <w:rPr/>
        <w:t>元</w:t>
      </w:r>
      <w:r>
        <w:rPr>
          <w:spacing w:val="-7"/>
        </w:rPr>
        <w:t>，</w:t>
      </w:r>
      <w:r>
        <w:rPr/>
        <w:t>增长</w:t>
      </w:r>
      <w:r>
        <w:rPr>
          <w:spacing w:val="-84"/>
        </w:rPr>
        <w:t> </w:t>
      </w:r>
      <w:r>
        <w:rPr>
          <w:spacing w:val="3"/>
        </w:rPr>
        <w:t>108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-10"/>
        </w:rPr>
        <w:t>，</w:t>
      </w:r>
      <w:r>
        <w:rPr/>
        <w:t>主要原因是本年度基本工资</w:t>
      </w:r>
      <w:r>
        <w:rPr>
          <w:spacing w:val="-7"/>
        </w:rPr>
        <w:t>、</w:t>
      </w:r>
      <w:r>
        <w:rPr/>
        <w:t>津补贴等支出预算</w:t>
      </w:r>
    </w:p>
    <w:p>
      <w:pPr>
        <w:spacing w:after="0"/>
        <w:sectPr>
          <w:headerReference w:type="default" r:id="rId38"/>
          <w:footerReference w:type="default" r:id="rId39"/>
          <w:pgSz w:w="11910" w:h="16840"/>
          <w:pgMar w:header="0" w:footer="1078" w:top="1580" w:bottom="1260" w:left="1080" w:right="1040"/>
          <w:pgNumType w:start="37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5"/>
        <w:ind w:left="393"/>
      </w:pPr>
      <w:r>
        <w:rPr/>
        <w:t>不再分部门，均列入本科目，导致比上年预算大幅增加。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350" w:lineRule="auto" w:before="190" w:after="0"/>
        <w:ind w:left="393" w:right="376" w:firstLine="640"/>
        <w:jc w:val="both"/>
        <w:rPr>
          <w:sz w:val="32"/>
        </w:rPr>
      </w:pPr>
      <w:r>
        <w:rPr>
          <w:sz w:val="32"/>
        </w:rPr>
        <w:t>一般公共服务支出（类）</w:t>
      </w:r>
      <w:r>
        <w:rPr>
          <w:spacing w:val="1"/>
          <w:sz w:val="32"/>
        </w:rPr>
        <w:t>党委办公厅</w:t>
      </w:r>
      <w:r>
        <w:rPr>
          <w:sz w:val="32"/>
        </w:rPr>
        <w:t>（室）及相关机构事</w:t>
      </w:r>
      <w:r>
        <w:rPr>
          <w:spacing w:val="-17"/>
          <w:sz w:val="32"/>
        </w:rPr>
        <w:t>务</w:t>
      </w:r>
      <w:r>
        <w:rPr>
          <w:sz w:val="32"/>
        </w:rPr>
        <w:t>（款</w:t>
      </w:r>
      <w:r>
        <w:rPr>
          <w:spacing w:val="-19"/>
          <w:sz w:val="32"/>
        </w:rPr>
        <w:t>）</w:t>
      </w:r>
      <w:r>
        <w:rPr>
          <w:spacing w:val="-4"/>
          <w:sz w:val="32"/>
        </w:rPr>
        <w:t>行政运行</w:t>
      </w:r>
      <w:r>
        <w:rPr>
          <w:sz w:val="32"/>
        </w:rPr>
        <w:t>（项</w:t>
      </w:r>
      <w:r>
        <w:rPr>
          <w:spacing w:val="-17"/>
          <w:sz w:val="32"/>
        </w:rPr>
        <w:t>）</w:t>
      </w:r>
      <w:r>
        <w:rPr>
          <w:spacing w:val="-28"/>
          <w:sz w:val="32"/>
        </w:rPr>
        <w:t>支出 </w:t>
      </w:r>
      <w:r>
        <w:rPr>
          <w:sz w:val="32"/>
        </w:rPr>
        <w:t>6</w:t>
      </w:r>
      <w:r>
        <w:rPr>
          <w:spacing w:val="-20"/>
          <w:sz w:val="32"/>
        </w:rPr>
        <w:t> 万元，比上年减少 </w:t>
      </w:r>
      <w:r>
        <w:rPr>
          <w:sz w:val="32"/>
        </w:rPr>
        <w:t>50</w:t>
      </w:r>
      <w:r>
        <w:rPr>
          <w:spacing w:val="-18"/>
          <w:sz w:val="32"/>
        </w:rPr>
        <w:t> 万元，下降</w:t>
      </w:r>
    </w:p>
    <w:p>
      <w:pPr>
        <w:pStyle w:val="BodyText"/>
        <w:spacing w:line="352" w:lineRule="auto"/>
        <w:ind w:left="393" w:right="376"/>
        <w:jc w:val="both"/>
      </w:pPr>
      <w:r>
        <w:rPr>
          <w:spacing w:val="4"/>
          <w:position w:val="1"/>
        </w:rPr>
        <w:t>89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-53"/>
          <w:position w:val="1"/>
        </w:rPr>
        <w:t>，</w:t>
      </w:r>
      <w:r>
        <w:rPr>
          <w:position w:val="1"/>
        </w:rPr>
        <w:t>主要原因是本年度基本工资</w:t>
      </w:r>
      <w:r>
        <w:rPr>
          <w:spacing w:val="-51"/>
          <w:position w:val="1"/>
        </w:rPr>
        <w:t>、</w:t>
      </w:r>
      <w:r>
        <w:rPr>
          <w:position w:val="1"/>
        </w:rPr>
        <w:t>津补贴等支出预算列入一般公</w:t>
      </w:r>
      <w:r>
        <w:rPr/>
        <w:t>共服务支出（类）政府办公厅（室</w:t>
      </w:r>
      <w:r>
        <w:rPr>
          <w:spacing w:val="5"/>
        </w:rPr>
        <w:t>）</w:t>
      </w:r>
      <w:r>
        <w:rPr/>
        <w:t>及相关机构事务（款）行政运行（项）支出，导致比上年预算大幅减少。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350" w:lineRule="auto" w:before="0" w:after="0"/>
        <w:ind w:left="393" w:right="376" w:firstLine="640"/>
        <w:jc w:val="left"/>
        <w:rPr>
          <w:sz w:val="32"/>
        </w:rPr>
      </w:pPr>
      <w:r>
        <w:rPr>
          <w:sz w:val="32"/>
        </w:rPr>
        <w:t>社会保障和就业支出（类</w:t>
      </w:r>
      <w:r>
        <w:rPr>
          <w:spacing w:val="5"/>
          <w:sz w:val="32"/>
        </w:rPr>
        <w:t>）</w:t>
      </w:r>
      <w:r>
        <w:rPr>
          <w:sz w:val="32"/>
        </w:rPr>
        <w:t>行政事业单位养老支出（款） 机关事业单位基本养老保险缴费支出（项）</w:t>
      </w:r>
      <w:r>
        <w:rPr>
          <w:spacing w:val="-24"/>
          <w:sz w:val="32"/>
        </w:rPr>
        <w:t>支出 </w:t>
      </w:r>
      <w:r>
        <w:rPr>
          <w:sz w:val="32"/>
        </w:rPr>
        <w:t>68.44</w:t>
      </w:r>
      <w:r>
        <w:rPr>
          <w:spacing w:val="-16"/>
          <w:sz w:val="32"/>
        </w:rPr>
        <w:t> 万元，比</w:t>
      </w:r>
    </w:p>
    <w:p>
      <w:pPr>
        <w:pStyle w:val="BodyText"/>
        <w:spacing w:line="355" w:lineRule="auto"/>
        <w:ind w:left="393" w:right="378"/>
      </w:pPr>
      <w:r>
        <w:rPr>
          <w:position w:val="1"/>
        </w:rPr>
        <w:t>上年增加</w:t>
      </w:r>
      <w:r>
        <w:rPr>
          <w:spacing w:val="-82"/>
          <w:position w:val="1"/>
        </w:rPr>
        <w:t> </w:t>
      </w:r>
      <w:r>
        <w:rPr>
          <w:position w:val="1"/>
        </w:rPr>
        <w:t>68.44</w:t>
      </w:r>
      <w:r>
        <w:rPr>
          <w:spacing w:val="-84"/>
          <w:position w:val="1"/>
        </w:rPr>
        <w:t> </w:t>
      </w:r>
      <w:r>
        <w:rPr>
          <w:position w:val="1"/>
        </w:rPr>
        <w:t>万元</w:t>
      </w:r>
      <w:r>
        <w:rPr>
          <w:spacing w:val="-12"/>
          <w:position w:val="1"/>
        </w:rPr>
        <w:t>，</w:t>
      </w:r>
      <w:r>
        <w:rPr>
          <w:position w:val="1"/>
        </w:rPr>
        <w:t>增长</w:t>
      </w:r>
      <w:r>
        <w:rPr>
          <w:spacing w:val="-81"/>
          <w:position w:val="1"/>
        </w:rPr>
        <w:t> </w:t>
      </w:r>
      <w:r>
        <w:rPr>
          <w:spacing w:val="3"/>
          <w:position w:val="1"/>
        </w:rPr>
        <w:t>100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-12"/>
          <w:position w:val="1"/>
        </w:rPr>
        <w:t>，</w:t>
      </w:r>
      <w:r>
        <w:rPr>
          <w:position w:val="1"/>
        </w:rPr>
        <w:t>主要原因是上年度预算将其列</w:t>
      </w:r>
      <w:r>
        <w:rPr/>
        <w:t>入各部门行政运行支出中，未单独列出本项支出。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350" w:lineRule="auto" w:before="0" w:after="0"/>
        <w:ind w:left="393" w:right="378" w:firstLine="640"/>
        <w:jc w:val="left"/>
        <w:rPr>
          <w:sz w:val="32"/>
        </w:rPr>
      </w:pPr>
      <w:r>
        <w:rPr>
          <w:sz w:val="32"/>
        </w:rPr>
        <w:t>社会保障和就业支出（类</w:t>
      </w:r>
      <w:r>
        <w:rPr>
          <w:spacing w:val="5"/>
          <w:sz w:val="32"/>
        </w:rPr>
        <w:t>）</w:t>
      </w:r>
      <w:r>
        <w:rPr>
          <w:sz w:val="32"/>
        </w:rPr>
        <w:t>行政事业单位养老支出（款） 机关事业单位职业年金缴费支出（</w:t>
      </w:r>
      <w:r>
        <w:rPr>
          <w:spacing w:val="5"/>
          <w:sz w:val="32"/>
        </w:rPr>
        <w:t>项</w:t>
      </w:r>
      <w:r>
        <w:rPr>
          <w:sz w:val="32"/>
        </w:rPr>
        <w:t>）</w:t>
      </w:r>
      <w:r>
        <w:rPr>
          <w:spacing w:val="-24"/>
          <w:sz w:val="32"/>
        </w:rPr>
        <w:t>支出 </w:t>
      </w:r>
      <w:r>
        <w:rPr>
          <w:sz w:val="32"/>
        </w:rPr>
        <w:t>34.22</w:t>
      </w:r>
      <w:r>
        <w:rPr>
          <w:spacing w:val="-12"/>
          <w:sz w:val="32"/>
        </w:rPr>
        <w:t> 万元，比上年</w:t>
      </w:r>
    </w:p>
    <w:p>
      <w:pPr>
        <w:pStyle w:val="BodyText"/>
        <w:spacing w:line="355" w:lineRule="auto"/>
        <w:ind w:left="393" w:right="376"/>
      </w:pPr>
      <w:r>
        <w:rPr>
          <w:position w:val="1"/>
        </w:rPr>
        <w:t>增加</w:t>
      </w:r>
      <w:r>
        <w:rPr>
          <w:spacing w:val="-82"/>
          <w:position w:val="1"/>
        </w:rPr>
        <w:t> </w:t>
      </w:r>
      <w:r>
        <w:rPr>
          <w:position w:val="1"/>
        </w:rPr>
        <w:t>34.22</w:t>
      </w:r>
      <w:r>
        <w:rPr>
          <w:spacing w:val="-83"/>
          <w:position w:val="1"/>
        </w:rPr>
        <w:t> </w:t>
      </w:r>
      <w:r>
        <w:rPr>
          <w:position w:val="1"/>
        </w:rPr>
        <w:t>万元</w:t>
      </w:r>
      <w:r>
        <w:rPr>
          <w:spacing w:val="-12"/>
          <w:position w:val="1"/>
        </w:rPr>
        <w:t>，</w:t>
      </w:r>
      <w:r>
        <w:rPr>
          <w:position w:val="1"/>
        </w:rPr>
        <w:t>增长</w:t>
      </w:r>
      <w:r>
        <w:rPr>
          <w:spacing w:val="-82"/>
          <w:position w:val="1"/>
        </w:rPr>
        <w:t> </w:t>
      </w:r>
      <w:r>
        <w:rPr>
          <w:spacing w:val="3"/>
          <w:position w:val="1"/>
        </w:rPr>
        <w:t>100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-12"/>
          <w:position w:val="1"/>
        </w:rPr>
        <w:t>，</w:t>
      </w:r>
      <w:r>
        <w:rPr>
          <w:position w:val="1"/>
        </w:rPr>
        <w:t>主要原因是上年度预算将其列入各</w:t>
      </w:r>
      <w:r>
        <w:rPr/>
        <w:t>部门行政运行支出中，未单独列出本项支出。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350" w:lineRule="auto" w:before="0" w:after="0"/>
        <w:ind w:left="393" w:right="217" w:firstLine="640"/>
        <w:jc w:val="left"/>
        <w:rPr>
          <w:sz w:val="32"/>
        </w:rPr>
      </w:pPr>
      <w:r>
        <w:rPr>
          <w:spacing w:val="-4"/>
          <w:w w:val="95"/>
          <w:sz w:val="32"/>
        </w:rPr>
        <w:t>社会保障和就业支出</w:t>
      </w:r>
      <w:r>
        <w:rPr>
          <w:spacing w:val="-3"/>
          <w:w w:val="95"/>
          <w:sz w:val="32"/>
        </w:rPr>
        <w:t>（</w:t>
      </w:r>
      <w:r>
        <w:rPr>
          <w:w w:val="95"/>
          <w:sz w:val="32"/>
        </w:rPr>
        <w:t>类</w:t>
      </w:r>
      <w:r>
        <w:rPr>
          <w:spacing w:val="-34"/>
          <w:w w:val="95"/>
          <w:sz w:val="32"/>
        </w:rPr>
        <w:t>）</w:t>
      </w:r>
      <w:r>
        <w:rPr>
          <w:spacing w:val="-4"/>
          <w:w w:val="95"/>
          <w:sz w:val="32"/>
        </w:rPr>
        <w:t>其他社会保障和就业支出</w:t>
      </w:r>
      <w:r>
        <w:rPr>
          <w:w w:val="95"/>
          <w:sz w:val="32"/>
        </w:rPr>
        <w:t>（款） </w:t>
      </w:r>
      <w:r>
        <w:rPr>
          <w:spacing w:val="-4"/>
          <w:sz w:val="32"/>
        </w:rPr>
        <w:t>其他社会保障和就业支出</w:t>
      </w:r>
      <w:r>
        <w:rPr>
          <w:sz w:val="32"/>
        </w:rPr>
        <w:t>（项</w:t>
      </w:r>
      <w:r>
        <w:rPr>
          <w:spacing w:val="-34"/>
          <w:sz w:val="32"/>
        </w:rPr>
        <w:t>）</w:t>
      </w:r>
      <w:r>
        <w:rPr>
          <w:spacing w:val="-28"/>
          <w:sz w:val="32"/>
        </w:rPr>
        <w:t>支出 </w:t>
      </w:r>
      <w:r>
        <w:rPr>
          <w:sz w:val="32"/>
        </w:rPr>
        <w:t>3.92</w:t>
      </w:r>
      <w:r>
        <w:rPr>
          <w:spacing w:val="-13"/>
          <w:sz w:val="32"/>
        </w:rPr>
        <w:t> 万元，与上年预算基本持平。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350" w:lineRule="auto" w:before="0" w:after="0"/>
        <w:ind w:left="393" w:right="376" w:firstLine="640"/>
        <w:jc w:val="both"/>
        <w:rPr>
          <w:sz w:val="32"/>
        </w:rPr>
      </w:pPr>
      <w:r>
        <w:rPr>
          <w:sz w:val="32"/>
        </w:rPr>
        <w:t>卫生健康支出</w:t>
      </w:r>
      <w:r>
        <w:rPr>
          <w:spacing w:val="5"/>
          <w:sz w:val="32"/>
        </w:rPr>
        <w:t>（</w:t>
      </w:r>
      <w:r>
        <w:rPr>
          <w:sz w:val="32"/>
        </w:rPr>
        <w:t>类）公共卫生（款）突发公共卫生事件应急处</w:t>
      </w:r>
      <w:r>
        <w:rPr>
          <w:spacing w:val="-5"/>
          <w:sz w:val="32"/>
        </w:rPr>
        <w:t>理</w:t>
      </w:r>
      <w:r>
        <w:rPr>
          <w:sz w:val="32"/>
        </w:rPr>
        <w:t>（项</w:t>
      </w:r>
      <w:r>
        <w:rPr>
          <w:spacing w:val="-3"/>
          <w:sz w:val="32"/>
        </w:rPr>
        <w:t>）</w:t>
      </w:r>
      <w:r>
        <w:rPr>
          <w:sz w:val="32"/>
        </w:rPr>
        <w:t>支出</w:t>
      </w:r>
      <w:r>
        <w:rPr>
          <w:spacing w:val="-83"/>
          <w:sz w:val="32"/>
        </w:rPr>
        <w:t> </w:t>
      </w:r>
      <w:r>
        <w:rPr>
          <w:sz w:val="32"/>
        </w:rPr>
        <w:t>8</w:t>
      </w:r>
      <w:r>
        <w:rPr>
          <w:spacing w:val="-83"/>
          <w:sz w:val="32"/>
        </w:rPr>
        <w:t> </w:t>
      </w:r>
      <w:r>
        <w:rPr>
          <w:sz w:val="32"/>
        </w:rPr>
        <w:t>万元</w:t>
      </w:r>
      <w:r>
        <w:rPr>
          <w:spacing w:val="-5"/>
          <w:sz w:val="32"/>
        </w:rPr>
        <w:t>，</w:t>
      </w:r>
      <w:r>
        <w:rPr>
          <w:sz w:val="32"/>
        </w:rPr>
        <w:t>比上年减少</w:t>
      </w:r>
      <w:r>
        <w:rPr>
          <w:spacing w:val="-82"/>
          <w:sz w:val="32"/>
        </w:rPr>
        <w:t> </w:t>
      </w:r>
      <w:r>
        <w:rPr>
          <w:sz w:val="32"/>
        </w:rPr>
        <w:t>24</w:t>
      </w:r>
      <w:r>
        <w:rPr>
          <w:spacing w:val="-83"/>
          <w:sz w:val="32"/>
        </w:rPr>
        <w:t> </w:t>
      </w:r>
      <w:r>
        <w:rPr>
          <w:sz w:val="32"/>
        </w:rPr>
        <w:t>万元</w:t>
      </w:r>
      <w:r>
        <w:rPr>
          <w:spacing w:val="-5"/>
          <w:sz w:val="32"/>
        </w:rPr>
        <w:t>，</w:t>
      </w:r>
      <w:r>
        <w:rPr>
          <w:sz w:val="32"/>
        </w:rPr>
        <w:t>下降</w:t>
      </w:r>
      <w:r>
        <w:rPr>
          <w:spacing w:val="-82"/>
          <w:sz w:val="32"/>
        </w:rPr>
        <w:t> </w:t>
      </w:r>
      <w:r>
        <w:rPr>
          <w:spacing w:val="4"/>
          <w:sz w:val="32"/>
        </w:rPr>
        <w:t>75</w:t>
      </w:r>
      <w:r>
        <w:rPr>
          <w:spacing w:val="8"/>
          <w:w w:val="99"/>
          <w:sz w:val="32"/>
        </w:rPr>
        <w:drawing>
          <wp:inline distT="0" distB="0" distL="0" distR="0">
            <wp:extent cx="85724" cy="155574"/>
            <wp:effectExtent l="0" t="0" r="0" b="0"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  <w:sz w:val="32"/>
        </w:rPr>
      </w:r>
      <w:r>
        <w:rPr>
          <w:spacing w:val="-5"/>
          <w:sz w:val="32"/>
        </w:rPr>
        <w:t>，</w:t>
      </w:r>
      <w:r>
        <w:rPr>
          <w:sz w:val="32"/>
        </w:rPr>
        <w:t>主要原因是用于往年各项新冠疫情防控物资储备较为完备，今年该项资金投入有所减少。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0" w:lineRule="auto" w:before="0" w:after="0"/>
        <w:ind w:left="1356" w:right="0" w:hanging="322"/>
        <w:jc w:val="left"/>
        <w:rPr>
          <w:sz w:val="32"/>
        </w:rPr>
      </w:pPr>
      <w:r>
        <w:rPr>
          <w:sz w:val="32"/>
        </w:rPr>
        <w:t>卫生健康支出</w:t>
      </w:r>
      <w:r>
        <w:rPr>
          <w:spacing w:val="5"/>
          <w:sz w:val="32"/>
        </w:rPr>
        <w:t>（</w:t>
      </w:r>
      <w:r>
        <w:rPr>
          <w:sz w:val="32"/>
        </w:rPr>
        <w:t>类）行政事业单位医疗（款</w:t>
      </w:r>
      <w:r>
        <w:rPr>
          <w:spacing w:val="5"/>
          <w:sz w:val="32"/>
        </w:rPr>
        <w:t>）</w:t>
      </w:r>
      <w:r>
        <w:rPr>
          <w:sz w:val="32"/>
        </w:rPr>
        <w:t>行政单位医</w:t>
      </w:r>
    </w:p>
    <w:p>
      <w:pPr>
        <w:spacing w:after="0" w:line="240" w:lineRule="auto"/>
        <w:jc w:val="left"/>
        <w:rPr>
          <w:sz w:val="32"/>
        </w:rPr>
        <w:sectPr>
          <w:headerReference w:type="default" r:id="rId41"/>
          <w:footerReference w:type="default" r:id="rId42"/>
          <w:pgSz w:w="11910" w:h="16840"/>
          <w:pgMar w:header="0" w:footer="1078" w:top="1580" w:bottom="1260" w:left="1080" w:right="1040"/>
          <w:pgNumType w:start="38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52" w:lineRule="auto" w:before="50"/>
        <w:ind w:left="393" w:right="352"/>
        <w:jc w:val="both"/>
      </w:pPr>
      <w:r>
        <w:rPr>
          <w:position w:val="1"/>
        </w:rPr>
        <w:t>疗（项）支出</w:t>
      </w:r>
      <w:r>
        <w:rPr>
          <w:spacing w:val="-82"/>
          <w:position w:val="1"/>
        </w:rPr>
        <w:t> </w:t>
      </w:r>
      <w:r>
        <w:rPr>
          <w:position w:val="1"/>
        </w:rPr>
        <w:t>34.22</w:t>
      </w:r>
      <w:r>
        <w:rPr>
          <w:spacing w:val="-83"/>
          <w:position w:val="1"/>
        </w:rPr>
        <w:t> </w:t>
      </w:r>
      <w:r>
        <w:rPr>
          <w:position w:val="1"/>
        </w:rPr>
        <w:t>万元，比上年增加</w:t>
      </w:r>
      <w:r>
        <w:rPr>
          <w:spacing w:val="-82"/>
          <w:position w:val="1"/>
        </w:rPr>
        <w:t> </w:t>
      </w:r>
      <w:r>
        <w:rPr>
          <w:position w:val="1"/>
        </w:rPr>
        <w:t>21.22</w:t>
      </w:r>
      <w:r>
        <w:rPr>
          <w:spacing w:val="-83"/>
          <w:position w:val="1"/>
        </w:rPr>
        <w:t> </w:t>
      </w:r>
      <w:r>
        <w:rPr>
          <w:position w:val="1"/>
        </w:rPr>
        <w:t>万元，增长</w:t>
      </w:r>
      <w:r>
        <w:rPr>
          <w:spacing w:val="-82"/>
          <w:position w:val="1"/>
        </w:rPr>
        <w:t> </w:t>
      </w:r>
      <w:r>
        <w:rPr>
          <w:spacing w:val="3"/>
          <w:position w:val="1"/>
        </w:rPr>
        <w:t>163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position w:val="1"/>
        </w:rPr>
        <w:t>， </w:t>
      </w:r>
      <w:r>
        <w:rPr/>
        <w:t>主要原因是本单位性质为行政单位，下设事业中心的人员医疗支出列在此项。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350" w:lineRule="auto" w:before="0" w:after="0"/>
        <w:ind w:left="393" w:right="352" w:firstLine="640"/>
        <w:jc w:val="both"/>
        <w:rPr>
          <w:sz w:val="32"/>
        </w:rPr>
      </w:pPr>
      <w:r>
        <w:rPr>
          <w:sz w:val="32"/>
        </w:rPr>
        <w:t>卫生健康支出</w:t>
      </w:r>
      <w:r>
        <w:rPr>
          <w:spacing w:val="5"/>
          <w:sz w:val="32"/>
        </w:rPr>
        <w:t>（</w:t>
      </w:r>
      <w:r>
        <w:rPr>
          <w:sz w:val="32"/>
        </w:rPr>
        <w:t>类）行政事业单位医疗（款</w:t>
      </w:r>
      <w:r>
        <w:rPr>
          <w:spacing w:val="5"/>
          <w:sz w:val="32"/>
        </w:rPr>
        <w:t>）</w:t>
      </w:r>
      <w:r>
        <w:rPr>
          <w:sz w:val="32"/>
        </w:rPr>
        <w:t>公务员医疗</w:t>
      </w:r>
      <w:r>
        <w:rPr>
          <w:position w:val="1"/>
          <w:sz w:val="32"/>
        </w:rPr>
        <w:t>补助（项）支出</w:t>
      </w:r>
      <w:r>
        <w:rPr>
          <w:spacing w:val="-82"/>
          <w:position w:val="1"/>
          <w:sz w:val="32"/>
        </w:rPr>
        <w:t> </w:t>
      </w:r>
      <w:r>
        <w:rPr>
          <w:position w:val="1"/>
          <w:sz w:val="32"/>
        </w:rPr>
        <w:t>4.87</w:t>
      </w:r>
      <w:r>
        <w:rPr>
          <w:spacing w:val="-83"/>
          <w:position w:val="1"/>
          <w:sz w:val="32"/>
        </w:rPr>
        <w:t> </w:t>
      </w:r>
      <w:r>
        <w:rPr>
          <w:position w:val="1"/>
          <w:sz w:val="32"/>
        </w:rPr>
        <w:t>万元，比上年增加</w:t>
      </w:r>
      <w:r>
        <w:rPr>
          <w:spacing w:val="-82"/>
          <w:position w:val="1"/>
          <w:sz w:val="32"/>
        </w:rPr>
        <w:t> </w:t>
      </w:r>
      <w:r>
        <w:rPr>
          <w:position w:val="1"/>
          <w:sz w:val="32"/>
        </w:rPr>
        <w:t>4.87</w:t>
      </w:r>
      <w:r>
        <w:rPr>
          <w:spacing w:val="-83"/>
          <w:position w:val="1"/>
          <w:sz w:val="32"/>
        </w:rPr>
        <w:t> </w:t>
      </w:r>
      <w:r>
        <w:rPr>
          <w:position w:val="1"/>
          <w:sz w:val="32"/>
        </w:rPr>
        <w:t>万元，增长</w:t>
      </w:r>
      <w:r>
        <w:rPr>
          <w:spacing w:val="-82"/>
          <w:position w:val="1"/>
          <w:sz w:val="32"/>
        </w:rPr>
        <w:t> </w:t>
      </w:r>
      <w:r>
        <w:rPr>
          <w:spacing w:val="3"/>
          <w:position w:val="1"/>
          <w:sz w:val="32"/>
        </w:rPr>
        <w:t>100</w:t>
      </w:r>
      <w:r>
        <w:rPr>
          <w:spacing w:val="8"/>
          <w:w w:val="99"/>
          <w:sz w:val="32"/>
        </w:rPr>
        <w:drawing>
          <wp:inline distT="0" distB="0" distL="0" distR="0">
            <wp:extent cx="85724" cy="155574"/>
            <wp:effectExtent l="0" t="0" r="0" b="0"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  <w:sz w:val="32"/>
        </w:rPr>
      </w:r>
      <w:r>
        <w:rPr>
          <w:position w:val="1"/>
          <w:sz w:val="32"/>
        </w:rPr>
        <w:t>， </w:t>
      </w:r>
      <w:r>
        <w:rPr>
          <w:sz w:val="32"/>
        </w:rPr>
        <w:t>主要原因是去年未做此项预算。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350" w:lineRule="auto" w:before="1" w:after="0"/>
        <w:ind w:left="393" w:right="376" w:firstLine="640"/>
        <w:jc w:val="both"/>
        <w:rPr>
          <w:sz w:val="32"/>
        </w:rPr>
      </w:pPr>
      <w:r>
        <w:rPr>
          <w:sz w:val="32"/>
        </w:rPr>
        <w:t>城乡社区支出</w:t>
      </w:r>
      <w:r>
        <w:rPr>
          <w:spacing w:val="5"/>
          <w:sz w:val="32"/>
        </w:rPr>
        <w:t>（</w:t>
      </w:r>
      <w:r>
        <w:rPr>
          <w:sz w:val="32"/>
        </w:rPr>
        <w:t>类）城乡社区公共设施（款</w:t>
      </w:r>
      <w:r>
        <w:rPr>
          <w:spacing w:val="5"/>
          <w:sz w:val="32"/>
        </w:rPr>
        <w:t>）</w:t>
      </w:r>
      <w:r>
        <w:rPr>
          <w:sz w:val="32"/>
        </w:rPr>
        <w:t>小城镇基础设施建设支出（项）</w:t>
      </w:r>
      <w:r>
        <w:rPr>
          <w:spacing w:val="-28"/>
          <w:sz w:val="32"/>
        </w:rPr>
        <w:t>支出 </w:t>
      </w:r>
      <w:r>
        <w:rPr>
          <w:sz w:val="32"/>
        </w:rPr>
        <w:t>206.87</w:t>
      </w:r>
      <w:r>
        <w:rPr>
          <w:spacing w:val="-10"/>
          <w:sz w:val="32"/>
        </w:rPr>
        <w:t> 万元，与上年预算基本持平。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3" w:after="0"/>
        <w:ind w:left="1516" w:right="0" w:hanging="483"/>
        <w:jc w:val="left"/>
        <w:rPr>
          <w:sz w:val="32"/>
        </w:rPr>
      </w:pPr>
      <w:r>
        <w:rPr>
          <w:spacing w:val="-4"/>
          <w:sz w:val="32"/>
        </w:rPr>
        <w:t>农林水支出</w:t>
      </w:r>
      <w:r>
        <w:rPr>
          <w:sz w:val="32"/>
        </w:rPr>
        <w:t>（类</w:t>
      </w:r>
      <w:r>
        <w:rPr>
          <w:spacing w:val="-19"/>
          <w:sz w:val="32"/>
        </w:rPr>
        <w:t>）</w:t>
      </w:r>
      <w:r>
        <w:rPr>
          <w:spacing w:val="-3"/>
          <w:sz w:val="32"/>
        </w:rPr>
        <w:t>林业和草原</w:t>
      </w:r>
      <w:r>
        <w:rPr>
          <w:sz w:val="32"/>
        </w:rPr>
        <w:t>（款</w:t>
      </w:r>
      <w:r>
        <w:rPr>
          <w:spacing w:val="-17"/>
          <w:sz w:val="32"/>
        </w:rPr>
        <w:t>）</w:t>
      </w:r>
      <w:r>
        <w:rPr>
          <w:spacing w:val="-5"/>
          <w:sz w:val="32"/>
        </w:rPr>
        <w:t>行政运行</w:t>
      </w:r>
      <w:r>
        <w:rPr>
          <w:sz w:val="32"/>
        </w:rPr>
        <w:t>（项</w:t>
      </w:r>
      <w:r>
        <w:rPr>
          <w:spacing w:val="-17"/>
          <w:sz w:val="32"/>
        </w:rPr>
        <w:t>）</w:t>
      </w:r>
      <w:r>
        <w:rPr>
          <w:sz w:val="32"/>
        </w:rPr>
        <w:t>支出</w:t>
      </w:r>
    </w:p>
    <w:p>
      <w:pPr>
        <w:pStyle w:val="BodyText"/>
        <w:spacing w:line="355" w:lineRule="auto" w:before="185"/>
        <w:ind w:left="393" w:right="376"/>
      </w:pPr>
      <w:r>
        <w:rPr>
          <w:position w:val="1"/>
        </w:rPr>
        <w:t>20</w:t>
      </w:r>
      <w:r>
        <w:rPr>
          <w:spacing w:val="-77"/>
          <w:position w:val="1"/>
        </w:rPr>
        <w:t> </w:t>
      </w:r>
      <w:r>
        <w:rPr>
          <w:position w:val="1"/>
        </w:rPr>
        <w:t>万元</w:t>
      </w:r>
      <w:r>
        <w:rPr>
          <w:spacing w:val="5"/>
          <w:position w:val="1"/>
        </w:rPr>
        <w:t>，</w:t>
      </w:r>
      <w:r>
        <w:rPr>
          <w:position w:val="1"/>
        </w:rPr>
        <w:t>比上年增加</w:t>
      </w:r>
      <w:r>
        <w:rPr>
          <w:spacing w:val="-78"/>
          <w:position w:val="1"/>
        </w:rPr>
        <w:t> </w:t>
      </w:r>
      <w:r>
        <w:rPr>
          <w:position w:val="1"/>
        </w:rPr>
        <w:t>6</w:t>
      </w:r>
      <w:r>
        <w:rPr>
          <w:spacing w:val="-77"/>
          <w:position w:val="1"/>
        </w:rPr>
        <w:t> </w:t>
      </w:r>
      <w:r>
        <w:rPr>
          <w:position w:val="1"/>
        </w:rPr>
        <w:t>万元</w:t>
      </w:r>
      <w:r>
        <w:rPr>
          <w:spacing w:val="5"/>
          <w:position w:val="1"/>
        </w:rPr>
        <w:t>，</w:t>
      </w:r>
      <w:r>
        <w:rPr>
          <w:position w:val="1"/>
        </w:rPr>
        <w:t>增长</w:t>
      </w:r>
      <w:r>
        <w:rPr>
          <w:spacing w:val="-75"/>
          <w:position w:val="1"/>
        </w:rPr>
        <w:t> </w:t>
      </w:r>
      <w:r>
        <w:rPr>
          <w:spacing w:val="4"/>
          <w:position w:val="1"/>
        </w:rPr>
        <w:t>43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position w:val="1"/>
        </w:rPr>
        <w:t>，主</w:t>
      </w:r>
      <w:r>
        <w:rPr>
          <w:spacing w:val="5"/>
          <w:position w:val="1"/>
        </w:rPr>
        <w:t>要</w:t>
      </w:r>
      <w:r>
        <w:rPr>
          <w:position w:val="1"/>
        </w:rPr>
        <w:t>原因是疫木</w:t>
      </w:r>
      <w:r>
        <w:rPr>
          <w:spacing w:val="5"/>
          <w:position w:val="1"/>
        </w:rPr>
        <w:t>清</w:t>
      </w:r>
      <w:r>
        <w:rPr>
          <w:position w:val="1"/>
        </w:rPr>
        <w:t>理及</w:t>
      </w:r>
      <w:r>
        <w:rPr/>
        <w:t>林业站标准化建设投入增加。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348" w:lineRule="auto" w:before="0" w:after="0"/>
        <w:ind w:left="393" w:right="217" w:firstLine="640"/>
        <w:jc w:val="left"/>
        <w:rPr>
          <w:sz w:val="32"/>
        </w:rPr>
      </w:pPr>
      <w:r>
        <w:rPr>
          <w:spacing w:val="-9"/>
          <w:w w:val="95"/>
          <w:sz w:val="32"/>
        </w:rPr>
        <w:t>住房保障支出</w:t>
      </w:r>
      <w:r>
        <w:rPr>
          <w:w w:val="95"/>
          <w:sz w:val="32"/>
        </w:rPr>
        <w:t>（类</w:t>
      </w:r>
      <w:r>
        <w:rPr>
          <w:spacing w:val="-53"/>
          <w:w w:val="95"/>
          <w:sz w:val="32"/>
        </w:rPr>
        <w:t>）</w:t>
      </w:r>
      <w:r>
        <w:rPr>
          <w:spacing w:val="-9"/>
          <w:w w:val="95"/>
          <w:sz w:val="32"/>
        </w:rPr>
        <w:t>住房改革支出</w:t>
      </w:r>
      <w:r>
        <w:rPr>
          <w:w w:val="95"/>
          <w:sz w:val="32"/>
        </w:rPr>
        <w:t>（款</w:t>
      </w:r>
      <w:r>
        <w:rPr>
          <w:spacing w:val="-53"/>
          <w:w w:val="95"/>
          <w:sz w:val="32"/>
        </w:rPr>
        <w:t>）</w:t>
      </w:r>
      <w:r>
        <w:rPr>
          <w:spacing w:val="-11"/>
          <w:w w:val="95"/>
          <w:sz w:val="32"/>
        </w:rPr>
        <w:t>住房公积金</w:t>
      </w:r>
      <w:r>
        <w:rPr>
          <w:w w:val="95"/>
          <w:sz w:val="32"/>
        </w:rPr>
        <w:t>（项） </w:t>
      </w:r>
      <w:r>
        <w:rPr>
          <w:position w:val="1"/>
          <w:sz w:val="32"/>
        </w:rPr>
        <w:t>支出</w:t>
      </w:r>
      <w:r>
        <w:rPr>
          <w:spacing w:val="-83"/>
          <w:position w:val="1"/>
          <w:sz w:val="32"/>
        </w:rPr>
        <w:t> </w:t>
      </w:r>
      <w:r>
        <w:rPr>
          <w:position w:val="1"/>
          <w:sz w:val="32"/>
        </w:rPr>
        <w:t>62.56</w:t>
      </w:r>
      <w:r>
        <w:rPr>
          <w:spacing w:val="-83"/>
          <w:position w:val="1"/>
          <w:sz w:val="32"/>
        </w:rPr>
        <w:t> </w:t>
      </w:r>
      <w:r>
        <w:rPr>
          <w:position w:val="1"/>
          <w:sz w:val="32"/>
        </w:rPr>
        <w:t>万元</w:t>
      </w:r>
      <w:r>
        <w:rPr>
          <w:spacing w:val="-7"/>
          <w:position w:val="1"/>
          <w:sz w:val="32"/>
        </w:rPr>
        <w:t>，</w:t>
      </w:r>
      <w:r>
        <w:rPr>
          <w:position w:val="1"/>
          <w:sz w:val="32"/>
        </w:rPr>
        <w:t>比上年减少</w:t>
      </w:r>
      <w:r>
        <w:rPr>
          <w:spacing w:val="-82"/>
          <w:position w:val="1"/>
          <w:sz w:val="32"/>
        </w:rPr>
        <w:t> </w:t>
      </w:r>
      <w:r>
        <w:rPr>
          <w:position w:val="1"/>
          <w:sz w:val="32"/>
        </w:rPr>
        <w:t>7.44</w:t>
      </w:r>
      <w:r>
        <w:rPr>
          <w:spacing w:val="-83"/>
          <w:position w:val="1"/>
          <w:sz w:val="32"/>
        </w:rPr>
        <w:t> </w:t>
      </w:r>
      <w:r>
        <w:rPr>
          <w:position w:val="1"/>
          <w:sz w:val="32"/>
        </w:rPr>
        <w:t>万元</w:t>
      </w:r>
      <w:r>
        <w:rPr>
          <w:spacing w:val="-10"/>
          <w:position w:val="1"/>
          <w:sz w:val="32"/>
        </w:rPr>
        <w:t>，</w:t>
      </w:r>
      <w:r>
        <w:rPr>
          <w:position w:val="1"/>
          <w:sz w:val="32"/>
        </w:rPr>
        <w:t>下降</w:t>
      </w:r>
      <w:r>
        <w:rPr>
          <w:spacing w:val="-82"/>
          <w:position w:val="1"/>
          <w:sz w:val="32"/>
        </w:rPr>
        <w:t> </w:t>
      </w:r>
      <w:r>
        <w:rPr>
          <w:spacing w:val="6"/>
          <w:position w:val="1"/>
          <w:sz w:val="32"/>
        </w:rPr>
        <w:t>11</w:t>
      </w:r>
      <w:r>
        <w:rPr>
          <w:spacing w:val="11"/>
          <w:w w:val="99"/>
          <w:sz w:val="32"/>
        </w:rPr>
        <w:drawing>
          <wp:inline distT="0" distB="0" distL="0" distR="0">
            <wp:extent cx="85724" cy="155574"/>
            <wp:effectExtent l="0" t="0" r="0" b="0"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w w:val="99"/>
          <w:sz w:val="32"/>
        </w:rPr>
      </w:r>
      <w:r>
        <w:rPr>
          <w:spacing w:val="-7"/>
          <w:position w:val="1"/>
          <w:sz w:val="32"/>
        </w:rPr>
        <w:t>，</w:t>
      </w:r>
      <w:r>
        <w:rPr>
          <w:position w:val="1"/>
          <w:sz w:val="32"/>
        </w:rPr>
        <w:t>主要原因是</w:t>
      </w:r>
    </w:p>
    <w:p>
      <w:pPr>
        <w:pStyle w:val="BodyText"/>
        <w:spacing w:before="2"/>
        <w:ind w:left="393"/>
      </w:pPr>
      <w:r>
        <w:rPr/>
        <w:t>本年度有 3 名工作人员退休。</w:t>
      </w:r>
    </w:p>
    <w:p>
      <w:pPr>
        <w:spacing w:after="0"/>
        <w:sectPr>
          <w:headerReference w:type="default" r:id="rId43"/>
          <w:footerReference w:type="default" r:id="rId44"/>
          <w:pgSz w:w="11910" w:h="16840"/>
          <w:pgMar w:header="0" w:footer="1078" w:top="1580" w:bottom="1260" w:left="1080" w:right="1040"/>
          <w:pgNumType w:start="39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5"/>
        <w:ind w:left="993"/>
        <w:rPr>
          <w:rFonts w:ascii="黑体" w:eastAsia="黑体" w:hint="eastAsia"/>
        </w:rPr>
      </w:pPr>
      <w:r>
        <w:rPr>
          <w:rFonts w:ascii="黑体" w:eastAsia="黑体" w:hint="eastAsia"/>
        </w:rPr>
        <w:t>六、关于一般公共预算基本支出预算表的说明</w:t>
      </w:r>
    </w:p>
    <w:p>
      <w:pPr>
        <w:pStyle w:val="BodyText"/>
        <w:spacing w:before="190"/>
        <w:ind w:left="993"/>
        <w:jc w:val="both"/>
      </w:pPr>
      <w:r>
        <w:rPr/>
        <w:t>荣成市夏庄镇人民政府2022 年一般公共预算拨款安排的基本</w:t>
      </w:r>
    </w:p>
    <w:p>
      <w:pPr>
        <w:pStyle w:val="BodyText"/>
        <w:spacing w:before="190"/>
        <w:ind w:left="393"/>
        <w:jc w:val="both"/>
      </w:pPr>
      <w:r>
        <w:rPr/>
        <w:t>支出 1181.53 万元。主要用于：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350" w:lineRule="auto" w:before="190" w:after="0"/>
        <w:ind w:left="393" w:right="376" w:firstLine="640"/>
        <w:jc w:val="both"/>
        <w:rPr>
          <w:sz w:val="32"/>
        </w:rPr>
      </w:pPr>
      <w:r>
        <w:rPr>
          <w:spacing w:val="-16"/>
          <w:sz w:val="32"/>
        </w:rPr>
        <w:t>人员经费 </w:t>
      </w:r>
      <w:r>
        <w:rPr>
          <w:sz w:val="32"/>
        </w:rPr>
        <w:t>1110.01</w:t>
      </w:r>
      <w:r>
        <w:rPr>
          <w:spacing w:val="-8"/>
          <w:sz w:val="32"/>
        </w:rPr>
        <w:t> 万元。按部门预算支出经济分类主要包</w:t>
      </w:r>
      <w:r>
        <w:rPr>
          <w:spacing w:val="-4"/>
          <w:sz w:val="32"/>
        </w:rPr>
        <w:t>括：基本工资、津贴补贴、奖金、绩效工资、机关事业单位基本</w:t>
      </w:r>
      <w:r>
        <w:rPr>
          <w:spacing w:val="-2"/>
          <w:sz w:val="32"/>
        </w:rPr>
        <w:t>养老保险缴费、职业年金缴费、职工基本医疗保险缴费、公务员</w:t>
      </w:r>
      <w:r>
        <w:rPr>
          <w:spacing w:val="-1"/>
          <w:sz w:val="32"/>
        </w:rPr>
        <w:t>医疗补助缴费、其他社会保障缴费、住房公积金、其他工资福利</w:t>
      </w:r>
      <w:r>
        <w:rPr>
          <w:sz w:val="32"/>
        </w:rPr>
        <w:t>支出、生活补助等。按政府预算支出经济分类主要包括：工资奖金津补贴、社会保障缴费、住房公积金、其他工资福利支出、社会福利和救助等。</w:t>
      </w:r>
    </w:p>
    <w:p>
      <w:pPr>
        <w:pStyle w:val="ListParagraph"/>
        <w:numPr>
          <w:ilvl w:val="0"/>
          <w:numId w:val="2"/>
        </w:numPr>
        <w:tabs>
          <w:tab w:pos="1361" w:val="left" w:leader="none"/>
        </w:tabs>
        <w:spacing w:line="350" w:lineRule="auto" w:before="10" w:after="0"/>
        <w:ind w:left="393" w:right="217" w:firstLine="645"/>
        <w:jc w:val="left"/>
        <w:rPr>
          <w:sz w:val="32"/>
        </w:rPr>
      </w:pPr>
      <w:r>
        <w:rPr>
          <w:spacing w:val="-17"/>
          <w:sz w:val="32"/>
        </w:rPr>
        <w:t>公用经费 </w:t>
      </w:r>
      <w:r>
        <w:rPr>
          <w:sz w:val="32"/>
        </w:rPr>
        <w:t>71.52</w:t>
      </w:r>
      <w:r>
        <w:rPr>
          <w:spacing w:val="-15"/>
          <w:sz w:val="32"/>
        </w:rPr>
        <w:t> 万元。按部门预算支出经济分类主要包括： </w:t>
      </w:r>
      <w:r>
        <w:rPr>
          <w:spacing w:val="-4"/>
          <w:sz w:val="32"/>
        </w:rPr>
        <w:t>办公费、电费、差旅费、维修</w:t>
      </w:r>
      <w:r>
        <w:rPr>
          <w:sz w:val="32"/>
        </w:rPr>
        <w:t>（</w:t>
      </w:r>
      <w:r>
        <w:rPr>
          <w:spacing w:val="5"/>
          <w:sz w:val="32"/>
        </w:rPr>
        <w:t>护</w:t>
      </w:r>
      <w:r>
        <w:rPr>
          <w:sz w:val="32"/>
        </w:rPr>
        <w:t>）费、培训费、工会经费、福利费、公务用车运行维护费、其他交通费用、其他商品和服务支</w:t>
      </w:r>
      <w:r>
        <w:rPr>
          <w:spacing w:val="-9"/>
          <w:w w:val="95"/>
          <w:sz w:val="32"/>
        </w:rPr>
        <w:t>出等。按政府预算支出经济分类主要包括：办公经费、维修</w:t>
      </w:r>
      <w:r>
        <w:rPr>
          <w:w w:val="95"/>
          <w:sz w:val="32"/>
        </w:rPr>
        <w:t>（护） </w:t>
      </w:r>
      <w:r>
        <w:rPr>
          <w:sz w:val="32"/>
        </w:rPr>
        <w:t>费、培训费、公务用车运行维护费、其他商品和服务支出等。</w:t>
      </w:r>
    </w:p>
    <w:p>
      <w:pPr>
        <w:spacing w:after="0" w:line="350" w:lineRule="auto"/>
        <w:jc w:val="left"/>
        <w:rPr>
          <w:sz w:val="32"/>
        </w:rPr>
        <w:sectPr>
          <w:headerReference w:type="default" r:id="rId45"/>
          <w:footerReference w:type="default" r:id="rId46"/>
          <w:pgSz w:w="11910" w:h="16840"/>
          <w:pgMar w:header="0" w:footer="1078" w:top="1580" w:bottom="1260" w:left="1080" w:right="1040"/>
          <w:pgNumType w:start="40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5"/>
        <w:ind w:left="993"/>
        <w:rPr>
          <w:rFonts w:ascii="黑体" w:hAnsi="黑体" w:eastAsia="黑体" w:hint="eastAsia"/>
        </w:rPr>
      </w:pPr>
      <w:r>
        <w:rPr>
          <w:rFonts w:ascii="黑体" w:hAnsi="黑体" w:eastAsia="黑体" w:hint="eastAsia"/>
        </w:rPr>
        <w:t>七、关于一般公共预算“三公”经费支出预算表的说明</w:t>
      </w:r>
    </w:p>
    <w:p>
      <w:pPr>
        <w:pStyle w:val="BodyText"/>
        <w:spacing w:before="190"/>
        <w:ind w:left="993"/>
      </w:pPr>
      <w:r>
        <w:rPr/>
        <w:t>2022 年荣成市夏庄镇人民政府通过一般公共预算财政拨款安</w:t>
      </w:r>
    </w:p>
    <w:p>
      <w:pPr>
        <w:pStyle w:val="BodyText"/>
        <w:spacing w:line="352" w:lineRule="auto" w:before="185"/>
        <w:ind w:left="393" w:right="112"/>
      </w:pPr>
      <w:r>
        <w:rPr>
          <w:position w:val="1"/>
        </w:rPr>
        <w:t>排</w:t>
      </w:r>
      <w:r>
        <w:rPr>
          <w:spacing w:val="-5"/>
          <w:position w:val="1"/>
        </w:rPr>
        <w:t>的</w:t>
      </w:r>
      <w:r>
        <w:rPr>
          <w:position w:val="1"/>
        </w:rPr>
        <w:t>“三公</w:t>
      </w:r>
      <w:r>
        <w:rPr>
          <w:spacing w:val="-5"/>
          <w:position w:val="1"/>
        </w:rPr>
        <w:t>”</w:t>
      </w:r>
      <w:r>
        <w:rPr>
          <w:position w:val="1"/>
        </w:rPr>
        <w:t>经费预算共</w:t>
      </w:r>
      <w:r>
        <w:rPr>
          <w:spacing w:val="-84"/>
          <w:position w:val="1"/>
        </w:rPr>
        <w:t> </w:t>
      </w:r>
      <w:r>
        <w:rPr>
          <w:position w:val="1"/>
        </w:rPr>
        <w:t>6</w:t>
      </w:r>
      <w:r>
        <w:rPr>
          <w:spacing w:val="-83"/>
          <w:position w:val="1"/>
        </w:rPr>
        <w:t> </w:t>
      </w:r>
      <w:r>
        <w:rPr>
          <w:position w:val="1"/>
        </w:rPr>
        <w:t>万元</w:t>
      </w:r>
      <w:r>
        <w:rPr>
          <w:spacing w:val="-5"/>
          <w:position w:val="1"/>
        </w:rPr>
        <w:t>，</w:t>
      </w:r>
      <w:r>
        <w:rPr>
          <w:position w:val="1"/>
        </w:rPr>
        <w:t>比上年减少</w:t>
      </w:r>
      <w:r>
        <w:rPr>
          <w:spacing w:val="-83"/>
          <w:position w:val="1"/>
        </w:rPr>
        <w:t> </w:t>
      </w:r>
      <w:r>
        <w:rPr>
          <w:position w:val="1"/>
        </w:rPr>
        <w:t>8</w:t>
      </w:r>
      <w:r>
        <w:rPr>
          <w:spacing w:val="-84"/>
          <w:position w:val="1"/>
        </w:rPr>
        <w:t> </w:t>
      </w:r>
      <w:r>
        <w:rPr>
          <w:position w:val="1"/>
        </w:rPr>
        <w:t>万元</w:t>
      </w:r>
      <w:r>
        <w:rPr>
          <w:spacing w:val="-5"/>
          <w:position w:val="1"/>
        </w:rPr>
        <w:t>，</w:t>
      </w:r>
      <w:r>
        <w:rPr>
          <w:position w:val="1"/>
        </w:rPr>
        <w:t>下降</w:t>
      </w:r>
      <w:r>
        <w:rPr>
          <w:spacing w:val="-83"/>
          <w:position w:val="1"/>
        </w:rPr>
        <w:t> </w:t>
      </w:r>
      <w:r>
        <w:rPr>
          <w:spacing w:val="6"/>
          <w:position w:val="1"/>
        </w:rPr>
        <w:t>57</w:t>
      </w:r>
      <w:r>
        <w:rPr>
          <w:spacing w:val="11"/>
          <w:w w:val="99"/>
        </w:rPr>
        <w:drawing>
          <wp:inline distT="0" distB="0" distL="0" distR="0">
            <wp:extent cx="85724" cy="155574"/>
            <wp:effectExtent l="0" t="0" r="0" b="0"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w w:val="99"/>
        </w:rPr>
      </w:r>
      <w:r>
        <w:rPr>
          <w:position w:val="1"/>
        </w:rPr>
        <w:t>， </w:t>
      </w:r>
      <w:r>
        <w:rPr>
          <w:w w:val="95"/>
        </w:rPr>
        <w:t>主要原因是认真贯彻落实中央八项规定精神和政府过紧日子要求， </w:t>
      </w:r>
      <w:r>
        <w:rPr/>
        <w:t>厉行节约，缩减预算。</w:t>
      </w:r>
    </w:p>
    <w:p>
      <w:pPr>
        <w:pStyle w:val="BodyText"/>
        <w:spacing w:line="407" w:lineRule="exact"/>
        <w:ind w:left="993"/>
      </w:pPr>
      <w:r>
        <w:rPr>
          <w:spacing w:val="4"/>
        </w:rPr>
        <w:t>其中：因公出国</w:t>
      </w:r>
      <w:r>
        <w:rPr>
          <w:spacing w:val="5"/>
        </w:rPr>
        <w:t>（境</w:t>
      </w:r>
      <w:r>
        <w:rPr/>
        <w:t>）</w:t>
      </w:r>
      <w:r>
        <w:rPr>
          <w:spacing w:val="-42"/>
        </w:rPr>
        <w:t>费 </w:t>
      </w:r>
      <w:r>
        <w:rPr/>
        <w:t>0</w:t>
      </w:r>
      <w:r>
        <w:rPr>
          <w:spacing w:val="-6"/>
        </w:rPr>
        <w:t> 万元，与上年持平。公务用车购</w:t>
      </w:r>
    </w:p>
    <w:p>
      <w:pPr>
        <w:pStyle w:val="BodyText"/>
        <w:spacing w:before="190"/>
        <w:ind w:left="393"/>
        <w:jc w:val="both"/>
      </w:pPr>
      <w:r>
        <w:rPr>
          <w:spacing w:val="-13"/>
        </w:rPr>
        <w:t>置及运行费 </w:t>
      </w:r>
      <w:r>
        <w:rPr/>
        <w:t>6</w:t>
      </w:r>
      <w:r>
        <w:rPr>
          <w:spacing w:val="-13"/>
        </w:rPr>
        <w:t> 万元，包括公务用车购置费 </w:t>
      </w:r>
      <w:r>
        <w:rPr/>
        <w:t>0</w:t>
      </w:r>
      <w:r>
        <w:rPr>
          <w:spacing w:val="-9"/>
        </w:rPr>
        <w:t> 万元，与上年持平；</w:t>
      </w:r>
    </w:p>
    <w:p>
      <w:pPr>
        <w:pStyle w:val="BodyText"/>
        <w:spacing w:line="352" w:lineRule="auto" w:before="185"/>
        <w:ind w:left="393" w:right="378"/>
        <w:jc w:val="both"/>
      </w:pPr>
      <w:r>
        <w:rPr>
          <w:spacing w:val="5"/>
          <w:position w:val="1"/>
        </w:rPr>
        <w:t>公</w:t>
      </w:r>
      <w:r>
        <w:rPr>
          <w:spacing w:val="7"/>
          <w:position w:val="1"/>
        </w:rPr>
        <w:t>务</w:t>
      </w:r>
      <w:r>
        <w:rPr>
          <w:spacing w:val="5"/>
          <w:position w:val="1"/>
        </w:rPr>
        <w:t>用</w:t>
      </w:r>
      <w:r>
        <w:rPr>
          <w:spacing w:val="7"/>
          <w:position w:val="1"/>
        </w:rPr>
        <w:t>车</w:t>
      </w:r>
      <w:r>
        <w:rPr>
          <w:spacing w:val="5"/>
          <w:position w:val="1"/>
        </w:rPr>
        <w:t>运</w:t>
      </w:r>
      <w:r>
        <w:rPr>
          <w:spacing w:val="7"/>
          <w:position w:val="1"/>
        </w:rPr>
        <w:t>行</w:t>
      </w:r>
      <w:r>
        <w:rPr>
          <w:spacing w:val="5"/>
          <w:position w:val="1"/>
        </w:rPr>
        <w:t>维</w:t>
      </w:r>
      <w:r>
        <w:rPr>
          <w:spacing w:val="7"/>
          <w:position w:val="1"/>
        </w:rPr>
        <w:t>护</w:t>
      </w:r>
      <w:r>
        <w:rPr>
          <w:position w:val="1"/>
        </w:rPr>
        <w:t>费</w:t>
      </w:r>
      <w:r>
        <w:rPr>
          <w:spacing w:val="-79"/>
          <w:position w:val="1"/>
        </w:rPr>
        <w:t> </w:t>
      </w:r>
      <w:r>
        <w:rPr>
          <w:position w:val="1"/>
        </w:rPr>
        <w:t>6</w:t>
      </w:r>
      <w:r>
        <w:rPr>
          <w:spacing w:val="-80"/>
          <w:position w:val="1"/>
        </w:rPr>
        <w:t> </w:t>
      </w:r>
      <w:r>
        <w:rPr>
          <w:spacing w:val="5"/>
          <w:position w:val="1"/>
        </w:rPr>
        <w:t>万</w:t>
      </w:r>
      <w:r>
        <w:rPr>
          <w:spacing w:val="7"/>
          <w:position w:val="1"/>
        </w:rPr>
        <w:t>元</w:t>
      </w:r>
      <w:r>
        <w:rPr>
          <w:spacing w:val="5"/>
          <w:position w:val="1"/>
        </w:rPr>
        <w:t>，</w:t>
      </w:r>
      <w:r>
        <w:rPr>
          <w:spacing w:val="7"/>
          <w:position w:val="1"/>
        </w:rPr>
        <w:t>比</w:t>
      </w:r>
      <w:r>
        <w:rPr>
          <w:spacing w:val="5"/>
          <w:position w:val="1"/>
        </w:rPr>
        <w:t>上</w:t>
      </w:r>
      <w:r>
        <w:rPr>
          <w:spacing w:val="7"/>
          <w:position w:val="1"/>
        </w:rPr>
        <w:t>年</w:t>
      </w:r>
      <w:r>
        <w:rPr>
          <w:spacing w:val="5"/>
          <w:position w:val="1"/>
        </w:rPr>
        <w:t>减</w:t>
      </w:r>
      <w:r>
        <w:rPr>
          <w:position w:val="1"/>
        </w:rPr>
        <w:t>少</w:t>
      </w:r>
      <w:r>
        <w:rPr>
          <w:spacing w:val="-78"/>
          <w:position w:val="1"/>
        </w:rPr>
        <w:t> </w:t>
      </w:r>
      <w:r>
        <w:rPr>
          <w:position w:val="1"/>
        </w:rPr>
        <w:t>8</w:t>
      </w:r>
      <w:r>
        <w:rPr>
          <w:spacing w:val="-80"/>
          <w:position w:val="1"/>
        </w:rPr>
        <w:t> </w:t>
      </w:r>
      <w:r>
        <w:rPr>
          <w:spacing w:val="5"/>
          <w:position w:val="1"/>
        </w:rPr>
        <w:t>万</w:t>
      </w:r>
      <w:r>
        <w:rPr>
          <w:spacing w:val="7"/>
          <w:position w:val="1"/>
        </w:rPr>
        <w:t>元</w:t>
      </w:r>
      <w:r>
        <w:rPr>
          <w:spacing w:val="5"/>
          <w:position w:val="1"/>
        </w:rPr>
        <w:t>，</w:t>
      </w:r>
      <w:r>
        <w:rPr>
          <w:spacing w:val="7"/>
          <w:position w:val="1"/>
        </w:rPr>
        <w:t>下</w:t>
      </w:r>
      <w:r>
        <w:rPr>
          <w:position w:val="1"/>
        </w:rPr>
        <w:t>降</w:t>
      </w:r>
      <w:r>
        <w:rPr>
          <w:spacing w:val="-78"/>
          <w:position w:val="1"/>
        </w:rPr>
        <w:t> </w:t>
      </w:r>
      <w:r>
        <w:rPr>
          <w:spacing w:val="4"/>
          <w:position w:val="1"/>
        </w:rPr>
        <w:t>57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5"/>
          <w:position w:val="1"/>
        </w:rPr>
        <w:t>，</w:t>
      </w:r>
      <w:r>
        <w:rPr>
          <w:position w:val="1"/>
        </w:rPr>
        <w:t>主</w:t>
      </w:r>
      <w:r>
        <w:rPr/>
        <w:t>要原因是认真贯彻落实中央八项规定精神和政府过紧日子要求， </w:t>
      </w:r>
      <w:r>
        <w:rPr>
          <w:spacing w:val="-5"/>
        </w:rPr>
        <w:t>厉行节约，缩减预算。公务接待费 </w:t>
      </w:r>
      <w:r>
        <w:rPr/>
        <w:t>0</w:t>
      </w:r>
      <w:r>
        <w:rPr>
          <w:spacing w:val="-10"/>
        </w:rPr>
        <w:t> 万元，与上年持平。</w:t>
      </w:r>
    </w:p>
    <w:p>
      <w:pPr>
        <w:spacing w:after="0" w:line="352" w:lineRule="auto"/>
        <w:jc w:val="both"/>
        <w:sectPr>
          <w:headerReference w:type="default" r:id="rId47"/>
          <w:footerReference w:type="default" r:id="rId48"/>
          <w:pgSz w:w="11910" w:h="16840"/>
          <w:pgMar w:header="0" w:footer="1078" w:top="1580" w:bottom="1260" w:left="1080" w:right="1040"/>
          <w:pgNumType w:start="41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5"/>
        <w:ind w:left="993"/>
        <w:rPr>
          <w:rFonts w:ascii="黑体" w:eastAsia="黑体" w:hint="eastAsia"/>
        </w:rPr>
      </w:pPr>
      <w:r>
        <w:rPr>
          <w:rFonts w:ascii="黑体" w:eastAsia="黑体" w:hint="eastAsia"/>
        </w:rPr>
        <w:t>八、关于政府性基金预算支出表的说明</w:t>
      </w:r>
    </w:p>
    <w:p>
      <w:pPr>
        <w:pStyle w:val="BodyText"/>
        <w:spacing w:before="190"/>
        <w:ind w:left="1034"/>
      </w:pPr>
      <w:r>
        <w:rPr/>
        <w:t>荣成市夏庄镇人民政府 2022 年政府性基金预算当年拨款</w:t>
      </w:r>
    </w:p>
    <w:p>
      <w:pPr>
        <w:pStyle w:val="BodyText"/>
        <w:spacing w:line="355" w:lineRule="auto" w:before="185"/>
        <w:ind w:left="393" w:right="376"/>
      </w:pPr>
      <w:r>
        <w:rPr>
          <w:position w:val="1"/>
        </w:rPr>
        <w:t>1545.27</w:t>
      </w:r>
      <w:r>
        <w:rPr>
          <w:spacing w:val="-81"/>
          <w:position w:val="1"/>
        </w:rPr>
        <w:t> </w:t>
      </w:r>
      <w:r>
        <w:rPr>
          <w:position w:val="1"/>
        </w:rPr>
        <w:t>万</w:t>
      </w:r>
      <w:r>
        <w:rPr>
          <w:spacing w:val="5"/>
          <w:position w:val="1"/>
        </w:rPr>
        <w:t>元</w:t>
      </w:r>
      <w:r>
        <w:rPr>
          <w:position w:val="1"/>
        </w:rPr>
        <w:t>，</w:t>
      </w:r>
      <w:r>
        <w:rPr>
          <w:spacing w:val="5"/>
          <w:position w:val="1"/>
        </w:rPr>
        <w:t>比</w:t>
      </w:r>
      <w:r>
        <w:rPr>
          <w:position w:val="1"/>
        </w:rPr>
        <w:t>上</w:t>
      </w:r>
      <w:r>
        <w:rPr>
          <w:spacing w:val="5"/>
          <w:position w:val="1"/>
        </w:rPr>
        <w:t>年</w:t>
      </w:r>
      <w:r>
        <w:rPr>
          <w:position w:val="1"/>
        </w:rPr>
        <w:t>增加</w:t>
      </w:r>
      <w:r>
        <w:rPr>
          <w:spacing w:val="-78"/>
          <w:position w:val="1"/>
        </w:rPr>
        <w:t> </w:t>
      </w:r>
      <w:r>
        <w:rPr>
          <w:position w:val="1"/>
        </w:rPr>
        <w:t>1221.27</w:t>
      </w:r>
      <w:r>
        <w:rPr>
          <w:spacing w:val="-80"/>
          <w:position w:val="1"/>
        </w:rPr>
        <w:t> </w:t>
      </w:r>
      <w:r>
        <w:rPr>
          <w:position w:val="1"/>
        </w:rPr>
        <w:t>万</w:t>
      </w:r>
      <w:r>
        <w:rPr>
          <w:spacing w:val="5"/>
          <w:position w:val="1"/>
        </w:rPr>
        <w:t>元</w:t>
      </w:r>
      <w:r>
        <w:rPr>
          <w:position w:val="1"/>
        </w:rPr>
        <w:t>，</w:t>
      </w:r>
      <w:r>
        <w:rPr>
          <w:spacing w:val="5"/>
          <w:position w:val="1"/>
        </w:rPr>
        <w:t>增</w:t>
      </w:r>
      <w:r>
        <w:rPr>
          <w:position w:val="1"/>
        </w:rPr>
        <w:t>长</w:t>
      </w:r>
      <w:r>
        <w:rPr>
          <w:spacing w:val="-78"/>
          <w:position w:val="1"/>
        </w:rPr>
        <w:t> </w:t>
      </w:r>
      <w:r>
        <w:rPr>
          <w:spacing w:val="3"/>
          <w:position w:val="1"/>
        </w:rPr>
        <w:t>377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position w:val="1"/>
        </w:rPr>
        <w:t>，</w:t>
      </w:r>
      <w:r>
        <w:rPr>
          <w:spacing w:val="5"/>
          <w:position w:val="1"/>
        </w:rPr>
        <w:t>主</w:t>
      </w:r>
      <w:r>
        <w:rPr>
          <w:position w:val="1"/>
        </w:rPr>
        <w:t>要</w:t>
      </w:r>
      <w:r>
        <w:rPr>
          <w:spacing w:val="5"/>
          <w:position w:val="1"/>
        </w:rPr>
        <w:t>原</w:t>
      </w:r>
      <w:r>
        <w:rPr>
          <w:position w:val="1"/>
        </w:rPr>
        <w:t>因</w:t>
      </w:r>
      <w:r>
        <w:rPr/>
        <w:t>是加强辖区企业规范用地后土地办证增多，相应返还增加。</w:t>
      </w:r>
    </w:p>
    <w:p>
      <w:pPr>
        <w:pStyle w:val="BodyText"/>
        <w:spacing w:line="401" w:lineRule="exact"/>
        <w:ind w:left="1034"/>
      </w:pPr>
      <w:r>
        <w:rPr/>
        <w:t>荣成市夏庄镇人民政府 2022 年当年政府性基金预算支出为</w:t>
      </w:r>
    </w:p>
    <w:p>
      <w:pPr>
        <w:pStyle w:val="BodyText"/>
        <w:spacing w:before="190"/>
        <w:ind w:left="393"/>
      </w:pPr>
      <w:r>
        <w:rPr/>
        <w:t>1545.27 万元。具体情况如下：</w:t>
      </w:r>
    </w:p>
    <w:p>
      <w:pPr>
        <w:pStyle w:val="ListParagraph"/>
        <w:numPr>
          <w:ilvl w:val="0"/>
          <w:numId w:val="3"/>
        </w:numPr>
        <w:tabs>
          <w:tab w:pos="1356" w:val="left" w:leader="none"/>
        </w:tabs>
        <w:spacing w:line="240" w:lineRule="auto" w:before="190" w:after="0"/>
        <w:ind w:left="1356" w:right="0" w:hanging="322"/>
        <w:jc w:val="left"/>
        <w:rPr>
          <w:sz w:val="32"/>
        </w:rPr>
      </w:pPr>
      <w:r>
        <w:rPr>
          <w:sz w:val="32"/>
        </w:rPr>
        <w:t>城乡社区支出</w:t>
      </w:r>
      <w:r>
        <w:rPr>
          <w:spacing w:val="5"/>
          <w:sz w:val="32"/>
        </w:rPr>
        <w:t>（</w:t>
      </w:r>
      <w:r>
        <w:rPr>
          <w:sz w:val="32"/>
        </w:rPr>
        <w:t>类）国有土地使用权出让收入安排的支出</w:t>
      </w:r>
    </w:p>
    <w:p>
      <w:pPr>
        <w:pStyle w:val="BodyText"/>
        <w:spacing w:line="350" w:lineRule="auto" w:before="190"/>
        <w:ind w:left="393" w:right="378"/>
      </w:pPr>
      <w:r>
        <w:rPr/>
        <w:t>（款</w:t>
      </w:r>
      <w:r>
        <w:rPr>
          <w:spacing w:val="5"/>
        </w:rPr>
        <w:t>）</w:t>
      </w:r>
      <w:r>
        <w:rPr/>
        <w:t>征地和拆迁补偿支出（项）</w:t>
      </w:r>
      <w:r>
        <w:rPr>
          <w:spacing w:val="-24"/>
        </w:rPr>
        <w:t>支出 </w:t>
      </w:r>
      <w:r>
        <w:rPr/>
        <w:t>45.27</w:t>
      </w:r>
      <w:r>
        <w:rPr>
          <w:spacing w:val="-10"/>
        </w:rPr>
        <w:t> 万元，主要是崖夏线、车道河等土地安置补偿，与上年持平。</w:t>
      </w:r>
    </w:p>
    <w:p>
      <w:pPr>
        <w:pStyle w:val="ListParagraph"/>
        <w:numPr>
          <w:ilvl w:val="0"/>
          <w:numId w:val="3"/>
        </w:numPr>
        <w:tabs>
          <w:tab w:pos="1356" w:val="left" w:leader="none"/>
        </w:tabs>
        <w:spacing w:line="240" w:lineRule="auto" w:before="3" w:after="0"/>
        <w:ind w:left="1356" w:right="376" w:hanging="1356"/>
        <w:jc w:val="right"/>
        <w:rPr>
          <w:sz w:val="32"/>
        </w:rPr>
      </w:pPr>
      <w:r>
        <w:rPr>
          <w:sz w:val="32"/>
        </w:rPr>
        <w:t>城乡社区支出</w:t>
      </w:r>
      <w:r>
        <w:rPr>
          <w:spacing w:val="5"/>
          <w:sz w:val="32"/>
        </w:rPr>
        <w:t>（</w:t>
      </w:r>
      <w:r>
        <w:rPr>
          <w:sz w:val="32"/>
        </w:rPr>
        <w:t>类）国有土地使用权出让收入安排的支出</w:t>
      </w:r>
    </w:p>
    <w:p>
      <w:pPr>
        <w:pStyle w:val="BodyText"/>
        <w:spacing w:before="190"/>
        <w:ind w:right="376"/>
        <w:jc w:val="right"/>
      </w:pPr>
      <w:r>
        <w:rPr/>
        <w:t>（款</w:t>
      </w:r>
      <w:r>
        <w:rPr>
          <w:spacing w:val="-27"/>
        </w:rPr>
        <w:t>）</w:t>
      </w:r>
      <w:r>
        <w:rPr>
          <w:spacing w:val="-5"/>
        </w:rPr>
        <w:t>土地开发支出</w:t>
      </w:r>
      <w:r>
        <w:rPr/>
        <w:t>（项</w:t>
      </w:r>
      <w:r>
        <w:rPr>
          <w:spacing w:val="-27"/>
        </w:rPr>
        <w:t>）</w:t>
      </w:r>
      <w:r>
        <w:rPr>
          <w:spacing w:val="-29"/>
        </w:rPr>
        <w:t>支出 </w:t>
      </w:r>
      <w:r>
        <w:rPr/>
        <w:t>1500</w:t>
      </w:r>
      <w:r>
        <w:rPr>
          <w:spacing w:val="-12"/>
        </w:rPr>
        <w:t> 万元，主要是土地出让金镇</w:t>
      </w:r>
    </w:p>
    <w:p>
      <w:pPr>
        <w:pStyle w:val="BodyText"/>
        <w:spacing w:line="355" w:lineRule="auto" w:before="185"/>
        <w:ind w:left="393" w:right="378"/>
      </w:pPr>
      <w:r>
        <w:rPr>
          <w:position w:val="1"/>
        </w:rPr>
        <w:t>级分成</w:t>
      </w:r>
      <w:r>
        <w:rPr>
          <w:spacing w:val="-7"/>
          <w:position w:val="1"/>
        </w:rPr>
        <w:t>，</w:t>
      </w:r>
      <w:r>
        <w:rPr>
          <w:position w:val="1"/>
        </w:rPr>
        <w:t>比上年增加</w:t>
      </w:r>
      <w:r>
        <w:rPr>
          <w:spacing w:val="-84"/>
          <w:position w:val="1"/>
        </w:rPr>
        <w:t> </w:t>
      </w:r>
      <w:r>
        <w:rPr>
          <w:position w:val="1"/>
        </w:rPr>
        <w:t>1221.27</w:t>
      </w:r>
      <w:r>
        <w:rPr>
          <w:spacing w:val="-85"/>
          <w:position w:val="1"/>
        </w:rPr>
        <w:t> </w:t>
      </w:r>
      <w:r>
        <w:rPr>
          <w:position w:val="1"/>
        </w:rPr>
        <w:t>万元</w:t>
      </w:r>
      <w:r>
        <w:rPr>
          <w:spacing w:val="-7"/>
          <w:position w:val="1"/>
        </w:rPr>
        <w:t>，</w:t>
      </w:r>
      <w:r>
        <w:rPr>
          <w:position w:val="1"/>
        </w:rPr>
        <w:t>增长</w:t>
      </w:r>
      <w:r>
        <w:rPr>
          <w:spacing w:val="-83"/>
          <w:position w:val="1"/>
        </w:rPr>
        <w:t> </w:t>
      </w:r>
      <w:r>
        <w:rPr>
          <w:spacing w:val="3"/>
          <w:position w:val="1"/>
        </w:rPr>
        <w:t>438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-7"/>
          <w:position w:val="1"/>
        </w:rPr>
        <w:t>，</w:t>
      </w:r>
      <w:r>
        <w:rPr>
          <w:position w:val="1"/>
        </w:rPr>
        <w:t>主要原因是加强</w:t>
      </w:r>
      <w:r>
        <w:rPr/>
        <w:t>辖区企业规范用地后土地办证增多，相应返还增加。</w:t>
      </w:r>
    </w:p>
    <w:p>
      <w:pPr>
        <w:spacing w:after="0" w:line="355" w:lineRule="auto"/>
        <w:sectPr>
          <w:headerReference w:type="default" r:id="rId49"/>
          <w:footerReference w:type="default" r:id="rId50"/>
          <w:pgSz w:w="11910" w:h="16840"/>
          <w:pgMar w:header="0" w:footer="1078" w:top="1580" w:bottom="1260" w:left="1080" w:right="1040"/>
          <w:pgNumType w:start="42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5"/>
        <w:ind w:left="993"/>
        <w:rPr>
          <w:rFonts w:ascii="黑体" w:eastAsia="黑体" w:hint="eastAsia"/>
        </w:rPr>
      </w:pPr>
      <w:r>
        <w:rPr>
          <w:rFonts w:ascii="黑体" w:eastAsia="黑体" w:hint="eastAsia"/>
        </w:rPr>
        <w:t>九、关于政府性基金预算基本支出预算表的说明</w:t>
      </w:r>
    </w:p>
    <w:p>
      <w:pPr>
        <w:pStyle w:val="BodyText"/>
        <w:spacing w:line="350" w:lineRule="auto" w:before="190"/>
        <w:ind w:left="393" w:right="378" w:firstLine="645"/>
      </w:pPr>
      <w:r>
        <w:rPr/>
        <w:t>荣成市夏庄镇人民政府 2022 年无政府性基金预算拨款安排的基本支出。</w:t>
      </w:r>
    </w:p>
    <w:p>
      <w:pPr>
        <w:spacing w:after="0" w:line="350" w:lineRule="auto"/>
        <w:sectPr>
          <w:headerReference w:type="default" r:id="rId51"/>
          <w:footerReference w:type="default" r:id="rId52"/>
          <w:pgSz w:w="11910" w:h="16840"/>
          <w:pgMar w:header="0" w:footer="1078" w:top="1580" w:bottom="1260" w:left="1080" w:right="1040"/>
          <w:pgNumType w:start="43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5"/>
        <w:ind w:left="993"/>
        <w:rPr>
          <w:rFonts w:ascii="黑体" w:eastAsia="黑体" w:hint="eastAsia"/>
        </w:rPr>
      </w:pPr>
      <w:r>
        <w:rPr>
          <w:rFonts w:ascii="黑体" w:eastAsia="黑体" w:hint="eastAsia"/>
        </w:rPr>
        <w:t>十、关于国有资本经营预算支出表的说明</w:t>
      </w:r>
    </w:p>
    <w:p>
      <w:pPr>
        <w:pStyle w:val="BodyText"/>
        <w:spacing w:line="350" w:lineRule="auto" w:before="190"/>
        <w:ind w:left="393" w:right="376" w:firstLine="640"/>
      </w:pPr>
      <w:r>
        <w:rPr/>
        <w:t>荣成市夏庄镇人民政府 2022 年没有使用国有资本经营预算拨款安排的支出。</w:t>
      </w:r>
    </w:p>
    <w:p>
      <w:pPr>
        <w:spacing w:after="0" w:line="350" w:lineRule="auto"/>
        <w:sectPr>
          <w:headerReference w:type="default" r:id="rId53"/>
          <w:footerReference w:type="default" r:id="rId54"/>
          <w:pgSz w:w="11910" w:h="16840"/>
          <w:pgMar w:header="0" w:footer="1078" w:top="1580" w:bottom="1260" w:left="1080" w:right="1040"/>
          <w:pgNumType w:start="44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5"/>
        <w:ind w:left="993"/>
        <w:rPr>
          <w:rFonts w:ascii="黑体" w:eastAsia="黑体" w:hint="eastAsia"/>
        </w:rPr>
      </w:pPr>
      <w:r>
        <w:rPr>
          <w:rFonts w:ascii="黑体" w:eastAsia="黑体" w:hint="eastAsia"/>
        </w:rPr>
        <w:t>十一、其他重要事项的情况说明</w:t>
      </w:r>
    </w:p>
    <w:p>
      <w:pPr>
        <w:pStyle w:val="BodyText"/>
        <w:spacing w:before="190"/>
        <w:ind w:left="993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（一）机关运行经费情况</w:t>
      </w:r>
    </w:p>
    <w:p>
      <w:pPr>
        <w:pStyle w:val="BodyText"/>
        <w:spacing w:before="190"/>
        <w:ind w:left="993"/>
      </w:pPr>
      <w:r>
        <w:rPr/>
        <w:t>2022 年荣成市夏庄镇人民政府的机关运行经费财政拨款预算</w:t>
      </w:r>
    </w:p>
    <w:p>
      <w:pPr>
        <w:pStyle w:val="BodyText"/>
        <w:spacing w:before="190"/>
        <w:ind w:left="393"/>
      </w:pPr>
      <w:r>
        <w:rPr/>
        <w:t>为 71.52 万元。较 2021 年预算持平。</w:t>
      </w:r>
    </w:p>
    <w:p>
      <w:pPr>
        <w:pStyle w:val="BodyText"/>
        <w:spacing w:before="190"/>
        <w:ind w:left="993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（二）政府采购情况</w:t>
      </w:r>
    </w:p>
    <w:p>
      <w:pPr>
        <w:pStyle w:val="BodyText"/>
        <w:spacing w:before="190"/>
        <w:ind w:right="378"/>
        <w:jc w:val="right"/>
      </w:pPr>
      <w:r>
        <w:rPr/>
        <w:t>2022</w:t>
      </w:r>
      <w:r>
        <w:rPr>
          <w:spacing w:val="-20"/>
        </w:rPr>
        <w:t> 年政府采购预算 </w:t>
      </w:r>
      <w:r>
        <w:rPr/>
        <w:t>0</w:t>
      </w:r>
      <w:r>
        <w:rPr>
          <w:spacing w:val="-15"/>
        </w:rPr>
        <w:t> 万元，其中：财政拨款安排 </w:t>
      </w:r>
      <w:r>
        <w:rPr/>
        <w:t>0</w:t>
      </w:r>
      <w:r>
        <w:rPr>
          <w:spacing w:val="-21"/>
        </w:rPr>
        <w:t> 万元，</w:t>
      </w:r>
    </w:p>
    <w:p>
      <w:pPr>
        <w:pStyle w:val="BodyText"/>
        <w:spacing w:before="190"/>
        <w:ind w:right="376"/>
        <w:jc w:val="right"/>
      </w:pPr>
      <w:r>
        <w:rPr>
          <w:spacing w:val="-7"/>
        </w:rPr>
        <w:t>财政专户管理资金安排 </w:t>
      </w:r>
      <w:r>
        <w:rPr/>
        <w:t>0</w:t>
      </w:r>
      <w:r>
        <w:rPr>
          <w:spacing w:val="-15"/>
        </w:rPr>
        <w:t> 万元，单位资金安排 </w:t>
      </w:r>
      <w:r>
        <w:rPr/>
        <w:t>0</w:t>
      </w:r>
      <w:r>
        <w:rPr>
          <w:spacing w:val="-11"/>
        </w:rPr>
        <w:t> 万元，结余结转</w:t>
      </w:r>
    </w:p>
    <w:p>
      <w:pPr>
        <w:pStyle w:val="BodyText"/>
        <w:spacing w:before="190"/>
        <w:ind w:right="378"/>
        <w:jc w:val="right"/>
      </w:pPr>
      <w:r>
        <w:rPr>
          <w:spacing w:val="-15"/>
        </w:rPr>
        <w:t>资金安排 </w:t>
      </w:r>
      <w:r>
        <w:rPr/>
        <w:t>0</w:t>
      </w:r>
      <w:r>
        <w:rPr>
          <w:spacing w:val="-13"/>
        </w:rPr>
        <w:t> 万元。其中：政府采购货物预算 </w:t>
      </w:r>
      <w:r>
        <w:rPr/>
        <w:t>0</w:t>
      </w:r>
      <w:r>
        <w:rPr>
          <w:spacing w:val="-10"/>
        </w:rPr>
        <w:t> 万元，政府采购工</w:t>
      </w:r>
    </w:p>
    <w:p>
      <w:pPr>
        <w:pStyle w:val="BodyText"/>
        <w:spacing w:before="190"/>
        <w:ind w:left="393"/>
      </w:pPr>
      <w:r>
        <w:rPr/>
        <w:t>程预算 0 万元，政府采购服务预算 0 万元。</w:t>
      </w:r>
    </w:p>
    <w:p>
      <w:pPr>
        <w:pStyle w:val="BodyText"/>
        <w:spacing w:before="190"/>
        <w:ind w:left="993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（三）国有资产占有使用情况</w:t>
      </w:r>
    </w:p>
    <w:p>
      <w:pPr>
        <w:pStyle w:val="BodyText"/>
        <w:spacing w:before="190"/>
        <w:ind w:right="391"/>
        <w:jc w:val="right"/>
      </w:pPr>
      <w:r>
        <w:rPr>
          <w:spacing w:val="-27"/>
        </w:rPr>
        <w:t>截至 </w:t>
      </w:r>
      <w:r>
        <w:rPr/>
        <w:t>2021</w:t>
      </w:r>
      <w:r>
        <w:rPr>
          <w:spacing w:val="-55"/>
        </w:rPr>
        <w:t> 年 </w:t>
      </w:r>
      <w:r>
        <w:rPr/>
        <w:t>12</w:t>
      </w:r>
      <w:r>
        <w:rPr>
          <w:spacing w:val="-55"/>
        </w:rPr>
        <w:t> 月 </w:t>
      </w:r>
      <w:r>
        <w:rPr/>
        <w:t>31</w:t>
      </w:r>
      <w:r>
        <w:rPr>
          <w:spacing w:val="-15"/>
        </w:rPr>
        <w:t> 日，荣成市夏庄镇人民政府共有车辆 </w:t>
      </w:r>
      <w:r>
        <w:rPr/>
        <w:t>8</w:t>
      </w:r>
    </w:p>
    <w:p>
      <w:pPr>
        <w:pStyle w:val="BodyText"/>
        <w:spacing w:before="190"/>
        <w:ind w:right="376"/>
        <w:jc w:val="right"/>
      </w:pPr>
      <w:r>
        <w:rPr>
          <w:spacing w:val="-7"/>
        </w:rPr>
        <w:t>辆，其中，实物保障用车 </w:t>
      </w:r>
      <w:r>
        <w:rPr/>
        <w:t>2</w:t>
      </w:r>
      <w:r>
        <w:rPr>
          <w:spacing w:val="-17"/>
        </w:rPr>
        <w:t> 辆、机要通信用车 </w:t>
      </w:r>
      <w:r>
        <w:rPr/>
        <w:t>1</w:t>
      </w:r>
      <w:r>
        <w:rPr>
          <w:spacing w:val="-11"/>
        </w:rPr>
        <w:t> 辆、执法执勤用</w:t>
      </w:r>
    </w:p>
    <w:p>
      <w:pPr>
        <w:pStyle w:val="BodyText"/>
        <w:spacing w:before="190"/>
        <w:ind w:left="393"/>
      </w:pPr>
      <w:r>
        <w:rPr/>
        <w:t>车 2 辆，特种专业技术用车 3 辆。</w:t>
      </w:r>
    </w:p>
    <w:p>
      <w:pPr>
        <w:pStyle w:val="BodyText"/>
        <w:spacing w:before="190"/>
        <w:ind w:left="993"/>
      </w:pPr>
      <w:r>
        <w:rPr>
          <w:spacing w:val="-17"/>
        </w:rPr>
        <w:t>单位价值 </w:t>
      </w:r>
      <w:r>
        <w:rPr/>
        <w:t>50</w:t>
      </w:r>
      <w:r>
        <w:rPr>
          <w:spacing w:val="-18"/>
        </w:rPr>
        <w:t> 万元以上通用设备 </w:t>
      </w:r>
      <w:r>
        <w:rPr/>
        <w:t>0</w:t>
      </w:r>
      <w:r>
        <w:rPr>
          <w:spacing w:val="-79"/>
        </w:rPr>
        <w:t> 台</w:t>
      </w:r>
      <w:r>
        <w:rPr/>
        <w:t>（</w:t>
      </w:r>
      <w:r>
        <w:rPr>
          <w:spacing w:val="-26"/>
        </w:rPr>
        <w:t>件、套</w:t>
      </w:r>
      <w:r>
        <w:rPr>
          <w:spacing w:val="-76"/>
        </w:rPr>
        <w:t>）</w:t>
      </w:r>
      <w:r>
        <w:rPr>
          <w:spacing w:val="-27"/>
        </w:rPr>
        <w:t>，单位价值 </w:t>
      </w:r>
      <w:r>
        <w:rPr/>
        <w:t>100</w:t>
      </w:r>
    </w:p>
    <w:p>
      <w:pPr>
        <w:pStyle w:val="BodyText"/>
        <w:spacing w:before="190"/>
        <w:ind w:left="393"/>
      </w:pPr>
      <w:r>
        <w:rPr/>
        <w:t>万元以上专用设备 0 台（件、套）。</w:t>
      </w:r>
    </w:p>
    <w:p>
      <w:pPr>
        <w:pStyle w:val="BodyText"/>
        <w:spacing w:before="190"/>
        <w:ind w:left="1034"/>
      </w:pPr>
      <w:r>
        <w:rPr/>
        <w:t>2022</w:t>
      </w:r>
      <w:r>
        <w:rPr>
          <w:spacing w:val="-16"/>
        </w:rPr>
        <w:t> 年部门预算未安排购置单位价值 </w:t>
      </w:r>
      <w:r>
        <w:rPr/>
        <w:t>50</w:t>
      </w:r>
      <w:r>
        <w:rPr>
          <w:spacing w:val="-11"/>
        </w:rPr>
        <w:t> 万元以上通用设备、</w:t>
      </w:r>
    </w:p>
    <w:p>
      <w:pPr>
        <w:pStyle w:val="BodyText"/>
        <w:spacing w:before="190"/>
        <w:ind w:left="393"/>
      </w:pPr>
      <w:r>
        <w:rPr/>
        <w:t>2022 年部门预算未安排购置单位价值 100 万元以上大型设备。</w:t>
      </w:r>
    </w:p>
    <w:p>
      <w:pPr>
        <w:pStyle w:val="BodyText"/>
        <w:spacing w:before="190"/>
        <w:ind w:left="993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（四）预算绩效管理情况</w:t>
      </w:r>
    </w:p>
    <w:p>
      <w:pPr>
        <w:pStyle w:val="BodyText"/>
        <w:spacing w:before="190"/>
        <w:ind w:right="378"/>
        <w:jc w:val="right"/>
      </w:pPr>
      <w:r>
        <w:rPr>
          <w:spacing w:val="-8"/>
        </w:rPr>
        <w:t>荣成市夏庄镇人民政府 </w:t>
      </w:r>
      <w:r>
        <w:rPr/>
        <w:t>2022</w:t>
      </w:r>
      <w:r>
        <w:rPr>
          <w:spacing w:val="-10"/>
        </w:rPr>
        <w:t> 年项目支出全面实施绩效目标</w:t>
      </w:r>
    </w:p>
    <w:p>
      <w:pPr>
        <w:pStyle w:val="BodyText"/>
        <w:spacing w:before="190"/>
        <w:ind w:right="376"/>
        <w:jc w:val="right"/>
      </w:pPr>
      <w:r>
        <w:rPr>
          <w:spacing w:val="-14"/>
        </w:rPr>
        <w:t>管理，涉及预算项目支出 </w:t>
      </w:r>
      <w:r>
        <w:rPr/>
        <w:t>6</w:t>
      </w:r>
      <w:r>
        <w:rPr>
          <w:spacing w:val="-28"/>
        </w:rPr>
        <w:t> 个，预算资金 </w:t>
      </w:r>
      <w:r>
        <w:rPr/>
        <w:t>1893.14</w:t>
      </w:r>
      <w:r>
        <w:rPr>
          <w:spacing w:val="-20"/>
        </w:rPr>
        <w:t> 万元，其中财</w:t>
      </w:r>
    </w:p>
    <w:p>
      <w:pPr>
        <w:pStyle w:val="BodyText"/>
        <w:spacing w:before="190"/>
        <w:ind w:right="376"/>
        <w:jc w:val="right"/>
      </w:pPr>
      <w:r>
        <w:rPr>
          <w:spacing w:val="-21"/>
        </w:rPr>
        <w:t>政拨款 </w:t>
      </w:r>
      <w:r>
        <w:rPr/>
        <w:t>1893.14</w:t>
      </w:r>
      <w:r>
        <w:rPr>
          <w:spacing w:val="-23"/>
        </w:rPr>
        <w:t> 万元。拟对涉企政策扶持资金等 </w:t>
      </w:r>
      <w:r>
        <w:rPr/>
        <w:t>2</w:t>
      </w:r>
      <w:r>
        <w:rPr>
          <w:spacing w:val="-13"/>
        </w:rPr>
        <w:t> 个项目开展部</w:t>
      </w:r>
    </w:p>
    <w:p>
      <w:pPr>
        <w:pStyle w:val="BodyText"/>
        <w:spacing w:before="190"/>
        <w:ind w:right="377"/>
        <w:jc w:val="right"/>
      </w:pPr>
      <w:r>
        <w:rPr>
          <w:spacing w:val="-11"/>
        </w:rPr>
        <w:t>门重点绩效评价，涉及预算资金 </w:t>
      </w:r>
      <w:r>
        <w:rPr/>
        <w:t>1500</w:t>
      </w:r>
      <w:r>
        <w:rPr>
          <w:spacing w:val="-21"/>
        </w:rPr>
        <w:t> 万元，其中财政拨款 </w:t>
      </w:r>
      <w:r>
        <w:rPr/>
        <w:t>1500</w:t>
      </w:r>
    </w:p>
    <w:p>
      <w:pPr>
        <w:spacing w:after="0"/>
        <w:jc w:val="right"/>
        <w:sectPr>
          <w:headerReference w:type="default" r:id="rId55"/>
          <w:footerReference w:type="default" r:id="rId56"/>
          <w:pgSz w:w="11910" w:h="16840"/>
          <w:pgMar w:header="0" w:footer="1078" w:top="1580" w:bottom="1260" w:left="1080" w:right="1040"/>
          <w:pgNumType w:start="45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5"/>
        <w:ind w:left="592"/>
      </w:pPr>
      <w:r>
        <w:rPr/>
        <w:t>万元。</w:t>
      </w:r>
    </w:p>
    <w:p>
      <w:pPr>
        <w:spacing w:after="0"/>
        <w:sectPr>
          <w:headerReference w:type="default" r:id="rId57"/>
          <w:footerReference w:type="default" r:id="rId58"/>
          <w:pgSz w:w="11910" w:h="16840"/>
          <w:pgMar w:header="0" w:footer="1078" w:top="1580" w:bottom="1260" w:left="1080" w:right="1040"/>
          <w:pgNumType w:start="4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55"/>
        <w:ind w:left="1221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（五）部门主管专项资金的绩效目标表</w:t>
      </w:r>
    </w:p>
    <w:p>
      <w:pPr>
        <w:pStyle w:val="Heading2"/>
        <w:spacing w:before="186"/>
        <w:ind w:left="535" w:right="576"/>
        <w:jc w:val="center"/>
        <w:rPr>
          <w:rFonts w:ascii="宋体" w:eastAsia="宋体" w:hint="eastAsia"/>
        </w:rPr>
      </w:pPr>
      <w:r>
        <w:rPr>
          <w:rFonts w:ascii="宋体" w:eastAsia="宋体" w:hint="eastAsia"/>
        </w:rPr>
        <w:t>项目支出绩效目标表</w:t>
      </w:r>
    </w:p>
    <w:p>
      <w:pPr>
        <w:pStyle w:val="BodyText"/>
        <w:spacing w:before="7"/>
        <w:rPr>
          <w:rFonts w:ascii="宋体"/>
          <w:sz w:val="1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1184"/>
        <w:gridCol w:w="1356"/>
        <w:gridCol w:w="1195"/>
        <w:gridCol w:w="887"/>
        <w:gridCol w:w="1381"/>
        <w:gridCol w:w="1349"/>
        <w:gridCol w:w="840"/>
      </w:tblGrid>
      <w:tr>
        <w:trPr>
          <w:trHeight w:val="567" w:hRule="atLeast"/>
        </w:trPr>
        <w:tc>
          <w:tcPr>
            <w:tcW w:w="1314" w:type="dxa"/>
          </w:tcPr>
          <w:p>
            <w:pPr>
              <w:pStyle w:val="TableParagraph"/>
              <w:spacing w:before="154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8192" w:type="dxa"/>
            <w:gridSpan w:val="7"/>
          </w:tcPr>
          <w:p>
            <w:pPr>
              <w:pStyle w:val="TableParagraph"/>
              <w:spacing w:before="154"/>
              <w:ind w:left="106"/>
              <w:rPr>
                <w:sz w:val="20"/>
              </w:rPr>
            </w:pPr>
            <w:r>
              <w:rPr>
                <w:sz w:val="20"/>
              </w:rPr>
              <w:t>民生保障和社会治理</w:t>
            </w:r>
          </w:p>
        </w:tc>
      </w:tr>
      <w:tr>
        <w:trPr>
          <w:trHeight w:val="567" w:hRule="atLeast"/>
        </w:trPr>
        <w:tc>
          <w:tcPr>
            <w:tcW w:w="1314" w:type="dxa"/>
          </w:tcPr>
          <w:p>
            <w:pPr>
              <w:pStyle w:val="TableParagraph"/>
              <w:spacing w:before="155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主管部门</w:t>
            </w:r>
          </w:p>
        </w:tc>
        <w:tc>
          <w:tcPr>
            <w:tcW w:w="8192" w:type="dxa"/>
            <w:gridSpan w:val="7"/>
          </w:tcPr>
          <w:p>
            <w:pPr>
              <w:pStyle w:val="TableParagraph"/>
              <w:spacing w:before="155"/>
              <w:ind w:left="106"/>
              <w:rPr>
                <w:sz w:val="20"/>
              </w:rPr>
            </w:pPr>
            <w:r>
              <w:rPr>
                <w:sz w:val="20"/>
              </w:rPr>
              <w:t>荣成市夏庄镇人民政府</w:t>
            </w:r>
          </w:p>
        </w:tc>
      </w:tr>
      <w:tr>
        <w:trPr>
          <w:trHeight w:val="566" w:hRule="atLeast"/>
        </w:trPr>
        <w:tc>
          <w:tcPr>
            <w:tcW w:w="1314" w:type="dxa"/>
          </w:tcPr>
          <w:p>
            <w:pPr>
              <w:pStyle w:val="TableParagraph"/>
              <w:spacing w:before="154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资金情况</w:t>
            </w:r>
          </w:p>
        </w:tc>
        <w:tc>
          <w:tcPr>
            <w:tcW w:w="8192" w:type="dxa"/>
            <w:gridSpan w:val="7"/>
          </w:tcPr>
          <w:p>
            <w:pPr>
              <w:pStyle w:val="TableParagraph"/>
              <w:spacing w:before="154"/>
              <w:ind w:left="106"/>
              <w:rPr>
                <w:sz w:val="20"/>
              </w:rPr>
            </w:pPr>
            <w:r>
              <w:rPr>
                <w:sz w:val="20"/>
              </w:rPr>
              <w:t>金额：347.87 万元</w:t>
            </w:r>
          </w:p>
        </w:tc>
      </w:tr>
      <w:tr>
        <w:trPr>
          <w:trHeight w:val="397" w:hRule="atLeast"/>
        </w:trPr>
        <w:tc>
          <w:tcPr>
            <w:tcW w:w="13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总体目标</w:t>
            </w:r>
          </w:p>
        </w:tc>
        <w:tc>
          <w:tcPr>
            <w:tcW w:w="4622" w:type="dxa"/>
            <w:gridSpan w:val="4"/>
          </w:tcPr>
          <w:p>
            <w:pPr>
              <w:pStyle w:val="TableParagraph"/>
              <w:spacing w:before="69"/>
              <w:ind w:left="1054"/>
              <w:rPr>
                <w:b/>
                <w:sz w:val="20"/>
              </w:rPr>
            </w:pPr>
            <w:r>
              <w:rPr>
                <w:b/>
                <w:sz w:val="20"/>
              </w:rPr>
              <w:t>长期目标（2022 年-2022 年)</w:t>
            </w:r>
          </w:p>
        </w:tc>
        <w:tc>
          <w:tcPr>
            <w:tcW w:w="3570" w:type="dxa"/>
            <w:gridSpan w:val="3"/>
          </w:tcPr>
          <w:p>
            <w:pPr>
              <w:pStyle w:val="TableParagraph"/>
              <w:spacing w:before="69"/>
              <w:ind w:left="855"/>
              <w:rPr>
                <w:b/>
                <w:sz w:val="20"/>
              </w:rPr>
            </w:pPr>
            <w:r>
              <w:rPr>
                <w:b/>
                <w:sz w:val="20"/>
              </w:rPr>
              <w:t>年度目标（2022 年）</w:t>
            </w:r>
          </w:p>
        </w:tc>
      </w:tr>
      <w:tr>
        <w:trPr>
          <w:trHeight w:val="1967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提升人民幸福感、获得感。</w:t>
            </w:r>
          </w:p>
        </w:tc>
        <w:tc>
          <w:tcPr>
            <w:tcW w:w="357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106" w:right="252"/>
              <w:rPr>
                <w:sz w:val="20"/>
              </w:rPr>
            </w:pPr>
            <w:r>
              <w:rPr>
                <w:sz w:val="20"/>
              </w:rPr>
              <w:t>落实各项民生政策，保证机关正常运转、社会稳定有序。</w:t>
            </w:r>
          </w:p>
        </w:tc>
      </w:tr>
      <w:tr>
        <w:trPr>
          <w:trHeight w:val="510" w:hRule="atLeast"/>
        </w:trPr>
        <w:tc>
          <w:tcPr>
            <w:tcW w:w="1314" w:type="dxa"/>
          </w:tcPr>
          <w:p>
            <w:pPr>
              <w:pStyle w:val="TableParagraph"/>
              <w:spacing w:before="127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绩效指标</w:t>
            </w:r>
          </w:p>
        </w:tc>
        <w:tc>
          <w:tcPr>
            <w:tcW w:w="1184" w:type="dxa"/>
          </w:tcPr>
          <w:p>
            <w:pPr>
              <w:pStyle w:val="TableParagraph"/>
              <w:spacing w:before="127"/>
              <w:ind w:left="190"/>
              <w:rPr>
                <w:sz w:val="20"/>
              </w:rPr>
            </w:pPr>
            <w:r>
              <w:rPr>
                <w:sz w:val="20"/>
              </w:rPr>
              <w:t>一级指标</w:t>
            </w:r>
          </w:p>
        </w:tc>
        <w:tc>
          <w:tcPr>
            <w:tcW w:w="1356" w:type="dxa"/>
          </w:tcPr>
          <w:p>
            <w:pPr>
              <w:pStyle w:val="TableParagraph"/>
              <w:spacing w:before="127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二级指标</w:t>
            </w:r>
          </w:p>
        </w:tc>
        <w:tc>
          <w:tcPr>
            <w:tcW w:w="1195" w:type="dxa"/>
          </w:tcPr>
          <w:p>
            <w:pPr>
              <w:pStyle w:val="TableParagraph"/>
              <w:spacing w:before="127"/>
              <w:ind w:left="196"/>
              <w:rPr>
                <w:sz w:val="20"/>
              </w:rPr>
            </w:pPr>
            <w:r>
              <w:rPr>
                <w:sz w:val="20"/>
              </w:rPr>
              <w:t>三级指标</w:t>
            </w:r>
          </w:p>
        </w:tc>
        <w:tc>
          <w:tcPr>
            <w:tcW w:w="887" w:type="dxa"/>
          </w:tcPr>
          <w:p>
            <w:pPr>
              <w:pStyle w:val="TableParagraph"/>
              <w:spacing w:before="127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指标值</w:t>
            </w:r>
          </w:p>
        </w:tc>
        <w:tc>
          <w:tcPr>
            <w:tcW w:w="1381" w:type="dxa"/>
          </w:tcPr>
          <w:p>
            <w:pPr>
              <w:pStyle w:val="TableParagraph"/>
              <w:spacing w:before="127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二级指标</w:t>
            </w:r>
          </w:p>
        </w:tc>
        <w:tc>
          <w:tcPr>
            <w:tcW w:w="1349" w:type="dxa"/>
          </w:tcPr>
          <w:p>
            <w:pPr>
              <w:pStyle w:val="TableParagraph"/>
              <w:spacing w:before="127"/>
              <w:ind w:left="273"/>
              <w:rPr>
                <w:sz w:val="20"/>
              </w:rPr>
            </w:pPr>
            <w:r>
              <w:rPr>
                <w:sz w:val="20"/>
              </w:rPr>
              <w:t>三级指标</w:t>
            </w:r>
          </w:p>
        </w:tc>
        <w:tc>
          <w:tcPr>
            <w:tcW w:w="840" w:type="dxa"/>
          </w:tcPr>
          <w:p>
            <w:pPr>
              <w:pStyle w:val="TableParagraph"/>
              <w:spacing w:before="127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指标值</w:t>
            </w:r>
          </w:p>
        </w:tc>
      </w:tr>
      <w:tr>
        <w:trPr>
          <w:trHeight w:val="518" w:hRule="atLeast"/>
        </w:trPr>
        <w:tc>
          <w:tcPr>
            <w:tcW w:w="13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绩效指标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z w:val="20"/>
              </w:rPr>
              <w:t>产出指标</w:t>
            </w:r>
          </w:p>
        </w:tc>
        <w:tc>
          <w:tcPr>
            <w:tcW w:w="1356" w:type="dxa"/>
          </w:tcPr>
          <w:p>
            <w:pPr>
              <w:pStyle w:val="TableParagraph"/>
              <w:spacing w:before="130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数量指标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预算完成</w:t>
            </w:r>
          </w:p>
          <w:p>
            <w:pPr>
              <w:pStyle w:val="TableParagraph"/>
              <w:spacing w:line="239" w:lineRule="exact" w:before="3"/>
              <w:ind w:left="108"/>
              <w:rPr>
                <w:sz w:val="20"/>
              </w:rPr>
            </w:pPr>
            <w:r>
              <w:rPr>
                <w:sz w:val="20"/>
              </w:rPr>
              <w:t>情况</w:t>
            </w:r>
          </w:p>
        </w:tc>
        <w:tc>
          <w:tcPr>
            <w:tcW w:w="887" w:type="dxa"/>
          </w:tcPr>
          <w:p>
            <w:pPr>
              <w:pStyle w:val="TableParagraph"/>
              <w:spacing w:before="130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  <w:tc>
          <w:tcPr>
            <w:tcW w:w="1381" w:type="dxa"/>
          </w:tcPr>
          <w:p>
            <w:pPr>
              <w:pStyle w:val="TableParagraph"/>
              <w:spacing w:before="130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数量指标</w:t>
            </w:r>
          </w:p>
        </w:tc>
        <w:tc>
          <w:tcPr>
            <w:tcW w:w="1349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预算完成情</w:t>
            </w:r>
          </w:p>
          <w:p>
            <w:pPr>
              <w:pStyle w:val="TableParagraph"/>
              <w:spacing w:line="239" w:lineRule="exact" w:before="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况</w:t>
            </w:r>
          </w:p>
        </w:tc>
        <w:tc>
          <w:tcPr>
            <w:tcW w:w="840" w:type="dxa"/>
          </w:tcPr>
          <w:p>
            <w:pPr>
              <w:pStyle w:val="TableParagraph"/>
              <w:spacing w:before="130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8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质量指标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8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质量指标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7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成本指标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7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成本指标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7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时效指标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7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时效指标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z w:val="20"/>
              </w:rPr>
              <w:t>效益指标</w:t>
            </w:r>
          </w:p>
        </w:tc>
        <w:tc>
          <w:tcPr>
            <w:tcW w:w="1356" w:type="dxa"/>
          </w:tcPr>
          <w:p>
            <w:pPr>
              <w:pStyle w:val="TableParagraph"/>
              <w:spacing w:before="98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生态效益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8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生态效益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7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经济效益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7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经济效益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9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130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社会效益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服务对象</w:t>
            </w:r>
          </w:p>
          <w:p>
            <w:pPr>
              <w:pStyle w:val="TableParagraph"/>
              <w:spacing w:line="239" w:lineRule="exact"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受益程度</w:t>
            </w:r>
          </w:p>
        </w:tc>
        <w:tc>
          <w:tcPr>
            <w:tcW w:w="887" w:type="dxa"/>
          </w:tcPr>
          <w:p>
            <w:pPr>
              <w:pStyle w:val="TableParagraph"/>
              <w:spacing w:before="130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≥95%</w:t>
            </w:r>
          </w:p>
        </w:tc>
        <w:tc>
          <w:tcPr>
            <w:tcW w:w="1381" w:type="dxa"/>
          </w:tcPr>
          <w:p>
            <w:pPr>
              <w:pStyle w:val="TableParagraph"/>
              <w:spacing w:before="130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社会效益</w:t>
            </w:r>
          </w:p>
        </w:tc>
        <w:tc>
          <w:tcPr>
            <w:tcW w:w="1349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服务对象受</w:t>
            </w:r>
          </w:p>
          <w:p>
            <w:pPr>
              <w:pStyle w:val="TableParagraph"/>
              <w:spacing w:line="239" w:lineRule="exact" w:before="3"/>
              <w:ind w:left="108"/>
              <w:rPr>
                <w:sz w:val="20"/>
              </w:rPr>
            </w:pPr>
            <w:r>
              <w:rPr>
                <w:sz w:val="20"/>
              </w:rPr>
              <w:t>益程度</w:t>
            </w:r>
          </w:p>
        </w:tc>
        <w:tc>
          <w:tcPr>
            <w:tcW w:w="840" w:type="dxa"/>
          </w:tcPr>
          <w:p>
            <w:pPr>
              <w:pStyle w:val="TableParagraph"/>
              <w:spacing w:before="130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≥95%</w:t>
            </w:r>
          </w:p>
        </w:tc>
      </w:tr>
      <w:tr>
        <w:trPr>
          <w:trHeight w:val="517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可持续影响</w:t>
            </w:r>
          </w:p>
          <w:p>
            <w:pPr>
              <w:pStyle w:val="TableParagraph"/>
              <w:spacing w:line="239" w:lineRule="exact" w:before="3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可持续影响</w:t>
            </w:r>
          </w:p>
          <w:p>
            <w:pPr>
              <w:pStyle w:val="TableParagraph"/>
              <w:spacing w:line="239" w:lineRule="exact" w:before="3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127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127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2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490" w:right="182" w:hanging="300"/>
              <w:rPr>
                <w:sz w:val="20"/>
              </w:rPr>
            </w:pPr>
            <w:r>
              <w:rPr>
                <w:sz w:val="20"/>
              </w:rPr>
              <w:t>满意度指标</w:t>
            </w:r>
          </w:p>
        </w:tc>
        <w:tc>
          <w:tcPr>
            <w:tcW w:w="1356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278" w:right="168" w:hanging="101"/>
              <w:rPr>
                <w:sz w:val="20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w="119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108" w:right="275"/>
              <w:rPr>
                <w:sz w:val="20"/>
              </w:rPr>
            </w:pPr>
            <w:r>
              <w:rPr>
                <w:sz w:val="20"/>
              </w:rPr>
              <w:t>服务对象满意度</w:t>
            </w:r>
          </w:p>
        </w:tc>
        <w:tc>
          <w:tcPr>
            <w:tcW w:w="887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≥95%</w:t>
            </w:r>
          </w:p>
        </w:tc>
        <w:tc>
          <w:tcPr>
            <w:tcW w:w="1381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289" w:right="182" w:hanging="101"/>
              <w:rPr>
                <w:sz w:val="20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w="1349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108" w:right="230"/>
              <w:rPr>
                <w:sz w:val="20"/>
              </w:rPr>
            </w:pPr>
            <w:r>
              <w:rPr>
                <w:sz w:val="20"/>
              </w:rPr>
              <w:t>服务对象满意度</w:t>
            </w:r>
          </w:p>
        </w:tc>
        <w:tc>
          <w:tcPr>
            <w:tcW w:w="84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≥95%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59"/>
          <w:footerReference w:type="default" r:id="rId60"/>
          <w:pgSz w:w="11910" w:h="16840"/>
          <w:pgMar w:header="0" w:footer="1078" w:top="1580" w:bottom="1260" w:left="1080" w:right="1040"/>
          <w:pgNumType w:start="47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1184"/>
        <w:gridCol w:w="1356"/>
        <w:gridCol w:w="1195"/>
        <w:gridCol w:w="887"/>
        <w:gridCol w:w="1381"/>
        <w:gridCol w:w="1349"/>
        <w:gridCol w:w="840"/>
      </w:tblGrid>
      <w:tr>
        <w:trPr>
          <w:trHeight w:val="567" w:hRule="atLeast"/>
        </w:trPr>
        <w:tc>
          <w:tcPr>
            <w:tcW w:w="1314" w:type="dxa"/>
          </w:tcPr>
          <w:p>
            <w:pPr>
              <w:pStyle w:val="TableParagraph"/>
              <w:spacing w:before="154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8192" w:type="dxa"/>
            <w:gridSpan w:val="7"/>
          </w:tcPr>
          <w:p>
            <w:pPr>
              <w:pStyle w:val="TableParagraph"/>
              <w:spacing w:before="154"/>
              <w:ind w:left="106"/>
              <w:rPr>
                <w:sz w:val="20"/>
              </w:rPr>
            </w:pPr>
            <w:r>
              <w:rPr>
                <w:sz w:val="20"/>
              </w:rPr>
              <w:t>非税收入结算资金</w:t>
            </w:r>
          </w:p>
        </w:tc>
      </w:tr>
      <w:tr>
        <w:trPr>
          <w:trHeight w:val="567" w:hRule="atLeast"/>
        </w:trPr>
        <w:tc>
          <w:tcPr>
            <w:tcW w:w="1314" w:type="dxa"/>
          </w:tcPr>
          <w:p>
            <w:pPr>
              <w:pStyle w:val="TableParagraph"/>
              <w:spacing w:before="155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主管部门</w:t>
            </w:r>
          </w:p>
        </w:tc>
        <w:tc>
          <w:tcPr>
            <w:tcW w:w="8192" w:type="dxa"/>
            <w:gridSpan w:val="7"/>
          </w:tcPr>
          <w:p>
            <w:pPr>
              <w:pStyle w:val="TableParagraph"/>
              <w:spacing w:before="155"/>
              <w:ind w:left="106"/>
              <w:rPr>
                <w:sz w:val="20"/>
              </w:rPr>
            </w:pPr>
            <w:r>
              <w:rPr>
                <w:sz w:val="20"/>
              </w:rPr>
              <w:t>荣成市夏庄镇人民政府</w:t>
            </w:r>
          </w:p>
        </w:tc>
      </w:tr>
      <w:tr>
        <w:trPr>
          <w:trHeight w:val="566" w:hRule="atLeast"/>
        </w:trPr>
        <w:tc>
          <w:tcPr>
            <w:tcW w:w="1314" w:type="dxa"/>
          </w:tcPr>
          <w:p>
            <w:pPr>
              <w:pStyle w:val="TableParagraph"/>
              <w:spacing w:before="154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资金情况</w:t>
            </w:r>
          </w:p>
        </w:tc>
        <w:tc>
          <w:tcPr>
            <w:tcW w:w="8192" w:type="dxa"/>
            <w:gridSpan w:val="7"/>
          </w:tcPr>
          <w:p>
            <w:pPr>
              <w:pStyle w:val="TableParagraph"/>
              <w:spacing w:before="154"/>
              <w:ind w:left="106"/>
              <w:rPr>
                <w:sz w:val="20"/>
              </w:rPr>
            </w:pPr>
            <w:r>
              <w:rPr>
                <w:sz w:val="20"/>
              </w:rPr>
              <w:t>金额：500 万元</w:t>
            </w:r>
          </w:p>
        </w:tc>
      </w:tr>
      <w:tr>
        <w:trPr>
          <w:trHeight w:val="397" w:hRule="atLeast"/>
        </w:trPr>
        <w:tc>
          <w:tcPr>
            <w:tcW w:w="131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8"/>
              <w:ind w:left="256"/>
              <w:rPr>
                <w:sz w:val="20"/>
              </w:rPr>
            </w:pPr>
            <w:r>
              <w:rPr>
                <w:sz w:val="20"/>
              </w:rPr>
              <w:t>总体目标</w:t>
            </w:r>
          </w:p>
        </w:tc>
        <w:tc>
          <w:tcPr>
            <w:tcW w:w="4622" w:type="dxa"/>
            <w:gridSpan w:val="4"/>
          </w:tcPr>
          <w:p>
            <w:pPr>
              <w:pStyle w:val="TableParagraph"/>
              <w:spacing w:before="69"/>
              <w:ind w:left="1054"/>
              <w:rPr>
                <w:b/>
                <w:sz w:val="20"/>
              </w:rPr>
            </w:pPr>
            <w:r>
              <w:rPr>
                <w:b/>
                <w:sz w:val="20"/>
              </w:rPr>
              <w:t>长期目标（2022 年-2022 年)</w:t>
            </w:r>
          </w:p>
        </w:tc>
        <w:tc>
          <w:tcPr>
            <w:tcW w:w="3570" w:type="dxa"/>
            <w:gridSpan w:val="3"/>
          </w:tcPr>
          <w:p>
            <w:pPr>
              <w:pStyle w:val="TableParagraph"/>
              <w:spacing w:before="69"/>
              <w:ind w:left="855"/>
              <w:rPr>
                <w:b/>
                <w:sz w:val="20"/>
              </w:rPr>
            </w:pPr>
            <w:r>
              <w:rPr>
                <w:b/>
                <w:sz w:val="20"/>
              </w:rPr>
              <w:t>年度目标（2022 年）</w:t>
            </w:r>
          </w:p>
        </w:tc>
      </w:tr>
      <w:tr>
        <w:trPr>
          <w:trHeight w:val="1968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sz w:val="20"/>
              </w:rPr>
              <w:t>提升服务对象满意度。</w:t>
            </w:r>
          </w:p>
        </w:tc>
        <w:tc>
          <w:tcPr>
            <w:tcW w:w="357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sz w:val="20"/>
              </w:rPr>
              <w:t>非税收入结算资金发放。</w:t>
            </w:r>
          </w:p>
        </w:tc>
      </w:tr>
      <w:tr>
        <w:trPr>
          <w:trHeight w:val="510" w:hRule="atLeast"/>
        </w:trPr>
        <w:tc>
          <w:tcPr>
            <w:tcW w:w="1314" w:type="dxa"/>
          </w:tcPr>
          <w:p>
            <w:pPr>
              <w:pStyle w:val="TableParagraph"/>
              <w:spacing w:before="127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绩效指标</w:t>
            </w:r>
          </w:p>
        </w:tc>
        <w:tc>
          <w:tcPr>
            <w:tcW w:w="1184" w:type="dxa"/>
          </w:tcPr>
          <w:p>
            <w:pPr>
              <w:pStyle w:val="TableParagraph"/>
              <w:spacing w:before="127"/>
              <w:ind w:left="190"/>
              <w:rPr>
                <w:sz w:val="20"/>
              </w:rPr>
            </w:pPr>
            <w:r>
              <w:rPr>
                <w:sz w:val="20"/>
              </w:rPr>
              <w:t>一级指标</w:t>
            </w:r>
          </w:p>
        </w:tc>
        <w:tc>
          <w:tcPr>
            <w:tcW w:w="1356" w:type="dxa"/>
          </w:tcPr>
          <w:p>
            <w:pPr>
              <w:pStyle w:val="TableParagraph"/>
              <w:spacing w:before="127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二级指标</w:t>
            </w:r>
          </w:p>
        </w:tc>
        <w:tc>
          <w:tcPr>
            <w:tcW w:w="1195" w:type="dxa"/>
          </w:tcPr>
          <w:p>
            <w:pPr>
              <w:pStyle w:val="TableParagraph"/>
              <w:spacing w:before="127"/>
              <w:ind w:left="196"/>
              <w:rPr>
                <w:sz w:val="20"/>
              </w:rPr>
            </w:pPr>
            <w:r>
              <w:rPr>
                <w:sz w:val="20"/>
              </w:rPr>
              <w:t>三级指标</w:t>
            </w:r>
          </w:p>
        </w:tc>
        <w:tc>
          <w:tcPr>
            <w:tcW w:w="887" w:type="dxa"/>
          </w:tcPr>
          <w:p>
            <w:pPr>
              <w:pStyle w:val="TableParagraph"/>
              <w:spacing w:before="127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指标值</w:t>
            </w:r>
          </w:p>
        </w:tc>
        <w:tc>
          <w:tcPr>
            <w:tcW w:w="1381" w:type="dxa"/>
          </w:tcPr>
          <w:p>
            <w:pPr>
              <w:pStyle w:val="TableParagraph"/>
              <w:spacing w:before="127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二级指标</w:t>
            </w:r>
          </w:p>
        </w:tc>
        <w:tc>
          <w:tcPr>
            <w:tcW w:w="1349" w:type="dxa"/>
          </w:tcPr>
          <w:p>
            <w:pPr>
              <w:pStyle w:val="TableParagraph"/>
              <w:spacing w:before="127"/>
              <w:ind w:left="273"/>
              <w:rPr>
                <w:sz w:val="20"/>
              </w:rPr>
            </w:pPr>
            <w:r>
              <w:rPr>
                <w:sz w:val="20"/>
              </w:rPr>
              <w:t>三级指标</w:t>
            </w:r>
          </w:p>
        </w:tc>
        <w:tc>
          <w:tcPr>
            <w:tcW w:w="840" w:type="dxa"/>
          </w:tcPr>
          <w:p>
            <w:pPr>
              <w:pStyle w:val="TableParagraph"/>
              <w:spacing w:before="127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指标值</w:t>
            </w:r>
          </w:p>
        </w:tc>
      </w:tr>
      <w:tr>
        <w:trPr>
          <w:trHeight w:val="777" w:hRule="atLeast"/>
        </w:trPr>
        <w:tc>
          <w:tcPr>
            <w:tcW w:w="131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绩效指标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z w:val="20"/>
              </w:rPr>
              <w:t>产出指标</w:t>
            </w:r>
          </w:p>
        </w:tc>
        <w:tc>
          <w:tcPr>
            <w:tcW w:w="1356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数量指标</w:t>
            </w:r>
          </w:p>
        </w:tc>
        <w:tc>
          <w:tcPr>
            <w:tcW w:w="1195" w:type="dxa"/>
          </w:tcPr>
          <w:p>
            <w:pPr>
              <w:pStyle w:val="TableParagraph"/>
              <w:spacing w:line="242" w:lineRule="auto" w:before="1"/>
              <w:ind w:left="108" w:right="275"/>
              <w:rPr>
                <w:sz w:val="20"/>
              </w:rPr>
            </w:pPr>
            <w:r>
              <w:rPr>
                <w:sz w:val="20"/>
              </w:rPr>
              <w:t>非税收入结算资金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使用</w:t>
            </w:r>
          </w:p>
        </w:tc>
        <w:tc>
          <w:tcPr>
            <w:tcW w:w="887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  <w:tc>
          <w:tcPr>
            <w:tcW w:w="1381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数量指标</w:t>
            </w:r>
          </w:p>
        </w:tc>
        <w:tc>
          <w:tcPr>
            <w:tcW w:w="1349" w:type="dxa"/>
          </w:tcPr>
          <w:p>
            <w:pPr>
              <w:pStyle w:val="TableParagraph"/>
              <w:spacing w:line="242" w:lineRule="auto" w:before="130"/>
              <w:ind w:left="108" w:right="230"/>
              <w:rPr>
                <w:sz w:val="20"/>
              </w:rPr>
            </w:pPr>
            <w:r>
              <w:rPr>
                <w:sz w:val="20"/>
              </w:rPr>
              <w:t>非税收入结算资金使用</w:t>
            </w:r>
          </w:p>
        </w:tc>
        <w:tc>
          <w:tcPr>
            <w:tcW w:w="840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</w:tr>
      <w:tr>
        <w:trPr>
          <w:trHeight w:val="454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9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质量指标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9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质量指标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8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成本指标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8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成本指标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9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时效指标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9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时效指标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7"/>
              <w:ind w:left="190"/>
              <w:rPr>
                <w:sz w:val="20"/>
              </w:rPr>
            </w:pPr>
            <w:r>
              <w:rPr>
                <w:sz w:val="20"/>
              </w:rPr>
              <w:t>效益指标</w:t>
            </w:r>
          </w:p>
        </w:tc>
        <w:tc>
          <w:tcPr>
            <w:tcW w:w="1356" w:type="dxa"/>
          </w:tcPr>
          <w:p>
            <w:pPr>
              <w:pStyle w:val="TableParagraph"/>
              <w:spacing w:before="99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生态效益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9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生态效益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8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经济效益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8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经济效益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9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社会效益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9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社会效益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9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line="260" w:lineRule="atLeast"/>
              <w:ind w:left="477" w:right="168" w:hanging="300"/>
              <w:rPr>
                <w:sz w:val="20"/>
              </w:rPr>
            </w:pPr>
            <w:r>
              <w:rPr>
                <w:sz w:val="20"/>
              </w:rPr>
              <w:t>可持续影响指标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60" w:lineRule="atLeast"/>
              <w:ind w:left="488" w:right="182" w:hanging="300"/>
              <w:rPr>
                <w:sz w:val="20"/>
              </w:rPr>
            </w:pPr>
            <w:r>
              <w:rPr>
                <w:sz w:val="20"/>
              </w:rPr>
              <w:t>可持续影响指标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125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125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7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30"/>
              <w:ind w:left="490" w:right="182" w:hanging="300"/>
              <w:rPr>
                <w:sz w:val="20"/>
              </w:rPr>
            </w:pPr>
            <w:r>
              <w:rPr>
                <w:sz w:val="20"/>
              </w:rPr>
              <w:t>满意度指标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30"/>
              <w:ind w:left="278" w:right="168" w:hanging="101"/>
              <w:rPr>
                <w:sz w:val="20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30"/>
              <w:ind w:left="108" w:right="275"/>
              <w:rPr>
                <w:sz w:val="20"/>
              </w:rPr>
            </w:pPr>
            <w:r>
              <w:rPr>
                <w:sz w:val="20"/>
              </w:rPr>
              <w:t>服务对象满意度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30"/>
              <w:ind w:left="289" w:right="182" w:hanging="101"/>
              <w:rPr>
                <w:sz w:val="20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30"/>
              <w:ind w:left="108" w:right="230"/>
              <w:rPr>
                <w:sz w:val="20"/>
              </w:rPr>
            </w:pPr>
            <w:r>
              <w:rPr>
                <w:sz w:val="20"/>
              </w:rPr>
              <w:t>服务对象满意度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61"/>
          <w:pgSz w:w="11910" w:h="16840"/>
          <w:pgMar w:header="2248" w:footer="1078" w:top="2640" w:bottom="1260" w:left="1080" w:right="10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1184"/>
        <w:gridCol w:w="1356"/>
        <w:gridCol w:w="1195"/>
        <w:gridCol w:w="887"/>
        <w:gridCol w:w="1381"/>
        <w:gridCol w:w="1349"/>
        <w:gridCol w:w="840"/>
      </w:tblGrid>
      <w:tr>
        <w:trPr>
          <w:trHeight w:val="567" w:hRule="atLeast"/>
        </w:trPr>
        <w:tc>
          <w:tcPr>
            <w:tcW w:w="1314" w:type="dxa"/>
          </w:tcPr>
          <w:p>
            <w:pPr>
              <w:pStyle w:val="TableParagraph"/>
              <w:spacing w:before="154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8192" w:type="dxa"/>
            <w:gridSpan w:val="7"/>
          </w:tcPr>
          <w:p>
            <w:pPr>
              <w:pStyle w:val="TableParagraph"/>
              <w:spacing w:before="154"/>
              <w:ind w:left="106"/>
              <w:rPr>
                <w:sz w:val="20"/>
              </w:rPr>
            </w:pPr>
            <w:r>
              <w:rPr>
                <w:sz w:val="20"/>
              </w:rPr>
              <w:t>2021 年土地安置补偿费</w:t>
            </w:r>
          </w:p>
        </w:tc>
      </w:tr>
      <w:tr>
        <w:trPr>
          <w:trHeight w:val="567" w:hRule="atLeast"/>
        </w:trPr>
        <w:tc>
          <w:tcPr>
            <w:tcW w:w="1314" w:type="dxa"/>
          </w:tcPr>
          <w:p>
            <w:pPr>
              <w:pStyle w:val="TableParagraph"/>
              <w:spacing w:before="155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主管部门</w:t>
            </w:r>
          </w:p>
        </w:tc>
        <w:tc>
          <w:tcPr>
            <w:tcW w:w="8192" w:type="dxa"/>
            <w:gridSpan w:val="7"/>
          </w:tcPr>
          <w:p>
            <w:pPr>
              <w:pStyle w:val="TableParagraph"/>
              <w:spacing w:before="155"/>
              <w:ind w:left="106"/>
              <w:rPr>
                <w:sz w:val="20"/>
              </w:rPr>
            </w:pPr>
            <w:r>
              <w:rPr>
                <w:sz w:val="20"/>
              </w:rPr>
              <w:t>荣成市夏庄镇人民政府</w:t>
            </w:r>
          </w:p>
        </w:tc>
      </w:tr>
      <w:tr>
        <w:trPr>
          <w:trHeight w:val="566" w:hRule="atLeast"/>
        </w:trPr>
        <w:tc>
          <w:tcPr>
            <w:tcW w:w="1314" w:type="dxa"/>
          </w:tcPr>
          <w:p>
            <w:pPr>
              <w:pStyle w:val="TableParagraph"/>
              <w:spacing w:before="154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资金情况</w:t>
            </w:r>
          </w:p>
        </w:tc>
        <w:tc>
          <w:tcPr>
            <w:tcW w:w="8192" w:type="dxa"/>
            <w:gridSpan w:val="7"/>
          </w:tcPr>
          <w:p>
            <w:pPr>
              <w:pStyle w:val="TableParagraph"/>
              <w:spacing w:before="154"/>
              <w:ind w:left="106"/>
              <w:rPr>
                <w:sz w:val="20"/>
              </w:rPr>
            </w:pPr>
            <w:r>
              <w:rPr>
                <w:sz w:val="20"/>
              </w:rPr>
              <w:t>金额：45.27 万元</w:t>
            </w:r>
          </w:p>
        </w:tc>
      </w:tr>
      <w:tr>
        <w:trPr>
          <w:trHeight w:val="397" w:hRule="atLeast"/>
        </w:trPr>
        <w:tc>
          <w:tcPr>
            <w:tcW w:w="131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8"/>
              <w:ind w:left="256"/>
              <w:rPr>
                <w:sz w:val="20"/>
              </w:rPr>
            </w:pPr>
            <w:r>
              <w:rPr>
                <w:sz w:val="20"/>
              </w:rPr>
              <w:t>总体目标</w:t>
            </w:r>
          </w:p>
        </w:tc>
        <w:tc>
          <w:tcPr>
            <w:tcW w:w="4622" w:type="dxa"/>
            <w:gridSpan w:val="4"/>
          </w:tcPr>
          <w:p>
            <w:pPr>
              <w:pStyle w:val="TableParagraph"/>
              <w:spacing w:before="69"/>
              <w:ind w:left="1054"/>
              <w:rPr>
                <w:b/>
                <w:sz w:val="20"/>
              </w:rPr>
            </w:pPr>
            <w:r>
              <w:rPr>
                <w:b/>
                <w:sz w:val="20"/>
              </w:rPr>
              <w:t>长期目标（2022 年-2022 年)</w:t>
            </w:r>
          </w:p>
        </w:tc>
        <w:tc>
          <w:tcPr>
            <w:tcW w:w="3570" w:type="dxa"/>
            <w:gridSpan w:val="3"/>
          </w:tcPr>
          <w:p>
            <w:pPr>
              <w:pStyle w:val="TableParagraph"/>
              <w:spacing w:before="69"/>
              <w:ind w:left="855"/>
              <w:rPr>
                <w:b/>
                <w:sz w:val="20"/>
              </w:rPr>
            </w:pPr>
            <w:r>
              <w:rPr>
                <w:b/>
                <w:sz w:val="20"/>
              </w:rPr>
              <w:t>年度目标（2022 年）</w:t>
            </w:r>
          </w:p>
        </w:tc>
      </w:tr>
      <w:tr>
        <w:trPr>
          <w:trHeight w:val="1968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sz w:val="20"/>
              </w:rPr>
              <w:t>保证生产生活，提升群众幸福感。</w:t>
            </w:r>
          </w:p>
        </w:tc>
        <w:tc>
          <w:tcPr>
            <w:tcW w:w="357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sz w:val="20"/>
              </w:rPr>
              <w:t>保障群众农业生产生活。</w:t>
            </w:r>
          </w:p>
        </w:tc>
      </w:tr>
      <w:tr>
        <w:trPr>
          <w:trHeight w:val="510" w:hRule="atLeast"/>
        </w:trPr>
        <w:tc>
          <w:tcPr>
            <w:tcW w:w="1314" w:type="dxa"/>
          </w:tcPr>
          <w:p>
            <w:pPr>
              <w:pStyle w:val="TableParagraph"/>
              <w:spacing w:before="127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绩效指标</w:t>
            </w:r>
          </w:p>
        </w:tc>
        <w:tc>
          <w:tcPr>
            <w:tcW w:w="1184" w:type="dxa"/>
          </w:tcPr>
          <w:p>
            <w:pPr>
              <w:pStyle w:val="TableParagraph"/>
              <w:spacing w:before="127"/>
              <w:ind w:left="190"/>
              <w:rPr>
                <w:sz w:val="20"/>
              </w:rPr>
            </w:pPr>
            <w:r>
              <w:rPr>
                <w:sz w:val="20"/>
              </w:rPr>
              <w:t>一级指标</w:t>
            </w:r>
          </w:p>
        </w:tc>
        <w:tc>
          <w:tcPr>
            <w:tcW w:w="1356" w:type="dxa"/>
          </w:tcPr>
          <w:p>
            <w:pPr>
              <w:pStyle w:val="TableParagraph"/>
              <w:spacing w:before="127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二级指标</w:t>
            </w:r>
          </w:p>
        </w:tc>
        <w:tc>
          <w:tcPr>
            <w:tcW w:w="1195" w:type="dxa"/>
          </w:tcPr>
          <w:p>
            <w:pPr>
              <w:pStyle w:val="TableParagraph"/>
              <w:spacing w:before="127"/>
              <w:ind w:left="196"/>
              <w:rPr>
                <w:sz w:val="20"/>
              </w:rPr>
            </w:pPr>
            <w:r>
              <w:rPr>
                <w:sz w:val="20"/>
              </w:rPr>
              <w:t>三级指标</w:t>
            </w:r>
          </w:p>
        </w:tc>
        <w:tc>
          <w:tcPr>
            <w:tcW w:w="887" w:type="dxa"/>
          </w:tcPr>
          <w:p>
            <w:pPr>
              <w:pStyle w:val="TableParagraph"/>
              <w:spacing w:before="127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指标值</w:t>
            </w:r>
          </w:p>
        </w:tc>
        <w:tc>
          <w:tcPr>
            <w:tcW w:w="1381" w:type="dxa"/>
          </w:tcPr>
          <w:p>
            <w:pPr>
              <w:pStyle w:val="TableParagraph"/>
              <w:spacing w:before="127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二级指标</w:t>
            </w:r>
          </w:p>
        </w:tc>
        <w:tc>
          <w:tcPr>
            <w:tcW w:w="1349" w:type="dxa"/>
          </w:tcPr>
          <w:p>
            <w:pPr>
              <w:pStyle w:val="TableParagraph"/>
              <w:spacing w:before="127"/>
              <w:ind w:left="273"/>
              <w:rPr>
                <w:sz w:val="20"/>
              </w:rPr>
            </w:pPr>
            <w:r>
              <w:rPr>
                <w:sz w:val="20"/>
              </w:rPr>
              <w:t>三级指标</w:t>
            </w:r>
          </w:p>
        </w:tc>
        <w:tc>
          <w:tcPr>
            <w:tcW w:w="840" w:type="dxa"/>
          </w:tcPr>
          <w:p>
            <w:pPr>
              <w:pStyle w:val="TableParagraph"/>
              <w:spacing w:before="127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指标值</w:t>
            </w:r>
          </w:p>
        </w:tc>
      </w:tr>
      <w:tr>
        <w:trPr>
          <w:trHeight w:val="777" w:hRule="atLeast"/>
        </w:trPr>
        <w:tc>
          <w:tcPr>
            <w:tcW w:w="131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绩效指标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z w:val="20"/>
              </w:rPr>
              <w:t>产出指标</w:t>
            </w:r>
          </w:p>
        </w:tc>
        <w:tc>
          <w:tcPr>
            <w:tcW w:w="1356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数量指标</w:t>
            </w:r>
          </w:p>
        </w:tc>
        <w:tc>
          <w:tcPr>
            <w:tcW w:w="1195" w:type="dxa"/>
          </w:tcPr>
          <w:p>
            <w:pPr>
              <w:pStyle w:val="TableParagraph"/>
              <w:spacing w:line="242" w:lineRule="auto" w:before="1"/>
              <w:ind w:left="108" w:right="275"/>
              <w:rPr>
                <w:sz w:val="20"/>
              </w:rPr>
            </w:pPr>
            <w:r>
              <w:rPr>
                <w:sz w:val="20"/>
              </w:rPr>
              <w:t>安置补偿费拨付完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成率</w:t>
            </w:r>
          </w:p>
        </w:tc>
        <w:tc>
          <w:tcPr>
            <w:tcW w:w="887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  <w:tc>
          <w:tcPr>
            <w:tcW w:w="1381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数量指标</w:t>
            </w:r>
          </w:p>
        </w:tc>
        <w:tc>
          <w:tcPr>
            <w:tcW w:w="1349" w:type="dxa"/>
          </w:tcPr>
          <w:p>
            <w:pPr>
              <w:pStyle w:val="TableParagraph"/>
              <w:spacing w:line="242" w:lineRule="auto" w:before="130"/>
              <w:ind w:left="108" w:right="230"/>
              <w:rPr>
                <w:sz w:val="20"/>
              </w:rPr>
            </w:pPr>
            <w:r>
              <w:rPr>
                <w:sz w:val="20"/>
              </w:rPr>
              <w:t>安置补偿费拨付完成率</w:t>
            </w:r>
          </w:p>
        </w:tc>
        <w:tc>
          <w:tcPr>
            <w:tcW w:w="840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</w:tr>
      <w:tr>
        <w:trPr>
          <w:trHeight w:val="454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9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质量指标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9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质量指标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8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成本指标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8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成本指标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9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时效指标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9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时效指标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效益指标</w:t>
            </w:r>
          </w:p>
        </w:tc>
        <w:tc>
          <w:tcPr>
            <w:tcW w:w="1356" w:type="dxa"/>
          </w:tcPr>
          <w:p>
            <w:pPr>
              <w:pStyle w:val="TableParagraph"/>
              <w:spacing w:before="99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生态效益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9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生态效益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8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经济效益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8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经济效益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131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社会效益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群众受保</w:t>
            </w:r>
          </w:p>
          <w:p>
            <w:pPr>
              <w:pStyle w:val="TableParagraph"/>
              <w:spacing w:line="239" w:lineRule="exact" w:before="3"/>
              <w:ind w:left="108"/>
              <w:rPr>
                <w:sz w:val="20"/>
              </w:rPr>
            </w:pPr>
            <w:r>
              <w:rPr>
                <w:sz w:val="20"/>
              </w:rPr>
              <w:t>障程度</w:t>
            </w:r>
          </w:p>
        </w:tc>
        <w:tc>
          <w:tcPr>
            <w:tcW w:w="887" w:type="dxa"/>
          </w:tcPr>
          <w:p>
            <w:pPr>
              <w:pStyle w:val="TableParagraph"/>
              <w:spacing w:before="131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  <w:tc>
          <w:tcPr>
            <w:tcW w:w="1381" w:type="dxa"/>
          </w:tcPr>
          <w:p>
            <w:pPr>
              <w:pStyle w:val="TableParagraph"/>
              <w:spacing w:before="131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社会效益</w:t>
            </w:r>
          </w:p>
        </w:tc>
        <w:tc>
          <w:tcPr>
            <w:tcW w:w="1349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群众受保障</w:t>
            </w:r>
          </w:p>
          <w:p>
            <w:pPr>
              <w:pStyle w:val="TableParagraph"/>
              <w:spacing w:line="239" w:lineRule="exact" w:before="3"/>
              <w:ind w:left="108"/>
              <w:rPr>
                <w:sz w:val="20"/>
              </w:rPr>
            </w:pPr>
            <w:r>
              <w:rPr>
                <w:sz w:val="20"/>
              </w:rPr>
              <w:t>程度</w:t>
            </w:r>
          </w:p>
        </w:tc>
        <w:tc>
          <w:tcPr>
            <w:tcW w:w="840" w:type="dxa"/>
          </w:tcPr>
          <w:p>
            <w:pPr>
              <w:pStyle w:val="TableParagraph"/>
              <w:spacing w:before="131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</w:tr>
      <w:tr>
        <w:trPr>
          <w:trHeight w:val="519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可持续影响</w:t>
            </w:r>
          </w:p>
          <w:p>
            <w:pPr>
              <w:pStyle w:val="TableParagraph"/>
              <w:spacing w:line="240" w:lineRule="exact" w:before="3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可持续影响</w:t>
            </w:r>
          </w:p>
          <w:p>
            <w:pPr>
              <w:pStyle w:val="TableParagraph"/>
              <w:spacing w:line="240" w:lineRule="exact" w:before="3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126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126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7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45"/>
              <w:ind w:left="490" w:right="182" w:hanging="300"/>
              <w:rPr>
                <w:sz w:val="20"/>
              </w:rPr>
            </w:pPr>
            <w:r>
              <w:rPr>
                <w:sz w:val="20"/>
              </w:rPr>
              <w:t>满意度指标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45"/>
              <w:ind w:left="278" w:right="168" w:hanging="101"/>
              <w:rPr>
                <w:sz w:val="20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45"/>
              <w:ind w:left="108" w:right="275"/>
              <w:rPr>
                <w:sz w:val="20"/>
              </w:rPr>
            </w:pPr>
            <w:r>
              <w:rPr>
                <w:sz w:val="20"/>
              </w:rPr>
              <w:t>受益群众满意度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45"/>
              <w:ind w:left="289" w:right="182" w:hanging="101"/>
              <w:rPr>
                <w:sz w:val="20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45"/>
              <w:ind w:left="108" w:right="230"/>
              <w:rPr>
                <w:sz w:val="20"/>
              </w:rPr>
            </w:pPr>
            <w:r>
              <w:rPr>
                <w:sz w:val="20"/>
              </w:rPr>
              <w:t>受益群众满意度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2248" w:footer="1078" w:top="2640" w:bottom="1260" w:left="1080" w:right="10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1184"/>
        <w:gridCol w:w="1356"/>
        <w:gridCol w:w="1195"/>
        <w:gridCol w:w="887"/>
        <w:gridCol w:w="1381"/>
        <w:gridCol w:w="1349"/>
        <w:gridCol w:w="840"/>
      </w:tblGrid>
      <w:tr>
        <w:trPr>
          <w:trHeight w:val="567" w:hRule="atLeast"/>
        </w:trPr>
        <w:tc>
          <w:tcPr>
            <w:tcW w:w="1314" w:type="dxa"/>
          </w:tcPr>
          <w:p>
            <w:pPr>
              <w:pStyle w:val="TableParagraph"/>
              <w:spacing w:before="154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8192" w:type="dxa"/>
            <w:gridSpan w:val="7"/>
          </w:tcPr>
          <w:p>
            <w:pPr>
              <w:pStyle w:val="TableParagraph"/>
              <w:spacing w:before="154"/>
              <w:ind w:left="106"/>
              <w:rPr>
                <w:sz w:val="20"/>
              </w:rPr>
            </w:pPr>
            <w:r>
              <w:rPr>
                <w:sz w:val="20"/>
              </w:rPr>
              <w:t>涉企政策扶持资金</w:t>
            </w:r>
          </w:p>
        </w:tc>
      </w:tr>
      <w:tr>
        <w:trPr>
          <w:trHeight w:val="567" w:hRule="atLeast"/>
        </w:trPr>
        <w:tc>
          <w:tcPr>
            <w:tcW w:w="1314" w:type="dxa"/>
          </w:tcPr>
          <w:p>
            <w:pPr>
              <w:pStyle w:val="TableParagraph"/>
              <w:spacing w:before="155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主管部门</w:t>
            </w:r>
          </w:p>
        </w:tc>
        <w:tc>
          <w:tcPr>
            <w:tcW w:w="8192" w:type="dxa"/>
            <w:gridSpan w:val="7"/>
          </w:tcPr>
          <w:p>
            <w:pPr>
              <w:pStyle w:val="TableParagraph"/>
              <w:spacing w:before="155"/>
              <w:ind w:left="106"/>
              <w:rPr>
                <w:sz w:val="20"/>
              </w:rPr>
            </w:pPr>
            <w:r>
              <w:rPr>
                <w:sz w:val="20"/>
              </w:rPr>
              <w:t>荣成市夏庄镇人民政府</w:t>
            </w:r>
          </w:p>
        </w:tc>
      </w:tr>
      <w:tr>
        <w:trPr>
          <w:trHeight w:val="566" w:hRule="atLeast"/>
        </w:trPr>
        <w:tc>
          <w:tcPr>
            <w:tcW w:w="1314" w:type="dxa"/>
          </w:tcPr>
          <w:p>
            <w:pPr>
              <w:pStyle w:val="TableParagraph"/>
              <w:spacing w:before="154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资金情况</w:t>
            </w:r>
          </w:p>
        </w:tc>
        <w:tc>
          <w:tcPr>
            <w:tcW w:w="8192" w:type="dxa"/>
            <w:gridSpan w:val="7"/>
          </w:tcPr>
          <w:p>
            <w:pPr>
              <w:pStyle w:val="TableParagraph"/>
              <w:spacing w:before="154"/>
              <w:ind w:left="106"/>
              <w:rPr>
                <w:sz w:val="20"/>
              </w:rPr>
            </w:pPr>
            <w:r>
              <w:rPr>
                <w:sz w:val="20"/>
              </w:rPr>
              <w:t>金额：1000 万元</w:t>
            </w:r>
          </w:p>
        </w:tc>
      </w:tr>
      <w:tr>
        <w:trPr>
          <w:trHeight w:val="397" w:hRule="atLeast"/>
        </w:trPr>
        <w:tc>
          <w:tcPr>
            <w:tcW w:w="131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8"/>
              <w:ind w:left="256"/>
              <w:rPr>
                <w:sz w:val="20"/>
              </w:rPr>
            </w:pPr>
            <w:r>
              <w:rPr>
                <w:sz w:val="20"/>
              </w:rPr>
              <w:t>总体目标</w:t>
            </w:r>
          </w:p>
        </w:tc>
        <w:tc>
          <w:tcPr>
            <w:tcW w:w="4622" w:type="dxa"/>
            <w:gridSpan w:val="4"/>
          </w:tcPr>
          <w:p>
            <w:pPr>
              <w:pStyle w:val="TableParagraph"/>
              <w:spacing w:before="69"/>
              <w:ind w:left="1054"/>
              <w:rPr>
                <w:b/>
                <w:sz w:val="20"/>
              </w:rPr>
            </w:pPr>
            <w:r>
              <w:rPr>
                <w:b/>
                <w:sz w:val="20"/>
              </w:rPr>
              <w:t>长期目标（2022 年-2022 年)</w:t>
            </w:r>
          </w:p>
        </w:tc>
        <w:tc>
          <w:tcPr>
            <w:tcW w:w="3570" w:type="dxa"/>
            <w:gridSpan w:val="3"/>
          </w:tcPr>
          <w:p>
            <w:pPr>
              <w:pStyle w:val="TableParagraph"/>
              <w:spacing w:before="69"/>
              <w:ind w:left="855"/>
              <w:rPr>
                <w:b/>
                <w:sz w:val="20"/>
              </w:rPr>
            </w:pPr>
            <w:r>
              <w:rPr>
                <w:b/>
                <w:sz w:val="20"/>
              </w:rPr>
              <w:t>年度目标（2022 年）</w:t>
            </w:r>
          </w:p>
        </w:tc>
      </w:tr>
      <w:tr>
        <w:trPr>
          <w:trHeight w:val="1968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sz w:val="20"/>
              </w:rPr>
              <w:t>提升企业满意度、竞争力。</w:t>
            </w:r>
          </w:p>
        </w:tc>
        <w:tc>
          <w:tcPr>
            <w:tcW w:w="357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sz w:val="20"/>
              </w:rPr>
              <w:t>扶持企业。</w:t>
            </w:r>
          </w:p>
        </w:tc>
      </w:tr>
      <w:tr>
        <w:trPr>
          <w:trHeight w:val="510" w:hRule="atLeast"/>
        </w:trPr>
        <w:tc>
          <w:tcPr>
            <w:tcW w:w="1314" w:type="dxa"/>
          </w:tcPr>
          <w:p>
            <w:pPr>
              <w:pStyle w:val="TableParagraph"/>
              <w:spacing w:before="127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绩效指标</w:t>
            </w:r>
          </w:p>
        </w:tc>
        <w:tc>
          <w:tcPr>
            <w:tcW w:w="1184" w:type="dxa"/>
          </w:tcPr>
          <w:p>
            <w:pPr>
              <w:pStyle w:val="TableParagraph"/>
              <w:spacing w:before="127"/>
              <w:ind w:left="190"/>
              <w:rPr>
                <w:sz w:val="20"/>
              </w:rPr>
            </w:pPr>
            <w:r>
              <w:rPr>
                <w:sz w:val="20"/>
              </w:rPr>
              <w:t>一级指标</w:t>
            </w:r>
          </w:p>
        </w:tc>
        <w:tc>
          <w:tcPr>
            <w:tcW w:w="1356" w:type="dxa"/>
          </w:tcPr>
          <w:p>
            <w:pPr>
              <w:pStyle w:val="TableParagraph"/>
              <w:spacing w:before="127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二级指标</w:t>
            </w:r>
          </w:p>
        </w:tc>
        <w:tc>
          <w:tcPr>
            <w:tcW w:w="1195" w:type="dxa"/>
          </w:tcPr>
          <w:p>
            <w:pPr>
              <w:pStyle w:val="TableParagraph"/>
              <w:spacing w:before="127"/>
              <w:ind w:left="196"/>
              <w:rPr>
                <w:sz w:val="20"/>
              </w:rPr>
            </w:pPr>
            <w:r>
              <w:rPr>
                <w:sz w:val="20"/>
              </w:rPr>
              <w:t>三级指标</w:t>
            </w:r>
          </w:p>
        </w:tc>
        <w:tc>
          <w:tcPr>
            <w:tcW w:w="887" w:type="dxa"/>
          </w:tcPr>
          <w:p>
            <w:pPr>
              <w:pStyle w:val="TableParagraph"/>
              <w:spacing w:before="127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指标值</w:t>
            </w:r>
          </w:p>
        </w:tc>
        <w:tc>
          <w:tcPr>
            <w:tcW w:w="1381" w:type="dxa"/>
          </w:tcPr>
          <w:p>
            <w:pPr>
              <w:pStyle w:val="TableParagraph"/>
              <w:spacing w:before="127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二级指标</w:t>
            </w:r>
          </w:p>
        </w:tc>
        <w:tc>
          <w:tcPr>
            <w:tcW w:w="1349" w:type="dxa"/>
          </w:tcPr>
          <w:p>
            <w:pPr>
              <w:pStyle w:val="TableParagraph"/>
              <w:spacing w:before="127"/>
              <w:ind w:right="2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三级指标</w:t>
            </w:r>
          </w:p>
        </w:tc>
        <w:tc>
          <w:tcPr>
            <w:tcW w:w="840" w:type="dxa"/>
          </w:tcPr>
          <w:p>
            <w:pPr>
              <w:pStyle w:val="TableParagraph"/>
              <w:spacing w:before="127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指标值</w:t>
            </w:r>
          </w:p>
        </w:tc>
      </w:tr>
      <w:tr>
        <w:trPr>
          <w:trHeight w:val="518" w:hRule="atLeast"/>
        </w:trPr>
        <w:tc>
          <w:tcPr>
            <w:tcW w:w="131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绩效指标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7"/>
              <w:ind w:left="190"/>
              <w:rPr>
                <w:sz w:val="20"/>
              </w:rPr>
            </w:pPr>
            <w:r>
              <w:rPr>
                <w:sz w:val="20"/>
              </w:rPr>
              <w:t>产出指标</w:t>
            </w:r>
          </w:p>
        </w:tc>
        <w:tc>
          <w:tcPr>
            <w:tcW w:w="1356" w:type="dxa"/>
          </w:tcPr>
          <w:p>
            <w:pPr>
              <w:pStyle w:val="TableParagraph"/>
              <w:spacing w:before="130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数量指标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涉企政策</w:t>
            </w:r>
          </w:p>
          <w:p>
            <w:pPr>
              <w:pStyle w:val="TableParagraph"/>
              <w:spacing w:line="239" w:lineRule="exact"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扶持资金</w:t>
            </w:r>
          </w:p>
        </w:tc>
        <w:tc>
          <w:tcPr>
            <w:tcW w:w="887" w:type="dxa"/>
          </w:tcPr>
          <w:p>
            <w:pPr>
              <w:pStyle w:val="TableParagraph"/>
              <w:spacing w:before="130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  <w:tc>
          <w:tcPr>
            <w:tcW w:w="1381" w:type="dxa"/>
          </w:tcPr>
          <w:p>
            <w:pPr>
              <w:pStyle w:val="TableParagraph"/>
              <w:spacing w:before="130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数量指标</w:t>
            </w:r>
          </w:p>
        </w:tc>
        <w:tc>
          <w:tcPr>
            <w:tcW w:w="1349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涉企政策扶</w:t>
            </w:r>
          </w:p>
          <w:p>
            <w:pPr>
              <w:pStyle w:val="TableParagraph"/>
              <w:spacing w:line="239" w:lineRule="exact" w:before="3"/>
              <w:ind w:left="108"/>
              <w:rPr>
                <w:sz w:val="20"/>
              </w:rPr>
            </w:pPr>
            <w:r>
              <w:rPr>
                <w:sz w:val="20"/>
              </w:rPr>
              <w:t>持资金</w:t>
            </w:r>
          </w:p>
        </w:tc>
        <w:tc>
          <w:tcPr>
            <w:tcW w:w="840" w:type="dxa"/>
          </w:tcPr>
          <w:p>
            <w:pPr>
              <w:pStyle w:val="TableParagraph"/>
              <w:spacing w:before="130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8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质量指标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8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质量指标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7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成本指标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7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成本指标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7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时效指标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7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时效指标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7"/>
              <w:ind w:left="190"/>
              <w:rPr>
                <w:sz w:val="20"/>
              </w:rPr>
            </w:pPr>
            <w:r>
              <w:rPr>
                <w:sz w:val="20"/>
              </w:rPr>
              <w:t>效益指标</w:t>
            </w:r>
          </w:p>
        </w:tc>
        <w:tc>
          <w:tcPr>
            <w:tcW w:w="1356" w:type="dxa"/>
          </w:tcPr>
          <w:p>
            <w:pPr>
              <w:pStyle w:val="TableParagraph"/>
              <w:spacing w:before="98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生态效益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8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生态效益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7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经济效益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7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经济效益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97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社会效益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97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社会效益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可持续影响</w:t>
            </w:r>
          </w:p>
          <w:p>
            <w:pPr>
              <w:pStyle w:val="TableParagraph"/>
              <w:spacing w:line="240" w:lineRule="exact" w:before="3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可持续影响</w:t>
            </w:r>
          </w:p>
          <w:p>
            <w:pPr>
              <w:pStyle w:val="TableParagraph"/>
              <w:spacing w:line="240" w:lineRule="exact" w:before="3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126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126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2" w:hRule="atLeast"/>
        </w:trPr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2" w:lineRule="auto"/>
              <w:ind w:left="490" w:right="182" w:hanging="300"/>
              <w:rPr>
                <w:sz w:val="20"/>
              </w:rPr>
            </w:pPr>
            <w:r>
              <w:rPr>
                <w:sz w:val="20"/>
              </w:rPr>
              <w:t>满意度指标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2" w:lineRule="auto"/>
              <w:ind w:left="278" w:right="168" w:hanging="101"/>
              <w:rPr>
                <w:sz w:val="20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2" w:lineRule="auto"/>
              <w:ind w:left="108" w:right="275"/>
              <w:rPr>
                <w:sz w:val="20"/>
              </w:rPr>
            </w:pPr>
            <w:r>
              <w:rPr>
                <w:sz w:val="20"/>
              </w:rPr>
              <w:t>企业满意度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2" w:lineRule="auto"/>
              <w:ind w:left="289" w:right="182" w:hanging="101"/>
              <w:rPr>
                <w:sz w:val="20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企业满意度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≥90%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62"/>
          <w:pgSz w:w="11910" w:h="16840"/>
          <w:pgMar w:footer="1078" w:header="2248" w:top="2640" w:bottom="1260" w:left="1080" w:right="1040"/>
          <w:pgNumType w:start="5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spacing w:before="54"/>
        <w:ind w:left="1221"/>
        <w:rPr>
          <w:rFonts w:ascii="楷体_GB2312" w:eastAsia="楷体_GB2312" w:hint="eastAsia"/>
        </w:rPr>
      </w:pPr>
      <w:r>
        <w:rPr>
          <w:rFonts w:ascii="楷体_GB2312" w:eastAsia="楷体_GB2312" w:hint="eastAsia"/>
          <w:w w:val="95"/>
        </w:rPr>
        <w:t>（六）部门预算重点项目的绩效目标表</w:t>
      </w:r>
    </w:p>
    <w:p>
      <w:pPr>
        <w:spacing w:before="182"/>
        <w:ind w:left="537" w:right="576" w:firstLine="0"/>
        <w:jc w:val="center"/>
        <w:rPr>
          <w:rFonts w:ascii="宋体" w:eastAsia="宋体" w:hint="eastAsia"/>
          <w:sz w:val="40"/>
        </w:rPr>
      </w:pPr>
      <w:r>
        <w:rPr>
          <w:rFonts w:ascii="宋体" w:eastAsia="宋体" w:hint="eastAsia"/>
          <w:spacing w:val="-3"/>
          <w:sz w:val="40"/>
        </w:rPr>
        <w:t>项目支出绩效目标表</w:t>
      </w:r>
    </w:p>
    <w:p>
      <w:pPr>
        <w:pStyle w:val="BodyText"/>
        <w:spacing w:before="4" w:after="1"/>
        <w:rPr>
          <w:rFonts w:ascii="宋体"/>
          <w:sz w:val="15"/>
        </w:r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50"/>
        <w:gridCol w:w="1418"/>
        <w:gridCol w:w="1312"/>
        <w:gridCol w:w="4382"/>
      </w:tblGrid>
      <w:tr>
        <w:trPr>
          <w:trHeight w:val="553" w:hRule="atLeast"/>
        </w:trPr>
        <w:tc>
          <w:tcPr>
            <w:tcW w:w="1008" w:type="dxa"/>
          </w:tcPr>
          <w:p>
            <w:pPr>
              <w:pStyle w:val="TableParagraph"/>
              <w:spacing w:before="148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项目名称</w:t>
            </w:r>
          </w:p>
        </w:tc>
        <w:tc>
          <w:tcPr>
            <w:tcW w:w="7962" w:type="dxa"/>
            <w:gridSpan w:val="4"/>
          </w:tcPr>
          <w:p>
            <w:pPr>
              <w:pStyle w:val="TableParagraph"/>
              <w:spacing w:before="148"/>
              <w:ind w:left="14"/>
              <w:rPr>
                <w:sz w:val="20"/>
              </w:rPr>
            </w:pPr>
            <w:r>
              <w:rPr>
                <w:sz w:val="20"/>
              </w:rPr>
              <w:t>涉企政策扶持资金</w:t>
            </w:r>
          </w:p>
        </w:tc>
      </w:tr>
      <w:tr>
        <w:trPr>
          <w:trHeight w:val="554" w:hRule="atLeast"/>
        </w:trPr>
        <w:tc>
          <w:tcPr>
            <w:tcW w:w="1008" w:type="dxa"/>
          </w:tcPr>
          <w:p>
            <w:pPr>
              <w:pStyle w:val="TableParagraph"/>
              <w:spacing w:before="148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主管部门</w:t>
            </w:r>
          </w:p>
        </w:tc>
        <w:tc>
          <w:tcPr>
            <w:tcW w:w="7962" w:type="dxa"/>
            <w:gridSpan w:val="4"/>
          </w:tcPr>
          <w:p>
            <w:pPr>
              <w:pStyle w:val="TableParagraph"/>
              <w:spacing w:before="148"/>
              <w:ind w:left="14"/>
              <w:rPr>
                <w:sz w:val="20"/>
              </w:rPr>
            </w:pPr>
            <w:r>
              <w:rPr>
                <w:sz w:val="20"/>
              </w:rPr>
              <w:t>荣成市夏庄镇人民政府</w:t>
            </w:r>
          </w:p>
        </w:tc>
      </w:tr>
      <w:tr>
        <w:trPr>
          <w:trHeight w:val="553" w:hRule="atLeast"/>
        </w:trPr>
        <w:tc>
          <w:tcPr>
            <w:tcW w:w="1008" w:type="dxa"/>
          </w:tcPr>
          <w:p>
            <w:pPr>
              <w:pStyle w:val="TableParagraph"/>
              <w:spacing w:before="148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资金情况</w:t>
            </w:r>
          </w:p>
        </w:tc>
        <w:tc>
          <w:tcPr>
            <w:tcW w:w="7962" w:type="dxa"/>
            <w:gridSpan w:val="4"/>
          </w:tcPr>
          <w:p>
            <w:pPr>
              <w:pStyle w:val="TableParagraph"/>
              <w:spacing w:before="148"/>
              <w:ind w:left="14"/>
              <w:rPr>
                <w:sz w:val="20"/>
              </w:rPr>
            </w:pPr>
            <w:r>
              <w:rPr>
                <w:sz w:val="20"/>
              </w:rPr>
              <w:t>金额：1000 万元</w:t>
            </w:r>
          </w:p>
        </w:tc>
      </w:tr>
      <w:tr>
        <w:trPr>
          <w:trHeight w:val="1268" w:hRule="atLeast"/>
        </w:trPr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总体目标</w:t>
            </w:r>
          </w:p>
        </w:tc>
        <w:tc>
          <w:tcPr>
            <w:tcW w:w="796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扶持企业，提升企业满意度、竞争力。</w:t>
            </w:r>
          </w:p>
        </w:tc>
      </w:tr>
      <w:tr>
        <w:trPr>
          <w:trHeight w:val="749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绩效指标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一级指标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二级指标</w:t>
            </w:r>
          </w:p>
        </w:tc>
        <w:tc>
          <w:tcPr>
            <w:tcW w:w="1312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三级指标</w:t>
            </w:r>
          </w:p>
        </w:tc>
        <w:tc>
          <w:tcPr>
            <w:tcW w:w="4382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368" w:right="1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指标值</w:t>
            </w:r>
          </w:p>
        </w:tc>
      </w:tr>
      <w:tr>
        <w:trPr>
          <w:trHeight w:val="560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30"/>
              <w:ind w:left="302" w:right="93" w:hanging="200"/>
              <w:rPr>
                <w:sz w:val="20"/>
              </w:rPr>
            </w:pPr>
            <w:r>
              <w:rPr>
                <w:sz w:val="20"/>
              </w:rPr>
              <w:t>年度绩效指标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产出指标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2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数量指标</w:t>
            </w:r>
          </w:p>
        </w:tc>
        <w:tc>
          <w:tcPr>
            <w:tcW w:w="1312" w:type="dxa"/>
          </w:tcPr>
          <w:p>
            <w:pPr>
              <w:pStyle w:val="TableParagraph"/>
              <w:spacing w:before="23"/>
              <w:ind w:left="14" w:right="85"/>
              <w:rPr>
                <w:sz w:val="20"/>
              </w:rPr>
            </w:pPr>
            <w:r>
              <w:rPr>
                <w:sz w:val="20"/>
              </w:rPr>
              <w:t>涉企政策扶持资金</w:t>
            </w:r>
          </w:p>
        </w:tc>
        <w:tc>
          <w:tcPr>
            <w:tcW w:w="4382" w:type="dxa"/>
          </w:tcPr>
          <w:p>
            <w:pPr>
              <w:pStyle w:val="TableParagraph"/>
              <w:spacing w:before="152"/>
              <w:ind w:left="1368" w:right="1363"/>
              <w:jc w:val="center"/>
              <w:rPr>
                <w:sz w:val="20"/>
              </w:rPr>
            </w:pPr>
            <w:r>
              <w:rPr>
                <w:sz w:val="20"/>
              </w:rPr>
              <w:t>大于等于 90%良好</w:t>
            </w:r>
          </w:p>
        </w:tc>
      </w:tr>
      <w:tr>
        <w:trPr>
          <w:trHeight w:val="545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44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质量指标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63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时效指标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成本指标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效益指标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经济效益指标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2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社会效益指标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生态效益指标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42" w:lineRule="auto" w:before="124"/>
              <w:ind w:left="609" w:right="98" w:hanging="502"/>
              <w:rPr>
                <w:sz w:val="20"/>
              </w:rPr>
            </w:pPr>
            <w:r>
              <w:rPr>
                <w:sz w:val="20"/>
              </w:rPr>
              <w:t>可持续影响指标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00"/>
              <w:ind w:left="88" w:right="75"/>
              <w:jc w:val="center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5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2" w:lineRule="auto" w:before="129"/>
              <w:ind w:left="324" w:right="14" w:hanging="300"/>
              <w:rPr>
                <w:sz w:val="20"/>
              </w:rPr>
            </w:pPr>
            <w:r>
              <w:rPr>
                <w:sz w:val="20"/>
              </w:rPr>
              <w:t>满意度指标</w:t>
            </w:r>
          </w:p>
        </w:tc>
        <w:tc>
          <w:tcPr>
            <w:tcW w:w="1418" w:type="dxa"/>
          </w:tcPr>
          <w:p>
            <w:pPr>
              <w:pStyle w:val="TableParagraph"/>
              <w:spacing w:line="242" w:lineRule="auto" w:before="129"/>
              <w:ind w:left="408" w:right="98" w:hanging="300"/>
              <w:rPr>
                <w:sz w:val="20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w="1312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企业满意度</w:t>
            </w:r>
          </w:p>
        </w:tc>
        <w:tc>
          <w:tcPr>
            <w:tcW w:w="4382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368" w:right="1363"/>
              <w:jc w:val="center"/>
              <w:rPr>
                <w:sz w:val="20"/>
              </w:rPr>
            </w:pPr>
            <w:r>
              <w:rPr>
                <w:sz w:val="20"/>
              </w:rPr>
              <w:t>大于等于 90%良好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63"/>
          <w:footerReference w:type="default" r:id="rId64"/>
          <w:pgSz w:w="11910" w:h="16840"/>
          <w:pgMar w:header="0" w:footer="1078" w:top="1580" w:bottom="1260" w:left="1080" w:right="1040"/>
          <w:pgNumType w:start="51"/>
        </w:sect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12"/>
        <w:rPr>
          <w:rFonts w:ascii="宋体"/>
          <w:sz w:val="22"/>
        </w:rPr>
      </w:pPr>
    </w:p>
    <w:p>
      <w:pPr>
        <w:spacing w:before="45"/>
        <w:ind w:left="537" w:right="576" w:firstLine="0"/>
        <w:jc w:val="center"/>
        <w:rPr>
          <w:rFonts w:ascii="宋体" w:eastAsia="宋体" w:hint="eastAsia"/>
          <w:sz w:val="40"/>
        </w:rPr>
      </w:pPr>
      <w:r>
        <w:rPr>
          <w:rFonts w:ascii="宋体" w:eastAsia="宋体" w:hint="eastAsia"/>
          <w:sz w:val="40"/>
        </w:rPr>
        <w:t>项目支出绩效目标表</w:t>
      </w:r>
    </w:p>
    <w:p>
      <w:pPr>
        <w:pStyle w:val="BodyText"/>
        <w:spacing w:before="4"/>
        <w:rPr>
          <w:rFonts w:ascii="宋体"/>
          <w:sz w:val="15"/>
        </w:r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50"/>
        <w:gridCol w:w="1418"/>
        <w:gridCol w:w="1312"/>
        <w:gridCol w:w="4382"/>
      </w:tblGrid>
      <w:tr>
        <w:trPr>
          <w:trHeight w:val="553" w:hRule="atLeast"/>
        </w:trPr>
        <w:tc>
          <w:tcPr>
            <w:tcW w:w="1008" w:type="dxa"/>
          </w:tcPr>
          <w:p>
            <w:pPr>
              <w:pStyle w:val="TableParagraph"/>
              <w:spacing w:before="148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项目名称</w:t>
            </w:r>
          </w:p>
        </w:tc>
        <w:tc>
          <w:tcPr>
            <w:tcW w:w="7962" w:type="dxa"/>
            <w:gridSpan w:val="4"/>
          </w:tcPr>
          <w:p>
            <w:pPr>
              <w:pStyle w:val="TableParagraph"/>
              <w:spacing w:before="148"/>
              <w:ind w:left="14"/>
              <w:rPr>
                <w:sz w:val="20"/>
              </w:rPr>
            </w:pPr>
            <w:r>
              <w:rPr>
                <w:sz w:val="20"/>
              </w:rPr>
              <w:t>非税收入结算资金</w:t>
            </w:r>
          </w:p>
        </w:tc>
      </w:tr>
      <w:tr>
        <w:trPr>
          <w:trHeight w:val="554" w:hRule="atLeast"/>
        </w:trPr>
        <w:tc>
          <w:tcPr>
            <w:tcW w:w="1008" w:type="dxa"/>
          </w:tcPr>
          <w:p>
            <w:pPr>
              <w:pStyle w:val="TableParagraph"/>
              <w:spacing w:before="148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主管部门</w:t>
            </w:r>
          </w:p>
        </w:tc>
        <w:tc>
          <w:tcPr>
            <w:tcW w:w="7962" w:type="dxa"/>
            <w:gridSpan w:val="4"/>
          </w:tcPr>
          <w:p>
            <w:pPr>
              <w:pStyle w:val="TableParagraph"/>
              <w:spacing w:before="148"/>
              <w:ind w:left="14"/>
              <w:rPr>
                <w:sz w:val="20"/>
              </w:rPr>
            </w:pPr>
            <w:r>
              <w:rPr>
                <w:sz w:val="20"/>
              </w:rPr>
              <w:t>荣成市夏庄镇人民政府</w:t>
            </w:r>
          </w:p>
        </w:tc>
      </w:tr>
      <w:tr>
        <w:trPr>
          <w:trHeight w:val="553" w:hRule="atLeast"/>
        </w:trPr>
        <w:tc>
          <w:tcPr>
            <w:tcW w:w="1008" w:type="dxa"/>
          </w:tcPr>
          <w:p>
            <w:pPr>
              <w:pStyle w:val="TableParagraph"/>
              <w:spacing w:before="148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资金情况</w:t>
            </w:r>
          </w:p>
        </w:tc>
        <w:tc>
          <w:tcPr>
            <w:tcW w:w="7962" w:type="dxa"/>
            <w:gridSpan w:val="4"/>
          </w:tcPr>
          <w:p>
            <w:pPr>
              <w:pStyle w:val="TableParagraph"/>
              <w:spacing w:before="148"/>
              <w:ind w:left="14"/>
              <w:rPr>
                <w:sz w:val="20"/>
              </w:rPr>
            </w:pPr>
            <w:r>
              <w:rPr>
                <w:sz w:val="20"/>
              </w:rPr>
              <w:t>金额：500 万元</w:t>
            </w:r>
          </w:p>
        </w:tc>
      </w:tr>
      <w:tr>
        <w:trPr>
          <w:trHeight w:val="1268" w:hRule="atLeast"/>
        </w:trPr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总体目标</w:t>
            </w:r>
          </w:p>
        </w:tc>
        <w:tc>
          <w:tcPr>
            <w:tcW w:w="796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非税收入结算资金发放，提升服务对象满意度。</w:t>
            </w:r>
          </w:p>
        </w:tc>
      </w:tr>
      <w:tr>
        <w:trPr>
          <w:trHeight w:val="749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绩效指标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一级指标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二级指标</w:t>
            </w:r>
          </w:p>
        </w:tc>
        <w:tc>
          <w:tcPr>
            <w:tcW w:w="1312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三级指标</w:t>
            </w:r>
          </w:p>
        </w:tc>
        <w:tc>
          <w:tcPr>
            <w:tcW w:w="4382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368" w:right="1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指标值</w:t>
            </w:r>
          </w:p>
        </w:tc>
      </w:tr>
      <w:tr>
        <w:trPr>
          <w:trHeight w:val="560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30"/>
              <w:ind w:left="302" w:right="93" w:hanging="200"/>
              <w:rPr>
                <w:sz w:val="20"/>
              </w:rPr>
            </w:pPr>
            <w:r>
              <w:rPr>
                <w:sz w:val="20"/>
              </w:rPr>
              <w:t>年度绩效指标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产出指标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2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数量指标</w:t>
            </w:r>
          </w:p>
        </w:tc>
        <w:tc>
          <w:tcPr>
            <w:tcW w:w="1312" w:type="dxa"/>
          </w:tcPr>
          <w:p>
            <w:pPr>
              <w:pStyle w:val="TableParagraph"/>
              <w:spacing w:before="23"/>
              <w:ind w:left="14" w:right="85"/>
              <w:rPr>
                <w:sz w:val="20"/>
              </w:rPr>
            </w:pPr>
            <w:r>
              <w:rPr>
                <w:sz w:val="20"/>
              </w:rPr>
              <w:t>非税收入结算资金使用</w:t>
            </w:r>
          </w:p>
        </w:tc>
        <w:tc>
          <w:tcPr>
            <w:tcW w:w="4382" w:type="dxa"/>
          </w:tcPr>
          <w:p>
            <w:pPr>
              <w:pStyle w:val="TableParagraph"/>
              <w:spacing w:before="152"/>
              <w:ind w:left="1368" w:right="1363"/>
              <w:jc w:val="center"/>
              <w:rPr>
                <w:sz w:val="20"/>
              </w:rPr>
            </w:pPr>
            <w:r>
              <w:rPr>
                <w:sz w:val="20"/>
              </w:rPr>
              <w:t>大于等于 90%良好</w:t>
            </w:r>
          </w:p>
        </w:tc>
      </w:tr>
      <w:tr>
        <w:trPr>
          <w:trHeight w:val="545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44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质量指标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63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时效指标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成本指标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效益指标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经济效益指标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2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社会效益指标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生态效益指标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42" w:lineRule="auto" w:before="124"/>
              <w:ind w:left="609" w:right="98" w:hanging="502"/>
              <w:rPr>
                <w:sz w:val="20"/>
              </w:rPr>
            </w:pPr>
            <w:r>
              <w:rPr>
                <w:sz w:val="20"/>
              </w:rPr>
              <w:t>可持续影响指标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00"/>
              <w:ind w:left="88" w:right="75"/>
              <w:jc w:val="center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5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2" w:lineRule="auto" w:before="129"/>
              <w:ind w:left="324" w:right="14" w:hanging="300"/>
              <w:rPr>
                <w:sz w:val="20"/>
              </w:rPr>
            </w:pPr>
            <w:r>
              <w:rPr>
                <w:sz w:val="20"/>
              </w:rPr>
              <w:t>满意度指标</w:t>
            </w:r>
          </w:p>
        </w:tc>
        <w:tc>
          <w:tcPr>
            <w:tcW w:w="1418" w:type="dxa"/>
          </w:tcPr>
          <w:p>
            <w:pPr>
              <w:pStyle w:val="TableParagraph"/>
              <w:spacing w:line="242" w:lineRule="auto" w:before="129"/>
              <w:ind w:left="408" w:right="98" w:hanging="300"/>
              <w:rPr>
                <w:sz w:val="20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w="1312" w:type="dxa"/>
          </w:tcPr>
          <w:p>
            <w:pPr>
              <w:pStyle w:val="TableParagraph"/>
              <w:spacing w:line="242" w:lineRule="auto" w:before="129"/>
              <w:ind w:left="14" w:right="85"/>
              <w:rPr>
                <w:sz w:val="20"/>
              </w:rPr>
            </w:pPr>
            <w:r>
              <w:rPr>
                <w:sz w:val="20"/>
              </w:rPr>
              <w:t>服务对象满意度</w:t>
            </w:r>
          </w:p>
        </w:tc>
        <w:tc>
          <w:tcPr>
            <w:tcW w:w="4382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368" w:right="1363"/>
              <w:jc w:val="center"/>
              <w:rPr>
                <w:sz w:val="20"/>
              </w:rPr>
            </w:pPr>
            <w:r>
              <w:rPr>
                <w:sz w:val="20"/>
              </w:rPr>
              <w:t>大于等于 90%良好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65"/>
          <w:footerReference w:type="default" r:id="rId66"/>
          <w:pgSz w:w="11910" w:h="16840"/>
          <w:pgMar w:header="0" w:footer="1078" w:top="1580" w:bottom="1260" w:left="1080" w:right="1040"/>
          <w:pgNumType w:start="52"/>
        </w:sectPr>
      </w:pPr>
    </w:p>
    <w:p>
      <w:pPr>
        <w:pStyle w:val="BodyText"/>
        <w:rPr>
          <w:rFonts w:ascii="宋体"/>
          <w:sz w:val="20"/>
        </w:rPr>
      </w:pPr>
    </w:p>
    <w:p>
      <w:pPr>
        <w:spacing w:before="190"/>
        <w:ind w:left="621" w:right="0" w:firstLine="0"/>
        <w:jc w:val="left"/>
        <w:rPr>
          <w:rFonts w:ascii="黑体" w:eastAsia="黑体" w:hint="eastAsia"/>
          <w:sz w:val="52"/>
        </w:rPr>
      </w:pPr>
      <w:r>
        <w:rPr>
          <w:rFonts w:ascii="黑体" w:eastAsia="黑体" w:hint="eastAsia"/>
          <w:sz w:val="52"/>
        </w:rPr>
        <w:t>第四部分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4"/>
        <w:rPr>
          <w:rFonts w:ascii="黑体"/>
          <w:sz w:val="16"/>
        </w:rPr>
      </w:pPr>
    </w:p>
    <w:p>
      <w:pPr>
        <w:spacing w:before="28"/>
        <w:ind w:left="539" w:right="576" w:firstLine="0"/>
        <w:jc w:val="center"/>
        <w:rPr>
          <w:rFonts w:ascii="黑体" w:eastAsia="黑体" w:hint="eastAsia"/>
          <w:sz w:val="52"/>
        </w:rPr>
      </w:pPr>
      <w:r>
        <w:rPr>
          <w:rFonts w:ascii="黑体" w:eastAsia="黑体" w:hint="eastAsia"/>
          <w:sz w:val="52"/>
        </w:rPr>
        <w:t>名词解释</w:t>
      </w:r>
    </w:p>
    <w:p>
      <w:pPr>
        <w:spacing w:after="0"/>
        <w:jc w:val="center"/>
        <w:rPr>
          <w:rFonts w:ascii="黑体" w:eastAsia="黑体" w:hint="eastAsia"/>
          <w:sz w:val="52"/>
        </w:rPr>
        <w:sectPr>
          <w:headerReference w:type="default" r:id="rId67"/>
          <w:footerReference w:type="default" r:id="rId68"/>
          <w:pgSz w:w="11910" w:h="16840"/>
          <w:pgMar w:header="0" w:footer="1078" w:top="1580" w:bottom="1260" w:left="1080" w:right="1040"/>
          <w:pgNumType w:start="53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9"/>
        <w:rPr>
          <w:rFonts w:ascii="黑体"/>
          <w:sz w:val="21"/>
        </w:rPr>
      </w:pPr>
    </w:p>
    <w:p>
      <w:pPr>
        <w:pStyle w:val="BodyText"/>
        <w:spacing w:line="338" w:lineRule="auto" w:before="54"/>
        <w:ind w:left="621" w:right="526" w:firstLine="600"/>
        <w:jc w:val="both"/>
      </w:pPr>
      <w:r>
        <w:rPr>
          <w:rFonts w:ascii="黑体" w:eastAsia="黑体" w:hint="eastAsia"/>
        </w:rPr>
        <w:t>一、财政拨款收入：</w:t>
      </w:r>
      <w:r>
        <w:rPr/>
        <w:t>指由市级财政拨款形成的部门收入。</w:t>
      </w:r>
      <w:r>
        <w:rPr>
          <w:spacing w:val="-12"/>
        </w:rPr>
        <w:t>按现行管理制度，市级部门预算中反映的财政拨款包括一般公共预算拨款、政府性基金预算拨款和国有资本经营预算拨款。</w:t>
      </w:r>
    </w:p>
    <w:p>
      <w:pPr>
        <w:pStyle w:val="BodyText"/>
        <w:spacing w:line="338" w:lineRule="auto" w:before="6"/>
        <w:ind w:left="621" w:right="659" w:firstLine="600"/>
        <w:jc w:val="both"/>
      </w:pPr>
      <w:r>
        <w:rPr>
          <w:rFonts w:ascii="黑体" w:eastAsia="黑体" w:hint="eastAsia"/>
          <w:spacing w:val="-6"/>
        </w:rPr>
        <w:t>二、财政专户管理资金</w:t>
      </w:r>
      <w:r>
        <w:rPr>
          <w:spacing w:val="-10"/>
        </w:rPr>
        <w:t>：指缴入财政专户、实行专项管理的高中以上学费、住宿费、高校委托培养费、函大、电大、夜大及短训班培训费等教育收费。</w:t>
      </w:r>
    </w:p>
    <w:p>
      <w:pPr>
        <w:pStyle w:val="BodyText"/>
        <w:spacing w:line="338" w:lineRule="auto" w:before="5"/>
        <w:ind w:left="621" w:right="659" w:firstLine="600"/>
      </w:pPr>
      <w:r>
        <w:rPr>
          <w:rFonts w:ascii="黑体" w:eastAsia="黑体" w:hint="eastAsia"/>
          <w:spacing w:val="-15"/>
        </w:rPr>
        <w:t>三、事业收入：</w:t>
      </w:r>
      <w:r>
        <w:rPr/>
        <w:t>指事业单位开展专业业务活动及辅助活动所取得的收入，不含纳入财政专户管理的教育收费。</w:t>
      </w:r>
    </w:p>
    <w:p>
      <w:pPr>
        <w:pStyle w:val="BodyText"/>
        <w:spacing w:line="340" w:lineRule="auto" w:before="3"/>
        <w:ind w:left="621" w:right="661" w:firstLine="600"/>
      </w:pPr>
      <w:r>
        <w:rPr>
          <w:rFonts w:ascii="黑体" w:eastAsia="黑体" w:hint="eastAsia"/>
          <w:spacing w:val="-11"/>
          <w:w w:val="95"/>
        </w:rPr>
        <w:t>四、事业单位经营收入：</w:t>
      </w:r>
      <w:r>
        <w:rPr>
          <w:w w:val="95"/>
        </w:rPr>
        <w:t>指事业单位在专业业务活动及其 </w:t>
      </w:r>
      <w:r>
        <w:rPr/>
        <w:t>辅助活动之外开展非独立核算经营活动取得的收入。</w:t>
      </w:r>
    </w:p>
    <w:p>
      <w:pPr>
        <w:pStyle w:val="BodyText"/>
        <w:spacing w:line="340" w:lineRule="auto"/>
        <w:ind w:left="621" w:right="502" w:firstLine="600"/>
      </w:pPr>
      <w:r>
        <w:rPr>
          <w:rFonts w:ascii="黑体" w:hAnsi="黑体" w:eastAsia="黑体" w:hint="eastAsia"/>
          <w:spacing w:val="-22"/>
          <w:w w:val="95"/>
        </w:rPr>
        <w:t>五、其他收入：</w:t>
      </w:r>
      <w:r>
        <w:rPr>
          <w:spacing w:val="-27"/>
          <w:w w:val="95"/>
        </w:rPr>
        <w:t>指除上述“财政拨款收入”、“事业收入”、 </w:t>
      </w:r>
      <w:r>
        <w:rPr>
          <w:spacing w:val="-27"/>
        </w:rPr>
        <w:t>“事业单位经营收入”等以外的收入。</w:t>
      </w:r>
    </w:p>
    <w:p>
      <w:pPr>
        <w:pStyle w:val="BodyText"/>
        <w:spacing w:line="338" w:lineRule="auto"/>
        <w:ind w:left="621" w:right="659" w:firstLine="600"/>
      </w:pPr>
      <w:r>
        <w:rPr>
          <w:rFonts w:ascii="黑体" w:eastAsia="黑体" w:hint="eastAsia"/>
          <w:spacing w:val="-12"/>
          <w:w w:val="95"/>
        </w:rPr>
        <w:t>六、上级补助收入：</w:t>
      </w:r>
      <w:r>
        <w:rPr>
          <w:w w:val="95"/>
        </w:rPr>
        <w:t>指单位从主管部门和上级单位取得的 </w:t>
      </w:r>
      <w:r>
        <w:rPr/>
        <w:t>非财政补助收入。</w:t>
      </w:r>
    </w:p>
    <w:p>
      <w:pPr>
        <w:pStyle w:val="BodyText"/>
        <w:spacing w:line="340" w:lineRule="auto"/>
        <w:ind w:left="621" w:right="661" w:firstLine="600"/>
      </w:pPr>
      <w:r>
        <w:rPr>
          <w:rFonts w:ascii="黑体" w:eastAsia="黑体" w:hint="eastAsia"/>
          <w:spacing w:val="-11"/>
          <w:w w:val="95"/>
        </w:rPr>
        <w:t>七、附属单位上缴收入：</w:t>
      </w:r>
      <w:r>
        <w:rPr>
          <w:w w:val="95"/>
        </w:rPr>
        <w:t>指本部门所属纳入部门预算编报 </w:t>
      </w:r>
      <w:r>
        <w:rPr/>
        <w:t>范围的单位按有关规定上缴的收入。</w:t>
      </w:r>
    </w:p>
    <w:p>
      <w:pPr>
        <w:pStyle w:val="BodyText"/>
        <w:spacing w:line="340" w:lineRule="auto"/>
        <w:ind w:left="621" w:right="659" w:firstLine="600"/>
        <w:jc w:val="both"/>
      </w:pPr>
      <w:r>
        <w:rPr>
          <w:rFonts w:ascii="黑体" w:hAnsi="黑体" w:eastAsia="黑体" w:hint="eastAsia"/>
          <w:spacing w:val="-11"/>
          <w:w w:val="95"/>
        </w:rPr>
        <w:t>八、使用非财政拨款结余：</w:t>
      </w:r>
      <w:r>
        <w:rPr>
          <w:w w:val="95"/>
        </w:rPr>
        <w:t>指本部门所属单位在预计用当 </w:t>
      </w:r>
      <w:r>
        <w:rPr>
          <w:spacing w:val="-13"/>
          <w:w w:val="95"/>
        </w:rPr>
        <w:t>年的“财政拨款收入”、“财政专户管理资金收入”、“事业 </w:t>
      </w:r>
      <w:r>
        <w:rPr>
          <w:spacing w:val="-14"/>
          <w:w w:val="95"/>
        </w:rPr>
        <w:t>收入”、“事业单位经营收入”、“其他收入”等不足以安排 </w:t>
      </w:r>
      <w:r>
        <w:rPr>
          <w:spacing w:val="-17"/>
          <w:w w:val="95"/>
        </w:rPr>
        <w:t>当年支出的情况下，使用以前年度积累结余弥补本年度收支缺 </w:t>
      </w:r>
      <w:r>
        <w:rPr>
          <w:spacing w:val="-17"/>
        </w:rPr>
        <w:t>口的资金。</w:t>
      </w:r>
    </w:p>
    <w:p>
      <w:pPr>
        <w:spacing w:after="0" w:line="340" w:lineRule="auto"/>
        <w:jc w:val="both"/>
        <w:sectPr>
          <w:headerReference w:type="default" r:id="rId69"/>
          <w:footerReference w:type="default" r:id="rId70"/>
          <w:pgSz w:w="11910" w:h="16840"/>
          <w:pgMar w:header="0" w:footer="1078" w:top="1580" w:bottom="1260" w:left="1080" w:right="1040"/>
          <w:pgNumType w:start="5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38" w:lineRule="auto" w:before="54"/>
        <w:ind w:left="621" w:right="661" w:firstLine="600"/>
      </w:pPr>
      <w:r>
        <w:rPr>
          <w:rFonts w:ascii="黑体" w:eastAsia="黑体" w:hint="eastAsia"/>
          <w:spacing w:val="-11"/>
        </w:rPr>
        <w:t>九、上年结转：</w:t>
      </w:r>
      <w:r>
        <w:rPr>
          <w:spacing w:val="-5"/>
        </w:rPr>
        <w:t>指以前年度尚未完成、结转到本年仍按原</w:t>
      </w:r>
      <w:r>
        <w:rPr/>
        <w:t>规定用途继续使用的资金。</w:t>
      </w:r>
    </w:p>
    <w:p>
      <w:pPr>
        <w:pStyle w:val="BodyText"/>
        <w:spacing w:line="340" w:lineRule="auto" w:before="3"/>
        <w:ind w:left="621" w:right="659" w:firstLine="600"/>
      </w:pPr>
      <w:r>
        <w:rPr>
          <w:rFonts w:ascii="黑体" w:eastAsia="黑体" w:hint="eastAsia"/>
          <w:spacing w:val="-11"/>
        </w:rPr>
        <w:t>十、基本支出：</w:t>
      </w:r>
      <w:r>
        <w:rPr>
          <w:spacing w:val="-4"/>
        </w:rPr>
        <w:t>指为保障机构正常运转、完成日常工作任</w:t>
      </w:r>
      <w:r>
        <w:rPr/>
        <w:t>务而发生的人员支出和日常公用支出。</w:t>
      </w:r>
    </w:p>
    <w:p>
      <w:pPr>
        <w:pStyle w:val="BodyText"/>
        <w:spacing w:line="340" w:lineRule="auto"/>
        <w:ind w:left="621" w:right="661" w:firstLine="600"/>
      </w:pPr>
      <w:r>
        <w:rPr>
          <w:rFonts w:ascii="黑体" w:eastAsia="黑体" w:hint="eastAsia"/>
          <w:spacing w:val="-13"/>
          <w:w w:val="95"/>
        </w:rPr>
        <w:t>十一、项目支出：</w:t>
      </w:r>
      <w:r>
        <w:rPr>
          <w:w w:val="95"/>
        </w:rPr>
        <w:t>指在基本支出之外为完成特定任务和事 </w:t>
      </w:r>
      <w:r>
        <w:rPr/>
        <w:t>业发展目标所发生的支出。</w:t>
      </w:r>
    </w:p>
    <w:p>
      <w:pPr>
        <w:pStyle w:val="BodyText"/>
        <w:spacing w:line="407" w:lineRule="exact"/>
        <w:ind w:left="1221"/>
      </w:pPr>
      <w:r>
        <w:rPr>
          <w:rFonts w:ascii="黑体" w:eastAsia="黑体" w:hint="eastAsia"/>
        </w:rPr>
        <w:t>十二、上缴上级支出：</w:t>
      </w:r>
      <w:r>
        <w:rPr/>
        <w:t>指下级单位上缴上级的支出。</w:t>
      </w:r>
    </w:p>
    <w:p>
      <w:pPr>
        <w:pStyle w:val="BodyText"/>
        <w:spacing w:line="340" w:lineRule="auto" w:before="163"/>
        <w:ind w:left="621" w:right="659" w:firstLine="600"/>
      </w:pPr>
      <w:r>
        <w:rPr>
          <w:rFonts w:ascii="黑体" w:eastAsia="黑体" w:hint="eastAsia"/>
          <w:spacing w:val="-11"/>
          <w:w w:val="95"/>
        </w:rPr>
        <w:t>十三、事业单位经营支出：</w:t>
      </w:r>
      <w:r>
        <w:rPr>
          <w:w w:val="95"/>
        </w:rPr>
        <w:t>指事业单位在专业业务活动及 </w:t>
      </w:r>
      <w:r>
        <w:rPr/>
        <w:t>其辅助活动之外开展非独立核算经营活动发生的支出。</w:t>
      </w:r>
    </w:p>
    <w:p>
      <w:pPr>
        <w:pStyle w:val="BodyText"/>
        <w:spacing w:line="338" w:lineRule="auto"/>
        <w:ind w:left="621" w:right="659" w:firstLine="600"/>
      </w:pPr>
      <w:r>
        <w:rPr>
          <w:rFonts w:ascii="黑体" w:eastAsia="黑体" w:hint="eastAsia"/>
          <w:spacing w:val="-11"/>
          <w:w w:val="95"/>
        </w:rPr>
        <w:t>十四、对下级单位补助支出：</w:t>
      </w:r>
      <w:r>
        <w:rPr>
          <w:w w:val="95"/>
        </w:rPr>
        <w:t>指对下级单位补助发生的支 </w:t>
      </w:r>
      <w:r>
        <w:rPr/>
        <w:t>出。</w:t>
      </w:r>
    </w:p>
    <w:p>
      <w:pPr>
        <w:pStyle w:val="BodyText"/>
        <w:spacing w:line="338" w:lineRule="auto"/>
        <w:ind w:left="621" w:right="659" w:firstLine="600"/>
        <w:jc w:val="both"/>
      </w:pPr>
      <w:r>
        <w:rPr>
          <w:rFonts w:ascii="黑体" w:eastAsia="黑体" w:hint="eastAsia"/>
          <w:spacing w:val="-6"/>
        </w:rPr>
        <w:t>十五、结转下年</w:t>
      </w:r>
      <w:r>
        <w:rPr>
          <w:spacing w:val="-10"/>
        </w:rPr>
        <w:t>：指以前年度预算安排、因客观条件发生</w:t>
      </w:r>
      <w:r>
        <w:rPr>
          <w:spacing w:val="-12"/>
          <w:w w:val="95"/>
        </w:rPr>
        <w:t>变化无法按原计划实施，需延迟到以后年度按原规定用途继续 </w:t>
      </w:r>
      <w:r>
        <w:rPr>
          <w:spacing w:val="-12"/>
        </w:rPr>
        <w:t>使用的资金。</w:t>
      </w:r>
    </w:p>
    <w:p>
      <w:pPr>
        <w:pStyle w:val="BodyText"/>
        <w:spacing w:line="338" w:lineRule="auto" w:before="6"/>
        <w:ind w:left="621" w:right="659" w:firstLine="600"/>
        <w:jc w:val="both"/>
      </w:pPr>
      <w:r>
        <w:rPr>
          <w:rFonts w:ascii="黑体" w:hAnsi="黑体" w:eastAsia="黑体" w:hint="eastAsia"/>
          <w:spacing w:val="-12"/>
          <w:w w:val="95"/>
        </w:rPr>
        <w:t>十六、“三公”经费：</w:t>
      </w:r>
      <w:r>
        <w:rPr>
          <w:w w:val="95"/>
        </w:rPr>
        <w:t>指市级部门用一般公共预算财政拨 </w:t>
      </w:r>
      <w:r>
        <w:rPr>
          <w:spacing w:val="-6"/>
          <w:w w:val="95"/>
        </w:rPr>
        <w:t>款安排的因公出国</w:t>
      </w:r>
      <w:r>
        <w:rPr>
          <w:w w:val="95"/>
        </w:rPr>
        <w:t>（境</w:t>
      </w:r>
      <w:r>
        <w:rPr>
          <w:spacing w:val="-46"/>
          <w:w w:val="95"/>
        </w:rPr>
        <w:t>）</w:t>
      </w:r>
      <w:r>
        <w:rPr>
          <w:spacing w:val="-7"/>
          <w:w w:val="95"/>
        </w:rPr>
        <w:t>费、公务用车购置及运行费和公务接 </w:t>
      </w:r>
      <w:r>
        <w:rPr>
          <w:spacing w:val="-10"/>
          <w:w w:val="95"/>
        </w:rPr>
        <w:t>待费。其中，因公出国</w:t>
      </w:r>
      <w:r>
        <w:rPr>
          <w:w w:val="95"/>
        </w:rPr>
        <w:t>（境</w:t>
      </w:r>
      <w:r>
        <w:rPr>
          <w:spacing w:val="-22"/>
          <w:w w:val="95"/>
        </w:rPr>
        <w:t>）</w:t>
      </w:r>
      <w:r>
        <w:rPr>
          <w:spacing w:val="-3"/>
          <w:w w:val="95"/>
        </w:rPr>
        <w:t>费反映单位公务出国</w:t>
      </w:r>
      <w:r>
        <w:rPr>
          <w:w w:val="95"/>
        </w:rPr>
        <w:t>（境</w:t>
      </w:r>
      <w:r>
        <w:rPr>
          <w:spacing w:val="-22"/>
          <w:w w:val="95"/>
        </w:rPr>
        <w:t>）</w:t>
      </w:r>
      <w:r>
        <w:rPr>
          <w:w w:val="95"/>
        </w:rPr>
        <w:t>的国 </w:t>
      </w:r>
      <w:r>
        <w:rPr>
          <w:spacing w:val="-10"/>
          <w:w w:val="95"/>
        </w:rPr>
        <w:t>际差旅费、国外城市间交通费、住宿费、伙食费、培训费、公 </w:t>
      </w:r>
      <w:r>
        <w:rPr>
          <w:spacing w:val="-15"/>
          <w:w w:val="95"/>
        </w:rPr>
        <w:t>杂费等支出；公务用车购置及运行费反映单位公务用车车辆购 </w:t>
      </w:r>
      <w:r>
        <w:rPr>
          <w:spacing w:val="-20"/>
        </w:rPr>
        <w:t>置支出</w:t>
      </w:r>
      <w:r>
        <w:rPr/>
        <w:t>（含车辆购置税</w:t>
      </w:r>
      <w:r>
        <w:rPr>
          <w:spacing w:val="-27"/>
        </w:rPr>
        <w:t>）</w:t>
      </w:r>
      <w:r>
        <w:rPr>
          <w:spacing w:val="-10"/>
        </w:rPr>
        <w:t>及燃料费、维修费、过路过桥费、保</w:t>
      </w:r>
      <w:r>
        <w:rPr>
          <w:spacing w:val="-14"/>
          <w:w w:val="95"/>
        </w:rPr>
        <w:t>险费、安全奖励费用等支出；公务接待费反映单位按规定开支</w:t>
      </w:r>
    </w:p>
    <w:p>
      <w:pPr>
        <w:spacing w:after="0" w:line="338" w:lineRule="auto"/>
        <w:jc w:val="both"/>
        <w:sectPr>
          <w:headerReference w:type="default" r:id="rId71"/>
          <w:footerReference w:type="default" r:id="rId72"/>
          <w:pgSz w:w="11910" w:h="16840"/>
          <w:pgMar w:header="0" w:footer="1078" w:top="1580" w:bottom="1260" w:left="1080" w:right="1040"/>
          <w:pgNumType w:start="5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54"/>
        <w:ind w:left="621"/>
      </w:pPr>
      <w:r>
        <w:rPr/>
        <w:t>的各类接待（含外宾接待）支出。</w:t>
      </w:r>
    </w:p>
    <w:p>
      <w:pPr>
        <w:pStyle w:val="BodyText"/>
        <w:spacing w:line="340" w:lineRule="auto" w:before="168"/>
        <w:ind w:left="621" w:right="526" w:firstLine="600"/>
      </w:pPr>
      <w:r>
        <w:rPr>
          <w:rFonts w:ascii="黑体" w:eastAsia="黑体" w:hint="eastAsia"/>
          <w:spacing w:val="-9"/>
        </w:rPr>
        <w:t>十七、机关运行经费：</w:t>
      </w:r>
      <w:r>
        <w:rPr>
          <w:spacing w:val="-4"/>
        </w:rPr>
        <w:t>指为保障行政单位</w:t>
      </w:r>
      <w:r>
        <w:rPr/>
        <w:t>（包括参照公务员法管理的事业单位）</w:t>
      </w:r>
      <w:r>
        <w:rPr>
          <w:spacing w:val="-1"/>
        </w:rPr>
        <w:t>运行用于购买货物和服务的各项资金， </w:t>
      </w:r>
      <w:r>
        <w:rPr>
          <w:spacing w:val="-10"/>
        </w:rPr>
        <w:t>包括办公及印刷费、邮电费、差旅费、会议费、福利费、日常</w:t>
      </w:r>
      <w:r>
        <w:rPr>
          <w:spacing w:val="-14"/>
        </w:rPr>
        <w:t>维修费、专用材料及一般设备购置费、办公用房水电费、办公</w:t>
      </w:r>
      <w:r>
        <w:rPr>
          <w:spacing w:val="-16"/>
        </w:rPr>
        <w:t>用房取暖费、办公用房物业管理费、公务用车运行维护费以及其他费用。</w:t>
      </w:r>
    </w:p>
    <w:p>
      <w:pPr>
        <w:pStyle w:val="BodyText"/>
        <w:spacing w:line="397" w:lineRule="exact"/>
        <w:ind w:left="1136" w:right="576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十八、一般公共服务支出（类）政府办公厅（室）及相关</w:t>
      </w:r>
    </w:p>
    <w:p>
      <w:pPr>
        <w:pStyle w:val="BodyText"/>
        <w:spacing w:line="340" w:lineRule="auto" w:before="171"/>
        <w:ind w:left="621" w:right="661"/>
      </w:pPr>
      <w:r>
        <w:rPr>
          <w:rFonts w:ascii="黑体" w:eastAsia="黑体" w:hint="eastAsia"/>
          <w:spacing w:val="-5"/>
          <w:w w:val="95"/>
        </w:rPr>
        <w:t>机构事务</w:t>
      </w:r>
      <w:r>
        <w:rPr>
          <w:rFonts w:ascii="黑体" w:eastAsia="黑体" w:hint="eastAsia"/>
          <w:w w:val="95"/>
        </w:rPr>
        <w:t>（款</w:t>
      </w:r>
      <w:r>
        <w:rPr>
          <w:rFonts w:ascii="黑体" w:eastAsia="黑体" w:hint="eastAsia"/>
          <w:spacing w:val="-22"/>
          <w:w w:val="95"/>
        </w:rPr>
        <w:t>）</w:t>
      </w:r>
      <w:r>
        <w:rPr>
          <w:rFonts w:ascii="黑体" w:eastAsia="黑体" w:hint="eastAsia"/>
          <w:spacing w:val="-6"/>
          <w:w w:val="95"/>
        </w:rPr>
        <w:t>行政运行</w:t>
      </w:r>
      <w:r>
        <w:rPr>
          <w:rFonts w:ascii="黑体" w:eastAsia="黑体" w:hint="eastAsia"/>
          <w:w w:val="95"/>
        </w:rPr>
        <w:t>（项</w:t>
      </w:r>
      <w:r>
        <w:rPr>
          <w:rFonts w:ascii="黑体" w:eastAsia="黑体" w:hint="eastAsia"/>
          <w:spacing w:val="-23"/>
          <w:w w:val="95"/>
        </w:rPr>
        <w:t>）：</w:t>
      </w:r>
      <w:r>
        <w:rPr>
          <w:spacing w:val="-4"/>
          <w:w w:val="95"/>
        </w:rPr>
        <w:t>反映行政单位</w:t>
      </w:r>
      <w:r>
        <w:rPr>
          <w:w w:val="95"/>
        </w:rPr>
        <w:t>（包括实行公 </w:t>
      </w:r>
      <w:r>
        <w:rPr/>
        <w:t>务员管理的事业单位）的基本支出。</w:t>
      </w:r>
    </w:p>
    <w:p>
      <w:pPr>
        <w:pStyle w:val="BodyText"/>
        <w:spacing w:line="340" w:lineRule="auto"/>
        <w:ind w:left="621" w:right="659" w:firstLine="600"/>
        <w:jc w:val="both"/>
      </w:pPr>
      <w:r>
        <w:rPr>
          <w:rFonts w:ascii="黑体" w:eastAsia="黑体" w:hint="eastAsia"/>
          <w:spacing w:val="-7"/>
        </w:rPr>
        <w:t>十九、一般公共服务支出</w:t>
      </w:r>
      <w:r>
        <w:rPr>
          <w:rFonts w:ascii="黑体" w:eastAsia="黑体" w:hint="eastAsia"/>
        </w:rPr>
        <w:t>（类</w:t>
      </w:r>
      <w:r>
        <w:rPr>
          <w:rFonts w:ascii="黑体" w:eastAsia="黑体" w:hint="eastAsia"/>
          <w:spacing w:val="-19"/>
        </w:rPr>
        <w:t>）</w:t>
      </w:r>
      <w:r>
        <w:rPr>
          <w:rFonts w:ascii="黑体" w:eastAsia="黑体" w:hint="eastAsia"/>
          <w:spacing w:val="-4"/>
        </w:rPr>
        <w:t>党委办公厅</w:t>
      </w:r>
      <w:r>
        <w:rPr>
          <w:rFonts w:ascii="黑体" w:eastAsia="黑体" w:hint="eastAsia"/>
        </w:rPr>
        <w:t>（室</w:t>
      </w:r>
      <w:r>
        <w:rPr>
          <w:rFonts w:ascii="黑体" w:eastAsia="黑体" w:hint="eastAsia"/>
          <w:spacing w:val="-19"/>
        </w:rPr>
        <w:t>）</w:t>
      </w:r>
      <w:r>
        <w:rPr>
          <w:rFonts w:ascii="黑体" w:eastAsia="黑体" w:hint="eastAsia"/>
          <w:spacing w:val="-4"/>
        </w:rPr>
        <w:t>及相关</w:t>
      </w:r>
      <w:r>
        <w:rPr>
          <w:rFonts w:ascii="黑体" w:eastAsia="黑体" w:hint="eastAsia"/>
          <w:spacing w:val="-6"/>
          <w:w w:val="95"/>
        </w:rPr>
        <w:t>机构事务</w:t>
      </w:r>
      <w:r>
        <w:rPr>
          <w:rFonts w:ascii="黑体" w:eastAsia="黑体" w:hint="eastAsia"/>
          <w:w w:val="95"/>
        </w:rPr>
        <w:t>（款</w:t>
      </w:r>
      <w:r>
        <w:rPr>
          <w:rFonts w:ascii="黑体" w:eastAsia="黑体" w:hint="eastAsia"/>
          <w:spacing w:val="-22"/>
          <w:w w:val="95"/>
        </w:rPr>
        <w:t>）</w:t>
      </w:r>
      <w:r>
        <w:rPr>
          <w:rFonts w:ascii="黑体" w:eastAsia="黑体" w:hint="eastAsia"/>
          <w:spacing w:val="-6"/>
          <w:w w:val="95"/>
        </w:rPr>
        <w:t>行政运行</w:t>
      </w:r>
      <w:r>
        <w:rPr>
          <w:rFonts w:ascii="黑体" w:eastAsia="黑体" w:hint="eastAsia"/>
          <w:w w:val="95"/>
        </w:rPr>
        <w:t>（项</w:t>
      </w:r>
      <w:r>
        <w:rPr>
          <w:rFonts w:ascii="黑体" w:eastAsia="黑体" w:hint="eastAsia"/>
          <w:spacing w:val="-23"/>
          <w:w w:val="95"/>
        </w:rPr>
        <w:t>）：</w:t>
      </w:r>
      <w:r>
        <w:rPr>
          <w:spacing w:val="-6"/>
          <w:w w:val="95"/>
        </w:rPr>
        <w:t>反映党委</w:t>
      </w:r>
      <w:r>
        <w:rPr>
          <w:w w:val="95"/>
        </w:rPr>
        <w:t>（包括实行公务员 </w:t>
      </w:r>
      <w:r>
        <w:rPr/>
        <w:t>管理的事业单位）的基本支出。</w:t>
      </w:r>
    </w:p>
    <w:p>
      <w:pPr>
        <w:pStyle w:val="BodyText"/>
        <w:spacing w:before="5"/>
        <w:ind w:left="1155" w:right="557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二十、社会保障和就业支出（类）行政事业单位养老支出</w:t>
      </w:r>
    </w:p>
    <w:p>
      <w:pPr>
        <w:pStyle w:val="BodyText"/>
        <w:spacing w:line="350" w:lineRule="auto" w:before="190"/>
        <w:ind w:left="621" w:right="659"/>
        <w:jc w:val="both"/>
      </w:pPr>
      <w:r>
        <w:rPr>
          <w:rFonts w:ascii="黑体" w:eastAsia="黑体" w:hint="eastAsia"/>
          <w:w w:val="95"/>
        </w:rPr>
        <w:t>（款</w:t>
      </w:r>
      <w:r>
        <w:rPr>
          <w:rFonts w:ascii="黑体" w:eastAsia="黑体" w:hint="eastAsia"/>
          <w:spacing w:val="-31"/>
          <w:w w:val="95"/>
        </w:rPr>
        <w:t>）</w:t>
      </w:r>
      <w:r>
        <w:rPr>
          <w:rFonts w:ascii="黑体" w:eastAsia="黑体" w:hint="eastAsia"/>
          <w:spacing w:val="-3"/>
          <w:w w:val="95"/>
        </w:rPr>
        <w:t>机关事业单位基本养老保险缴费支出</w:t>
      </w:r>
      <w:r>
        <w:rPr>
          <w:rFonts w:ascii="黑体" w:eastAsia="黑体" w:hint="eastAsia"/>
          <w:w w:val="95"/>
        </w:rPr>
        <w:t>（项</w:t>
      </w:r>
      <w:r>
        <w:rPr>
          <w:rFonts w:ascii="黑体" w:eastAsia="黑体" w:hint="eastAsia"/>
          <w:spacing w:val="-33"/>
          <w:w w:val="95"/>
        </w:rPr>
        <w:t>）：</w:t>
      </w:r>
      <w:r>
        <w:rPr>
          <w:w w:val="95"/>
        </w:rPr>
        <w:t>反映机关 </w:t>
      </w:r>
      <w:r>
        <w:rPr>
          <w:spacing w:val="6"/>
          <w:w w:val="95"/>
        </w:rPr>
        <w:t>事业单位实施养老保险制度由单位缴纳的基本养老保险费支 </w:t>
      </w:r>
      <w:r>
        <w:rPr>
          <w:spacing w:val="6"/>
        </w:rPr>
        <w:t>出。</w:t>
      </w:r>
    </w:p>
    <w:p>
      <w:pPr>
        <w:pStyle w:val="BodyText"/>
        <w:spacing w:line="350" w:lineRule="auto" w:before="4"/>
        <w:ind w:left="621" w:right="659" w:firstLine="638"/>
        <w:jc w:val="both"/>
      </w:pPr>
      <w:r>
        <w:rPr>
          <w:rFonts w:ascii="黑体" w:eastAsia="黑体" w:hint="eastAsia"/>
          <w:spacing w:val="-10"/>
          <w:w w:val="95"/>
        </w:rPr>
        <w:t>二十一、社会保障和就业支出</w:t>
      </w:r>
      <w:r>
        <w:rPr>
          <w:rFonts w:ascii="黑体" w:eastAsia="黑体" w:hint="eastAsia"/>
          <w:w w:val="95"/>
        </w:rPr>
        <w:t>（类</w:t>
      </w:r>
      <w:r>
        <w:rPr>
          <w:rFonts w:ascii="黑体" w:eastAsia="黑体" w:hint="eastAsia"/>
          <w:spacing w:val="-43"/>
          <w:w w:val="95"/>
        </w:rPr>
        <w:t>）</w:t>
      </w:r>
      <w:r>
        <w:rPr>
          <w:rFonts w:ascii="黑体" w:eastAsia="黑体" w:hint="eastAsia"/>
          <w:w w:val="95"/>
        </w:rPr>
        <w:t>行政事业单位养老支 </w:t>
      </w:r>
      <w:r>
        <w:rPr>
          <w:rFonts w:ascii="黑体" w:eastAsia="黑体" w:hint="eastAsia"/>
          <w:spacing w:val="-27"/>
          <w:w w:val="95"/>
        </w:rPr>
        <w:t>出</w:t>
      </w:r>
      <w:r>
        <w:rPr>
          <w:rFonts w:ascii="黑体" w:eastAsia="黑体" w:hint="eastAsia"/>
          <w:w w:val="95"/>
        </w:rPr>
        <w:t>（款</w:t>
      </w:r>
      <w:r>
        <w:rPr>
          <w:rFonts w:ascii="黑体" w:eastAsia="黑体" w:hint="eastAsia"/>
          <w:spacing w:val="-27"/>
          <w:w w:val="95"/>
        </w:rPr>
        <w:t>）</w:t>
      </w:r>
      <w:r>
        <w:rPr>
          <w:rFonts w:ascii="黑体" w:eastAsia="黑体" w:hint="eastAsia"/>
          <w:spacing w:val="-2"/>
          <w:w w:val="95"/>
        </w:rPr>
        <w:t>机关事业单位职业年金缴费支出</w:t>
      </w:r>
      <w:r>
        <w:rPr>
          <w:rFonts w:ascii="黑体" w:eastAsia="黑体" w:hint="eastAsia"/>
          <w:w w:val="95"/>
        </w:rPr>
        <w:t>（项</w:t>
      </w:r>
      <w:r>
        <w:rPr>
          <w:rFonts w:ascii="黑体" w:eastAsia="黑体" w:hint="eastAsia"/>
          <w:spacing w:val="-27"/>
          <w:w w:val="95"/>
        </w:rPr>
        <w:t>）：</w:t>
      </w:r>
      <w:r>
        <w:rPr>
          <w:w w:val="95"/>
        </w:rPr>
        <w:t>反映机关事 </w:t>
      </w:r>
      <w:r>
        <w:rPr/>
        <w:t>业单位实施养老保险制度由单位实际缴纳的职业年金支出。</w:t>
      </w:r>
    </w:p>
    <w:p>
      <w:pPr>
        <w:pStyle w:val="BodyText"/>
        <w:spacing w:before="5"/>
        <w:ind w:left="1155" w:right="557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二十二、社会保障和就业支出（类）其他社会保障和就业</w:t>
      </w:r>
    </w:p>
    <w:p>
      <w:pPr>
        <w:spacing w:after="0"/>
        <w:jc w:val="center"/>
        <w:rPr>
          <w:rFonts w:ascii="黑体" w:eastAsia="黑体" w:hint="eastAsia"/>
        </w:rPr>
        <w:sectPr>
          <w:headerReference w:type="default" r:id="rId73"/>
          <w:footerReference w:type="default" r:id="rId74"/>
          <w:pgSz w:w="11910" w:h="16840"/>
          <w:pgMar w:header="0" w:footer="1078" w:top="1580" w:bottom="1260" w:left="1080" w:right="1040"/>
          <w:pgNumType w:start="56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0"/>
        <w:rPr>
          <w:rFonts w:ascii="黑体"/>
          <w:sz w:val="22"/>
        </w:rPr>
      </w:pPr>
    </w:p>
    <w:p>
      <w:pPr>
        <w:pStyle w:val="BodyText"/>
        <w:spacing w:line="350" w:lineRule="auto" w:before="55"/>
        <w:ind w:left="621" w:right="661"/>
      </w:pPr>
      <w:r>
        <w:rPr>
          <w:rFonts w:ascii="黑体" w:eastAsia="黑体" w:hint="eastAsia"/>
          <w:spacing w:val="-14"/>
          <w:w w:val="95"/>
        </w:rPr>
        <w:t>支出</w:t>
      </w:r>
      <w:r>
        <w:rPr>
          <w:rFonts w:ascii="黑体" w:eastAsia="黑体" w:hint="eastAsia"/>
          <w:w w:val="95"/>
        </w:rPr>
        <w:t>（款</w:t>
      </w:r>
      <w:r>
        <w:rPr>
          <w:rFonts w:ascii="黑体" w:eastAsia="黑体" w:hint="eastAsia"/>
          <w:spacing w:val="-27"/>
          <w:w w:val="95"/>
        </w:rPr>
        <w:t>）</w:t>
      </w:r>
      <w:r>
        <w:rPr>
          <w:rFonts w:ascii="黑体" w:eastAsia="黑体" w:hint="eastAsia"/>
          <w:spacing w:val="-3"/>
          <w:w w:val="95"/>
        </w:rPr>
        <w:t>其他社会保障和就业支出</w:t>
      </w:r>
      <w:r>
        <w:rPr>
          <w:rFonts w:ascii="黑体" w:eastAsia="黑体" w:hint="eastAsia"/>
          <w:w w:val="95"/>
        </w:rPr>
        <w:t>（项</w:t>
      </w:r>
      <w:r>
        <w:rPr>
          <w:rFonts w:ascii="黑体" w:eastAsia="黑体" w:hint="eastAsia"/>
          <w:spacing w:val="-28"/>
          <w:w w:val="95"/>
        </w:rPr>
        <w:t>）：</w:t>
      </w:r>
      <w:r>
        <w:rPr>
          <w:w w:val="95"/>
        </w:rPr>
        <w:t>反映除上述项目 </w:t>
      </w:r>
      <w:r>
        <w:rPr/>
        <w:t>以外其他用于社会保障和就业方面的支出。</w:t>
      </w:r>
    </w:p>
    <w:p>
      <w:pPr>
        <w:pStyle w:val="BodyText"/>
        <w:spacing w:line="350" w:lineRule="auto" w:before="2"/>
        <w:ind w:left="621" w:right="661" w:firstLine="638"/>
        <w:jc w:val="both"/>
      </w:pPr>
      <w:r>
        <w:rPr>
          <w:rFonts w:ascii="黑体" w:eastAsia="黑体" w:hint="eastAsia"/>
          <w:spacing w:val="-8"/>
          <w:w w:val="95"/>
        </w:rPr>
        <w:t>二十三、卫生健康支出</w:t>
      </w:r>
      <w:r>
        <w:rPr>
          <w:rFonts w:ascii="黑体" w:eastAsia="黑体" w:hint="eastAsia"/>
          <w:w w:val="95"/>
        </w:rPr>
        <w:t>（类</w:t>
      </w:r>
      <w:r>
        <w:rPr>
          <w:rFonts w:ascii="黑体" w:eastAsia="黑体" w:hint="eastAsia"/>
          <w:spacing w:val="-24"/>
          <w:w w:val="95"/>
        </w:rPr>
        <w:t>）</w:t>
      </w:r>
      <w:r>
        <w:rPr>
          <w:rFonts w:ascii="黑体" w:eastAsia="黑体" w:hint="eastAsia"/>
          <w:spacing w:val="-7"/>
          <w:w w:val="95"/>
        </w:rPr>
        <w:t>公共卫生</w:t>
      </w:r>
      <w:r>
        <w:rPr>
          <w:rFonts w:ascii="黑体" w:eastAsia="黑体" w:hint="eastAsia"/>
          <w:w w:val="95"/>
        </w:rPr>
        <w:t>（款</w:t>
      </w:r>
      <w:r>
        <w:rPr>
          <w:rFonts w:ascii="黑体" w:eastAsia="黑体" w:hint="eastAsia"/>
          <w:spacing w:val="-27"/>
          <w:w w:val="95"/>
        </w:rPr>
        <w:t>）</w:t>
      </w:r>
      <w:r>
        <w:rPr>
          <w:rFonts w:ascii="黑体" w:eastAsia="黑体" w:hint="eastAsia"/>
          <w:w w:val="95"/>
        </w:rPr>
        <w:t>突发公共卫 </w:t>
      </w:r>
      <w:r>
        <w:rPr>
          <w:rFonts w:ascii="黑体" w:eastAsia="黑体" w:hint="eastAsia"/>
          <w:spacing w:val="-7"/>
        </w:rPr>
        <w:t>生事件应急处理</w:t>
      </w:r>
      <w:r>
        <w:rPr>
          <w:rFonts w:ascii="黑体" w:eastAsia="黑体" w:hint="eastAsia"/>
        </w:rPr>
        <w:t>（项</w:t>
      </w:r>
      <w:r>
        <w:rPr>
          <w:rFonts w:ascii="黑体" w:eastAsia="黑体" w:hint="eastAsia"/>
          <w:spacing w:val="-46"/>
        </w:rPr>
        <w:t>）：</w:t>
      </w:r>
      <w:r>
        <w:rPr/>
        <w:t>反映用于突发公共卫生事件应急处理的支出。</w:t>
      </w:r>
    </w:p>
    <w:p>
      <w:pPr>
        <w:pStyle w:val="BodyText"/>
        <w:spacing w:line="350" w:lineRule="auto" w:before="5"/>
        <w:ind w:left="621" w:right="526" w:firstLine="638"/>
      </w:pPr>
      <w:r>
        <w:rPr>
          <w:rFonts w:ascii="黑体" w:eastAsia="黑体" w:hint="eastAsia"/>
        </w:rPr>
        <w:t>二十四、卫生健康支出（类）行政事业单位医疗（款）行政单位医疗（项）支出：</w:t>
      </w:r>
      <w:r>
        <w:rPr/>
        <w:t>反映财政部门安排的行政单位（包括实行公务员管理的事业单位，下同）基本医疗保险缴费经费， 未参加医疗保险的行政单位的公费医疗经费，按国家规定享受离休人员、红军老战士待遇人员的医疗经费。</w:t>
      </w:r>
    </w:p>
    <w:p>
      <w:pPr>
        <w:pStyle w:val="BodyText"/>
        <w:spacing w:line="350" w:lineRule="auto" w:before="7"/>
        <w:ind w:left="621" w:right="659" w:firstLine="638"/>
        <w:jc w:val="both"/>
      </w:pPr>
      <w:r>
        <w:rPr>
          <w:rFonts w:ascii="黑体" w:eastAsia="黑体" w:hint="eastAsia"/>
          <w:spacing w:val="-8"/>
          <w:w w:val="95"/>
        </w:rPr>
        <w:t>二十五、卫生健康支出</w:t>
      </w:r>
      <w:r>
        <w:rPr>
          <w:rFonts w:ascii="黑体" w:eastAsia="黑体" w:hint="eastAsia"/>
          <w:w w:val="95"/>
        </w:rPr>
        <w:t>（类</w:t>
      </w:r>
      <w:r>
        <w:rPr>
          <w:rFonts w:ascii="黑体" w:eastAsia="黑体" w:hint="eastAsia"/>
          <w:spacing w:val="-24"/>
          <w:w w:val="95"/>
        </w:rPr>
        <w:t>）</w:t>
      </w:r>
      <w:r>
        <w:rPr>
          <w:rFonts w:ascii="黑体" w:eastAsia="黑体" w:hint="eastAsia"/>
          <w:spacing w:val="-4"/>
          <w:w w:val="95"/>
        </w:rPr>
        <w:t>行政事业单位医疗</w:t>
      </w:r>
      <w:r>
        <w:rPr>
          <w:rFonts w:ascii="黑体" w:eastAsia="黑体" w:hint="eastAsia"/>
          <w:w w:val="95"/>
        </w:rPr>
        <w:t>（款</w:t>
      </w:r>
      <w:r>
        <w:rPr>
          <w:rFonts w:ascii="黑体" w:eastAsia="黑体" w:hint="eastAsia"/>
          <w:spacing w:val="-29"/>
          <w:w w:val="95"/>
        </w:rPr>
        <w:t>）</w:t>
      </w:r>
      <w:r>
        <w:rPr>
          <w:rFonts w:ascii="黑体" w:eastAsia="黑体" w:hint="eastAsia"/>
          <w:w w:val="95"/>
        </w:rPr>
        <w:t>公 </w:t>
      </w:r>
      <w:r>
        <w:rPr>
          <w:rFonts w:ascii="黑体" w:eastAsia="黑体" w:hint="eastAsia"/>
          <w:spacing w:val="-8"/>
        </w:rPr>
        <w:t>务员医疗补助</w:t>
      </w:r>
      <w:r>
        <w:rPr>
          <w:rFonts w:ascii="黑体" w:eastAsia="黑体" w:hint="eastAsia"/>
        </w:rPr>
        <w:t>（项</w:t>
      </w:r>
      <w:r>
        <w:rPr>
          <w:rFonts w:ascii="黑体" w:eastAsia="黑体" w:hint="eastAsia"/>
          <w:spacing w:val="-45"/>
        </w:rPr>
        <w:t>）：</w:t>
      </w:r>
      <w:r>
        <w:rPr/>
        <w:t>反映财政部门安排的公务员医疗补助经费。</w:t>
      </w:r>
    </w:p>
    <w:p>
      <w:pPr>
        <w:pStyle w:val="BodyText"/>
        <w:spacing w:line="350" w:lineRule="auto" w:before="4"/>
        <w:ind w:left="621" w:right="526" w:firstLine="638"/>
      </w:pPr>
      <w:r>
        <w:rPr>
          <w:rFonts w:ascii="黑体" w:eastAsia="黑体" w:hint="eastAsia"/>
        </w:rPr>
        <w:t>二十六、城乡社区支出（类）城乡社区公共设施（款）小城镇基础设施建设支出（项）：</w:t>
      </w:r>
      <w:r>
        <w:rPr/>
        <w:t>反映用于小城镇路、气、水、电等基础建设方面的支出。</w:t>
      </w:r>
    </w:p>
    <w:p>
      <w:pPr>
        <w:pStyle w:val="BodyText"/>
        <w:spacing w:line="350" w:lineRule="auto" w:before="4"/>
        <w:ind w:left="621" w:right="526" w:firstLine="638"/>
        <w:jc w:val="both"/>
      </w:pPr>
      <w:r>
        <w:rPr>
          <w:rFonts w:ascii="黑体" w:eastAsia="黑体" w:hint="eastAsia"/>
          <w:spacing w:val="-11"/>
        </w:rPr>
        <w:t>二十七、城乡社区支出</w:t>
      </w:r>
      <w:r>
        <w:rPr>
          <w:rFonts w:ascii="黑体" w:eastAsia="黑体" w:hint="eastAsia"/>
        </w:rPr>
        <w:t>（类</w:t>
      </w:r>
      <w:r>
        <w:rPr>
          <w:rFonts w:ascii="黑体" w:eastAsia="黑体" w:hint="eastAsia"/>
          <w:spacing w:val="-43"/>
        </w:rPr>
        <w:t>）</w:t>
      </w:r>
      <w:r>
        <w:rPr>
          <w:rFonts w:ascii="黑体" w:eastAsia="黑体" w:hint="eastAsia"/>
        </w:rPr>
        <w:t>国有土地使用权出让收入安</w:t>
      </w:r>
      <w:r>
        <w:rPr>
          <w:rFonts w:ascii="黑体" w:eastAsia="黑体" w:hint="eastAsia"/>
          <w:spacing w:val="-7"/>
        </w:rPr>
        <w:t>排的支出</w:t>
      </w:r>
      <w:r>
        <w:rPr>
          <w:rFonts w:ascii="黑体" w:eastAsia="黑体" w:hint="eastAsia"/>
        </w:rPr>
        <w:t>（款</w:t>
      </w:r>
      <w:r>
        <w:rPr>
          <w:rFonts w:ascii="黑体" w:eastAsia="黑体" w:hint="eastAsia"/>
          <w:spacing w:val="-27"/>
        </w:rPr>
        <w:t>）</w:t>
      </w:r>
      <w:r>
        <w:rPr>
          <w:rFonts w:ascii="黑体" w:eastAsia="黑体" w:hint="eastAsia"/>
          <w:spacing w:val="-3"/>
        </w:rPr>
        <w:t>征地和拆迁补偿支出</w:t>
      </w:r>
      <w:r>
        <w:rPr>
          <w:rFonts w:ascii="黑体" w:eastAsia="黑体" w:hint="eastAsia"/>
        </w:rPr>
        <w:t>（项</w:t>
      </w:r>
      <w:r>
        <w:rPr>
          <w:rFonts w:ascii="黑体" w:eastAsia="黑体" w:hint="eastAsia"/>
          <w:spacing w:val="-28"/>
        </w:rPr>
        <w:t>）：</w:t>
      </w:r>
      <w:r>
        <w:rPr/>
        <w:t>反映新疆生产建</w:t>
      </w:r>
      <w:r>
        <w:rPr>
          <w:spacing w:val="6"/>
        </w:rPr>
        <w:t>设兵团和地方政府在征地和收购土地过程中支付的土地补偿</w:t>
      </w:r>
      <w:r>
        <w:rPr>
          <w:spacing w:val="5"/>
          <w:w w:val="95"/>
        </w:rPr>
        <w:t>费、安置补助费、地上附着和青苗补偿费、拆迁补偿费支出。</w:t>
      </w:r>
    </w:p>
    <w:p>
      <w:pPr>
        <w:pStyle w:val="BodyText"/>
        <w:spacing w:before="6"/>
        <w:ind w:left="1155" w:right="557"/>
        <w:jc w:val="center"/>
        <w:rPr>
          <w:rFonts w:ascii="黑体" w:eastAsia="黑体" w:hint="eastAsia"/>
        </w:rPr>
      </w:pPr>
      <w:r>
        <w:rPr>
          <w:rFonts w:ascii="黑体" w:eastAsia="黑体" w:hint="eastAsia"/>
          <w:spacing w:val="-11"/>
          <w:w w:val="95"/>
        </w:rPr>
        <w:t>二十八、城乡社区支出</w:t>
      </w:r>
      <w:r>
        <w:rPr>
          <w:rFonts w:ascii="黑体" w:eastAsia="黑体" w:hint="eastAsia"/>
          <w:w w:val="95"/>
        </w:rPr>
        <w:t>（类</w:t>
      </w:r>
      <w:r>
        <w:rPr>
          <w:rFonts w:ascii="黑体" w:eastAsia="黑体" w:hint="eastAsia"/>
          <w:spacing w:val="-43"/>
          <w:w w:val="95"/>
        </w:rPr>
        <w:t>）</w:t>
      </w:r>
      <w:r>
        <w:rPr>
          <w:rFonts w:ascii="黑体" w:eastAsia="黑体" w:hint="eastAsia"/>
          <w:w w:val="95"/>
        </w:rPr>
        <w:t>国有土地使用权出让收入安</w:t>
      </w:r>
    </w:p>
    <w:p>
      <w:pPr>
        <w:spacing w:after="0"/>
        <w:jc w:val="center"/>
        <w:rPr>
          <w:rFonts w:ascii="黑体" w:eastAsia="黑体" w:hint="eastAsia"/>
        </w:rPr>
        <w:sectPr>
          <w:headerReference w:type="default" r:id="rId75"/>
          <w:footerReference w:type="default" r:id="rId76"/>
          <w:pgSz w:w="11910" w:h="16840"/>
          <w:pgMar w:header="0" w:footer="1078" w:top="1580" w:bottom="1260" w:left="1080" w:right="1040"/>
          <w:pgNumType w:start="57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0"/>
        <w:rPr>
          <w:rFonts w:ascii="黑体"/>
          <w:sz w:val="22"/>
        </w:rPr>
      </w:pPr>
    </w:p>
    <w:p>
      <w:pPr>
        <w:pStyle w:val="BodyText"/>
        <w:spacing w:line="350" w:lineRule="auto" w:before="55"/>
        <w:ind w:left="621" w:right="659"/>
        <w:jc w:val="both"/>
      </w:pPr>
      <w:r>
        <w:rPr>
          <w:rFonts w:ascii="黑体" w:eastAsia="黑体" w:hint="eastAsia"/>
          <w:spacing w:val="-12"/>
          <w:w w:val="95"/>
        </w:rPr>
        <w:t>排的支出</w:t>
      </w:r>
      <w:r>
        <w:rPr>
          <w:rFonts w:ascii="黑体" w:eastAsia="黑体" w:hint="eastAsia"/>
          <w:w w:val="95"/>
        </w:rPr>
        <w:t>（款</w:t>
      </w:r>
      <w:r>
        <w:rPr>
          <w:rFonts w:ascii="黑体" w:eastAsia="黑体" w:hint="eastAsia"/>
          <w:spacing w:val="-46"/>
          <w:w w:val="95"/>
        </w:rPr>
        <w:t>）</w:t>
      </w:r>
      <w:r>
        <w:rPr>
          <w:rFonts w:ascii="黑体" w:eastAsia="黑体" w:hint="eastAsia"/>
          <w:spacing w:val="-7"/>
          <w:w w:val="95"/>
        </w:rPr>
        <w:t>土地开发支出：</w:t>
      </w:r>
      <w:r>
        <w:rPr>
          <w:w w:val="95"/>
        </w:rPr>
        <w:t>反映新疆生产建设兵团和地方 </w:t>
      </w:r>
      <w:r>
        <w:rPr>
          <w:spacing w:val="6"/>
          <w:w w:val="95"/>
        </w:rPr>
        <w:t>政府用于前期土地开发性支出以及与前期土地开发相关的费 </w:t>
      </w:r>
      <w:r>
        <w:rPr>
          <w:spacing w:val="6"/>
        </w:rPr>
        <w:t>用支出。</w:t>
      </w:r>
    </w:p>
    <w:p>
      <w:pPr>
        <w:pStyle w:val="BodyText"/>
        <w:spacing w:before="4"/>
        <w:ind w:left="1260"/>
        <w:rPr>
          <w:rFonts w:ascii="黑体" w:eastAsia="黑体" w:hint="eastAsia"/>
        </w:rPr>
      </w:pPr>
      <w:r>
        <w:rPr>
          <w:rFonts w:ascii="黑体" w:eastAsia="黑体" w:hint="eastAsia"/>
          <w:spacing w:val="-31"/>
          <w:w w:val="99"/>
        </w:rPr>
        <w:t>二十九、农林水支出</w:t>
      </w:r>
      <w:r>
        <w:rPr>
          <w:rFonts w:ascii="黑体" w:eastAsia="黑体" w:hint="eastAsia"/>
          <w:w w:val="99"/>
        </w:rPr>
        <w:t>（类</w:t>
      </w:r>
      <w:r>
        <w:rPr>
          <w:rFonts w:ascii="黑体" w:eastAsia="黑体" w:hint="eastAsia"/>
          <w:spacing w:val="-130"/>
          <w:w w:val="99"/>
        </w:rPr>
        <w:t>）</w:t>
      </w:r>
      <w:r>
        <w:rPr>
          <w:rFonts w:ascii="黑体" w:eastAsia="黑体" w:hint="eastAsia"/>
          <w:spacing w:val="-26"/>
          <w:w w:val="99"/>
        </w:rPr>
        <w:t>林业和草原</w:t>
      </w:r>
      <w:r>
        <w:rPr>
          <w:rFonts w:ascii="黑体" w:eastAsia="黑体" w:hint="eastAsia"/>
          <w:w w:val="99"/>
        </w:rPr>
        <w:t>（款</w:t>
      </w:r>
      <w:r>
        <w:rPr>
          <w:rFonts w:ascii="黑体" w:eastAsia="黑体" w:hint="eastAsia"/>
          <w:spacing w:val="-130"/>
          <w:w w:val="99"/>
        </w:rPr>
        <w:t>）</w:t>
      </w:r>
      <w:r>
        <w:rPr>
          <w:rFonts w:ascii="黑体" w:eastAsia="黑体" w:hint="eastAsia"/>
          <w:spacing w:val="-31"/>
          <w:w w:val="99"/>
        </w:rPr>
        <w:t>行政运行</w:t>
      </w:r>
      <w:r>
        <w:rPr>
          <w:rFonts w:ascii="黑体" w:eastAsia="黑体" w:hint="eastAsia"/>
          <w:w w:val="99"/>
        </w:rPr>
        <w:t>（</w:t>
      </w:r>
      <w:r>
        <w:rPr>
          <w:rFonts w:ascii="黑体" w:eastAsia="黑体" w:hint="eastAsia"/>
          <w:spacing w:val="2"/>
          <w:w w:val="99"/>
        </w:rPr>
        <w:t>项</w:t>
      </w:r>
      <w:r>
        <w:rPr>
          <w:rFonts w:ascii="黑体" w:eastAsia="黑体" w:hint="eastAsia"/>
          <w:spacing w:val="-161"/>
          <w:w w:val="99"/>
        </w:rPr>
        <w:t>）</w:t>
      </w:r>
      <w:r>
        <w:rPr>
          <w:rFonts w:ascii="黑体" w:eastAsia="黑体" w:hint="eastAsia"/>
          <w:w w:val="99"/>
        </w:rPr>
        <w:t>：</w:t>
      </w:r>
    </w:p>
    <w:p>
      <w:pPr>
        <w:pStyle w:val="BodyText"/>
        <w:spacing w:before="190"/>
        <w:ind w:left="621"/>
      </w:pPr>
      <w:r>
        <w:rPr>
          <w:spacing w:val="-25"/>
          <w:w w:val="95"/>
        </w:rPr>
        <w:t>反映行政单位</w:t>
      </w:r>
      <w:r>
        <w:rPr>
          <w:w w:val="95"/>
        </w:rPr>
        <w:t>（包括实行公务员管理的事业单位</w:t>
      </w:r>
      <w:r>
        <w:rPr>
          <w:spacing w:val="-147"/>
          <w:w w:val="95"/>
        </w:rPr>
        <w:t>）</w:t>
      </w:r>
      <w:r>
        <w:rPr>
          <w:w w:val="95"/>
        </w:rPr>
        <w:t>的基本支出。</w:t>
      </w:r>
    </w:p>
    <w:p>
      <w:pPr>
        <w:pStyle w:val="BodyText"/>
        <w:spacing w:line="350" w:lineRule="auto" w:before="190"/>
        <w:ind w:left="621" w:right="659" w:firstLine="638"/>
        <w:jc w:val="both"/>
      </w:pPr>
      <w:r>
        <w:rPr>
          <w:rFonts w:ascii="黑体" w:eastAsia="黑体" w:hint="eastAsia"/>
          <w:spacing w:val="-8"/>
        </w:rPr>
        <w:t>三十、住房保障支出</w:t>
      </w:r>
      <w:r>
        <w:rPr>
          <w:rFonts w:ascii="黑体" w:eastAsia="黑体" w:hint="eastAsia"/>
        </w:rPr>
        <w:t>（类</w:t>
      </w:r>
      <w:r>
        <w:rPr>
          <w:rFonts w:ascii="黑体" w:eastAsia="黑体" w:hint="eastAsia"/>
          <w:spacing w:val="-27"/>
        </w:rPr>
        <w:t>）</w:t>
      </w:r>
      <w:r>
        <w:rPr>
          <w:rFonts w:ascii="黑体" w:eastAsia="黑体" w:hint="eastAsia"/>
          <w:spacing w:val="-5"/>
        </w:rPr>
        <w:t>住房改革支出</w:t>
      </w:r>
      <w:r>
        <w:rPr>
          <w:rFonts w:ascii="黑体" w:eastAsia="黑体" w:hint="eastAsia"/>
        </w:rPr>
        <w:t>（款</w:t>
      </w:r>
      <w:r>
        <w:rPr>
          <w:rFonts w:ascii="黑体" w:eastAsia="黑体" w:hint="eastAsia"/>
          <w:spacing w:val="-29"/>
        </w:rPr>
        <w:t>）</w:t>
      </w:r>
      <w:r>
        <w:rPr>
          <w:rFonts w:ascii="黑体" w:eastAsia="黑体" w:hint="eastAsia"/>
        </w:rPr>
        <w:t>住房公积</w:t>
      </w:r>
      <w:r>
        <w:rPr>
          <w:rFonts w:ascii="黑体" w:eastAsia="黑体" w:hint="eastAsia"/>
          <w:spacing w:val="-34"/>
          <w:w w:val="95"/>
        </w:rPr>
        <w:t>金</w:t>
      </w:r>
      <w:r>
        <w:rPr>
          <w:rFonts w:ascii="黑体" w:eastAsia="黑体" w:hint="eastAsia"/>
          <w:w w:val="95"/>
        </w:rPr>
        <w:t>（项</w:t>
      </w:r>
      <w:r>
        <w:rPr>
          <w:rFonts w:ascii="黑体" w:eastAsia="黑体" w:hint="eastAsia"/>
          <w:spacing w:val="-34"/>
          <w:w w:val="95"/>
        </w:rPr>
        <w:t>）：</w:t>
      </w:r>
      <w:r>
        <w:rPr>
          <w:spacing w:val="-2"/>
          <w:w w:val="95"/>
        </w:rPr>
        <w:t>反映行政事业单位按人力资源和社会保障部、财政 </w:t>
      </w:r>
      <w:r>
        <w:rPr>
          <w:spacing w:val="6"/>
          <w:w w:val="95"/>
        </w:rPr>
        <w:t>部规定的基本工资和津贴补贴以及规定比例为职工缴纳的住 </w:t>
      </w:r>
      <w:r>
        <w:rPr>
          <w:spacing w:val="6"/>
        </w:rPr>
        <w:t>房公积金。</w:t>
      </w:r>
    </w:p>
    <w:sectPr>
      <w:headerReference w:type="default" r:id="rId77"/>
      <w:footerReference w:type="default" r:id="rId78"/>
      <w:pgSz w:w="11910" w:h="16840"/>
      <w:pgMar w:header="0" w:footer="1078" w:top="1580" w:bottom="1260" w:left="1080" w:right="1040"/>
      <w:pgNumType w:start="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楷体_GB2312">
    <w:altName w:val="楷体_GB2312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仿宋_GB2312">
    <w:altName w:val="仿宋_GB2312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600006pt;margin-top:776.996643pt;width:44pt;height:15.3pt;mso-position-horizontal-relative:page;mso-position-vertical-relative:page;z-index:-26388480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42816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41792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40768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3974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3872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37696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36672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35648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3462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600006pt;margin-top:776.996643pt;width:50pt;height:15.3pt;mso-position-horizontal-relative:page;mso-position-vertical-relative:page;z-index:-26383360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8.959015pt;margin-top:530.396606pt;width:44pt;height:15.3pt;mso-position-horizontal-relative:page;mso-position-vertical-relative:page;z-index:-26387968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600006pt;margin-top:776.996643pt;width:50pt;height:15.3pt;mso-position-horizontal-relative:page;mso-position-vertical-relative:page;z-index:-263831552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600006pt;margin-top:776.996643pt;width:50pt;height:15.3pt;mso-position-horizontal-relative:page;mso-position-vertical-relative:page;z-index:-263830528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600006pt;margin-top:776.996643pt;width:50pt;height:15.3pt;mso-position-horizontal-relative:page;mso-position-vertical-relative:page;z-index:-26382950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600006pt;margin-top:776.996643pt;width:50pt;height:15.3pt;mso-position-horizontal-relative:page;mso-position-vertical-relative:page;z-index:-26382848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600006pt;margin-top:776.996643pt;width:50pt;height:15.3pt;mso-position-horizontal-relative:page;mso-position-vertical-relative:page;z-index:-263827456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600006pt;margin-top:776.996643pt;width:50pt;height:15.3pt;mso-position-horizontal-relative:page;mso-position-vertical-relative:page;z-index:-263826432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600006pt;margin-top:776.996643pt;width:50pt;height:15.3pt;mso-position-horizontal-relative:page;mso-position-vertical-relative:page;z-index:-263825408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600006pt;margin-top:776.996643pt;width:50pt;height:15.3pt;mso-position-horizontal-relative:page;mso-position-vertical-relative:page;z-index:-26382438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600006pt;margin-top:776.996643pt;width:50pt;height:15.3pt;mso-position-horizontal-relative:page;mso-position-vertical-relative:page;z-index:-26382336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5.959015pt;margin-top:530.396606pt;width:50pt;height:15.3pt;mso-position-horizontal-relative:page;mso-position-vertical-relative:page;z-index:-26387456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5.959015pt;margin-top:530.396606pt;width:50pt;height:15.3pt;mso-position-horizontal-relative:page;mso-position-vertical-relative:page;z-index:-263861248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4998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4896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45888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4486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40009pt;margin-top:776.996643pt;width:50pt;height:15.3pt;mso-position-horizontal-relative:page;mso-position-vertical-relative:page;z-index:-26384384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3pt;margin-top:86.669518pt;width:62.35pt;height:12.45pt;mso-position-horizontal-relative:page;mso-position-vertical-relative:page;z-index:-26388377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pacing w:val="-10"/>
                    <w:sz w:val="21"/>
                  </w:rPr>
                  <w:t>部门公开表 </w:t>
                </w:r>
                <w:r>
                  <w:rPr>
                    <w:rFonts w:ascii="黑体" w:eastAsia="黑体" w:hint="eastAsia"/>
                    <w:sz w:val="21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55899pt;margin-top:108.175766pt;width:86.05pt;height:16.05pt;mso-position-horizontal-relative:page;mso-position-vertical-relative:page;z-index:-2638827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8"/>
                  </w:rPr>
                </w:pPr>
                <w:r>
                  <w:rPr>
                    <w:rFonts w:ascii="黑体" w:eastAsia="黑体" w:hint="eastAsia"/>
                    <w:sz w:val="28"/>
                  </w:rPr>
                  <w:t>收入预算总表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99998pt;margin-top:132.389526pt;width:138.450pt;height:12.45pt;mso-position-horizontal-relative:page;mso-position-vertical-relative:page;z-index:-26388172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部门：荣成市夏庄镇人民政府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440002pt;margin-top:132.939209pt;width:51.95pt;height:11.95pt;mso-position-horizontal-relative:page;mso-position-vertical-relative:page;z-index:-26388070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单位：万元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7.559021pt;margin-top:91.349518pt;width:67.6pt;height:12.45pt;mso-position-horizontal-relative:page;mso-position-vertical-relative:page;z-index:-26385612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pacing w:val="-10"/>
                    <w:sz w:val="21"/>
                  </w:rPr>
                  <w:t>部门公开表 </w:t>
                </w:r>
                <w:r>
                  <w:rPr>
                    <w:rFonts w:ascii="黑体" w:eastAsia="黑体" w:hint="eastAsia"/>
                    <w:sz w:val="21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7.080017pt;margin-top:87.989517pt;width:67.6pt;height:12.45pt;mso-position-horizontal-relative:page;mso-position-vertical-relative:page;z-index:-26385510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pacing w:val="-10"/>
                    <w:sz w:val="21"/>
                  </w:rPr>
                  <w:t>部门公开表 </w:t>
                </w:r>
                <w:r>
                  <w:rPr>
                    <w:rFonts w:ascii="黑体" w:eastAsia="黑体" w:hint="eastAsia"/>
                    <w:sz w:val="21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158997pt;margin-top:111.655769pt;width:100.05pt;height:16.05pt;mso-position-horizontal-relative:page;mso-position-vertical-relative:page;z-index:-2638540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8"/>
                  </w:rPr>
                </w:pPr>
                <w:r>
                  <w:rPr>
                    <w:rFonts w:ascii="黑体" w:eastAsia="黑体" w:hint="eastAsia"/>
                    <w:sz w:val="28"/>
                  </w:rPr>
                  <w:t>基本支出预算表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440002pt;margin-top:140.789520pt;width:138.450pt;height:12.45pt;mso-position-horizontal-relative:page;mso-position-vertical-relative:page;z-index:-26385305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部门：荣成市夏庄镇人民政府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58997pt;margin-top:140.789520pt;width:54.45pt;height:12.45pt;mso-position-horizontal-relative:page;mso-position-vertical-relative:page;z-index:-263852032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单位：万元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7.559021pt;margin-top:87.749519pt;width:67.6pt;height:12.45pt;mso-position-horizontal-relative:page;mso-position-vertical-relative:page;z-index:-26385100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pacing w:val="-10"/>
                    <w:sz w:val="21"/>
                  </w:rPr>
                  <w:t>部门公开表 </w:t>
                </w:r>
                <w:r>
                  <w:rPr>
                    <w:rFonts w:ascii="黑体" w:eastAsia="黑体" w:hint="eastAsia"/>
                    <w:sz w:val="21"/>
                  </w:rPr>
                  <w:t>13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720001pt;margin-top:100.062996pt;width:209.95pt;height:17.95pt;mso-position-horizontal-relative:page;mso-position-vertical-relative:page;z-index:-263847936" type="#_x0000_t202" filled="false" stroked="false">
          <v:textbox inset="0,0,0,0">
            <w:txbxContent>
              <w:p>
                <w:pPr>
                  <w:pStyle w:val="BodyText"/>
                  <w:spacing w:line="359" w:lineRule="exact"/>
                  <w:ind w:left="20"/>
                  <w:rPr>
                    <w:rFonts w:ascii="黑体" w:eastAsia="黑体" w:hint="eastAsia"/>
                  </w:rPr>
                </w:pPr>
                <w:r>
                  <w:rPr>
                    <w:rFonts w:ascii="黑体" w:eastAsia="黑体" w:hint="eastAsia"/>
                  </w:rPr>
                  <w:t>二、关于收入预算总表的说明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720001pt;margin-top:100.062996pt;width:209.95pt;height:17.95pt;mso-position-horizontal-relative:page;mso-position-vertical-relative:page;z-index:-263846912" type="#_x0000_t202" filled="false" stroked="false">
          <v:textbox inset="0,0,0,0">
            <w:txbxContent>
              <w:p>
                <w:pPr>
                  <w:pStyle w:val="BodyText"/>
                  <w:spacing w:line="359" w:lineRule="exact"/>
                  <w:ind w:left="20"/>
                  <w:rPr>
                    <w:rFonts w:ascii="黑体" w:eastAsia="黑体" w:hint="eastAsia"/>
                  </w:rPr>
                </w:pPr>
                <w:r>
                  <w:rPr>
                    <w:rFonts w:ascii="黑体" w:eastAsia="黑体" w:hint="eastAsia"/>
                  </w:rPr>
                  <w:t>三、关于支出预算总表的说明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3pt;margin-top:86.669518pt;width:62.35pt;height:12.45pt;mso-position-horizontal-relative:page;mso-position-vertical-relative:page;z-index:-26387865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pacing w:val="-10"/>
                    <w:sz w:val="21"/>
                  </w:rPr>
                  <w:t>部门公开表 </w:t>
                </w:r>
                <w:r>
                  <w:rPr>
                    <w:rFonts w:ascii="黑体" w:eastAsia="黑体" w:hint="eastAsia"/>
                    <w:sz w:val="21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55899pt;margin-top:108.175766pt;width:86.05pt;height:16.05pt;mso-position-horizontal-relative:page;mso-position-vertical-relative:page;z-index:-2638776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8"/>
                  </w:rPr>
                </w:pPr>
                <w:r>
                  <w:rPr>
                    <w:rFonts w:ascii="黑体" w:eastAsia="黑体" w:hint="eastAsia"/>
                    <w:sz w:val="28"/>
                  </w:rPr>
                  <w:t>支出预算总表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133.469513pt;width:138.450pt;height:12.45pt;mso-position-horizontal-relative:page;mso-position-vertical-relative:page;z-index:-26387660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部门：荣成市夏庄镇人民政府</w:t>
                </w:r>
              </w:p>
            </w:txbxContent>
          </v:textbox>
          <w10:wrap type="none"/>
        </v:shape>
      </w:pict>
    </w:r>
    <w:r>
      <w:rPr/>
      <w:pict>
        <v:shape style="position:absolute;margin-left:701.47998pt;margin-top:133.469513pt;width:54.45pt;height:12.45pt;mso-position-horizontal-relative:page;mso-position-vertical-relative:page;z-index:-26387558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单位：万元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6.119995pt;margin-top:86.669518pt;width:62.35pt;height:12.45pt;mso-position-horizontal-relative:page;mso-position-vertical-relative:page;z-index:-26387353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pacing w:val="-10"/>
                    <w:sz w:val="21"/>
                  </w:rPr>
                  <w:t>部门公开表 </w:t>
                </w:r>
                <w:r>
                  <w:rPr>
                    <w:rFonts w:ascii="黑体" w:eastAsia="黑体" w:hint="eastAsia"/>
                    <w:sz w:val="21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108.175766pt;width:128.0500pt;height:16.05pt;mso-position-horizontal-relative:page;mso-position-vertical-relative:page;z-index:-2638725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8"/>
                  </w:rPr>
                </w:pPr>
                <w:r>
                  <w:rPr>
                    <w:rFonts w:ascii="黑体" w:eastAsia="黑体" w:hint="eastAsia"/>
                    <w:sz w:val="28"/>
                  </w:rPr>
                  <w:t>财政拨款收支预算表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133.469513pt;width:138.450pt;height:12.45pt;mso-position-horizontal-relative:page;mso-position-vertical-relative:page;z-index:-26387148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部门：荣成市夏庄镇人民政府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039978pt;margin-top:133.469513pt;width:54.45pt;height:12.45pt;mso-position-horizontal-relative:page;mso-position-vertical-relative:page;z-index:-26387046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单位：万元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600006pt;margin-top:111.381271pt;width:164pt;height:22.55pt;mso-position-horizontal-relative:page;mso-position-vertical-relative:page;z-index:-263832576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宋体" w:eastAsia="宋体" w:hint="eastAsia"/>
                    <w:sz w:val="36"/>
                  </w:rPr>
                  <w:t>项目支出绩效目标表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2.23999pt;margin-top:87.389519pt;width:62.45pt;height:12.45pt;mso-position-horizontal-relative:page;mso-position-vertical-relative:page;z-index:-26386944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pacing w:val="-9"/>
                    <w:sz w:val="21"/>
                  </w:rPr>
                  <w:t>部门公开表 </w:t>
                </w:r>
                <w:r>
                  <w:rPr>
                    <w:rFonts w:ascii="黑体" w:eastAsia="黑体" w:hint="eastAsia"/>
                    <w:sz w:val="21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23999pt;margin-top:109.01577pt;width:128.0500pt;height:16.05pt;mso-position-horizontal-relative:page;mso-position-vertical-relative:page;z-index:-2638684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8"/>
                  </w:rPr>
                </w:pPr>
                <w:r>
                  <w:rPr>
                    <w:rFonts w:ascii="黑体" w:eastAsia="黑体" w:hint="eastAsia"/>
                    <w:sz w:val="28"/>
                  </w:rPr>
                  <w:t>一般公共预算支出表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440002pt;margin-top:134.189514pt;width:138.450pt;height:12.45pt;mso-position-horizontal-relative:page;mso-position-vertical-relative:page;z-index:-263867392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部门：荣成市夏庄镇人民政府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58997pt;margin-top:134.189514pt;width:54.45pt;height:12.45pt;mso-position-horizontal-relative:page;mso-position-vertical-relative:page;z-index:-26386636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单位：万元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2.840027pt;margin-top:91.10952pt;width:62.35pt;height:12.45pt;mso-position-horizontal-relative:page;mso-position-vertical-relative:page;z-index:-26386534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pacing w:val="-10"/>
                    <w:sz w:val="21"/>
                  </w:rPr>
                  <w:t>部门公开表 </w:t>
                </w:r>
                <w:r>
                  <w:rPr>
                    <w:rFonts w:ascii="黑体" w:eastAsia="黑体" w:hint="eastAsia"/>
                    <w:sz w:val="21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8.399994pt;margin-top:117.775772pt;width:184.05pt;height:16.05pt;mso-position-horizontal-relative:page;mso-position-vertical-relative:page;z-index:-2638643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8"/>
                  </w:rPr>
                </w:pPr>
                <w:r>
                  <w:rPr>
                    <w:rFonts w:ascii="黑体" w:eastAsia="黑体" w:hint="eastAsia"/>
                    <w:sz w:val="28"/>
                  </w:rPr>
                  <w:t>一般公共预算基本支出预算表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919998pt;margin-top:145.109512pt;width:138.450pt;height:12.45pt;mso-position-horizontal-relative:page;mso-position-vertical-relative:page;z-index:-26386329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部门：荣成市夏庄镇人民政府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640015pt;margin-top:145.109512pt;width:54.45pt;height:12.45pt;mso-position-horizontal-relative:page;mso-position-vertical-relative:page;z-index:-263862272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单位：万元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2.840027pt;margin-top:89.42852pt;width:62.35pt;height:12.45pt;mso-position-horizontal-relative:page;mso-position-vertical-relative:page;z-index:-26386022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pacing w:val="-10"/>
                    <w:sz w:val="21"/>
                  </w:rPr>
                  <w:t>部门公开表 </w:t>
                </w:r>
                <w:r>
                  <w:rPr>
                    <w:rFonts w:ascii="黑体" w:eastAsia="黑体" w:hint="eastAsia"/>
                    <w:sz w:val="21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2.23999pt;margin-top:87.389519pt;width:62.45pt;height:12.45pt;mso-position-horizontal-relative:page;mso-position-vertical-relative:page;z-index:-26385920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pacing w:val="-9"/>
                    <w:sz w:val="21"/>
                  </w:rPr>
                  <w:t>部门公开表 </w:t>
                </w:r>
                <w:r>
                  <w:rPr>
                    <w:rFonts w:ascii="黑体" w:eastAsia="黑体" w:hint="eastAsia"/>
                    <w:sz w:val="21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2.840027pt;margin-top:91.10952pt;width:62.35pt;height:12.45pt;mso-position-horizontal-relative:page;mso-position-vertical-relative:page;z-index:-26385817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pacing w:val="-10"/>
                    <w:sz w:val="21"/>
                  </w:rPr>
                  <w:t>部门公开表 </w:t>
                </w:r>
                <w:r>
                  <w:rPr>
                    <w:rFonts w:ascii="黑体" w:eastAsia="黑体" w:hint="eastAsia"/>
                    <w:sz w:val="21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7.080017pt;margin-top:87.389519pt;width:67.6pt;height:12.45pt;mso-position-horizontal-relative:page;mso-position-vertical-relative:page;z-index:-263857152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pacing w:val="-10"/>
                    <w:sz w:val="21"/>
                  </w:rPr>
                  <w:t>部门公开表 </w:t>
                </w:r>
                <w:r>
                  <w:rPr>
                    <w:rFonts w:ascii="黑体" w:eastAsia="黑体" w:hint="eastAsia"/>
                    <w:sz w:val="21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356" w:hanging="32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202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045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887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30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57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415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258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100" w:hanging="322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3" w:hanging="32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3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7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1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5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09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3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7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908" w:hanging="32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3" w:hanging="32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3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7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1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5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09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3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7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908" w:hanging="322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28"/>
      <w:outlineLvl w:val="1"/>
    </w:pPr>
    <w:rPr>
      <w:rFonts w:ascii="黑体" w:hAnsi="黑体" w:eastAsia="黑体" w:cs="黑体"/>
      <w:sz w:val="52"/>
      <w:szCs w:val="52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561"/>
      <w:outlineLvl w:val="2"/>
    </w:pPr>
    <w:rPr>
      <w:rFonts w:ascii="黑体" w:hAnsi="黑体" w:eastAsia="黑体" w:cs="黑体"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393" w:right="376" w:firstLine="640"/>
    </w:pPr>
    <w:rPr>
      <w:rFonts w:ascii="仿宋_GB2312" w:hAnsi="仿宋_GB2312" w:eastAsia="仿宋_GB2312" w:cs="仿宋_GB2312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header" Target="header13.xml"/><Relationship Id="rId22" Type="http://schemas.openxmlformats.org/officeDocument/2006/relationships/footer" Target="footer5.xml"/><Relationship Id="rId23" Type="http://schemas.openxmlformats.org/officeDocument/2006/relationships/header" Target="header14.xml"/><Relationship Id="rId24" Type="http://schemas.openxmlformats.org/officeDocument/2006/relationships/footer" Target="footer6.xml"/><Relationship Id="rId25" Type="http://schemas.openxmlformats.org/officeDocument/2006/relationships/header" Target="header15.xml"/><Relationship Id="rId26" Type="http://schemas.openxmlformats.org/officeDocument/2006/relationships/image" Target="media/image1.png"/><Relationship Id="rId27" Type="http://schemas.openxmlformats.org/officeDocument/2006/relationships/image" Target="media/image2.jpeg"/><Relationship Id="rId28" Type="http://schemas.openxmlformats.org/officeDocument/2006/relationships/header" Target="header16.xml"/><Relationship Id="rId29" Type="http://schemas.openxmlformats.org/officeDocument/2006/relationships/image" Target="media/image3.jpeg"/><Relationship Id="rId30" Type="http://schemas.openxmlformats.org/officeDocument/2006/relationships/header" Target="header17.xml"/><Relationship Id="rId31" Type="http://schemas.openxmlformats.org/officeDocument/2006/relationships/image" Target="media/image4.jpeg"/><Relationship Id="rId32" Type="http://schemas.openxmlformats.org/officeDocument/2006/relationships/header" Target="header18.xml"/><Relationship Id="rId33" Type="http://schemas.openxmlformats.org/officeDocument/2006/relationships/footer" Target="footer7.xml"/><Relationship Id="rId34" Type="http://schemas.openxmlformats.org/officeDocument/2006/relationships/image" Target="media/image5.jpeg"/><Relationship Id="rId35" Type="http://schemas.openxmlformats.org/officeDocument/2006/relationships/header" Target="header19.xml"/><Relationship Id="rId36" Type="http://schemas.openxmlformats.org/officeDocument/2006/relationships/footer" Target="footer8.xml"/><Relationship Id="rId37" Type="http://schemas.openxmlformats.org/officeDocument/2006/relationships/image" Target="media/image6.jpeg"/><Relationship Id="rId38" Type="http://schemas.openxmlformats.org/officeDocument/2006/relationships/header" Target="header20.xml"/><Relationship Id="rId39" Type="http://schemas.openxmlformats.org/officeDocument/2006/relationships/footer" Target="footer9.xml"/><Relationship Id="rId40" Type="http://schemas.openxmlformats.org/officeDocument/2006/relationships/image" Target="media/image7.jpeg"/><Relationship Id="rId41" Type="http://schemas.openxmlformats.org/officeDocument/2006/relationships/header" Target="header21.xml"/><Relationship Id="rId42" Type="http://schemas.openxmlformats.org/officeDocument/2006/relationships/footer" Target="footer10.xml"/><Relationship Id="rId43" Type="http://schemas.openxmlformats.org/officeDocument/2006/relationships/header" Target="header22.xml"/><Relationship Id="rId44" Type="http://schemas.openxmlformats.org/officeDocument/2006/relationships/footer" Target="footer11.xml"/><Relationship Id="rId45" Type="http://schemas.openxmlformats.org/officeDocument/2006/relationships/header" Target="header23.xml"/><Relationship Id="rId46" Type="http://schemas.openxmlformats.org/officeDocument/2006/relationships/footer" Target="footer12.xml"/><Relationship Id="rId47" Type="http://schemas.openxmlformats.org/officeDocument/2006/relationships/header" Target="header24.xml"/><Relationship Id="rId48" Type="http://schemas.openxmlformats.org/officeDocument/2006/relationships/footer" Target="footer13.xml"/><Relationship Id="rId49" Type="http://schemas.openxmlformats.org/officeDocument/2006/relationships/header" Target="header25.xml"/><Relationship Id="rId50" Type="http://schemas.openxmlformats.org/officeDocument/2006/relationships/footer" Target="footer14.xml"/><Relationship Id="rId51" Type="http://schemas.openxmlformats.org/officeDocument/2006/relationships/header" Target="header26.xml"/><Relationship Id="rId52" Type="http://schemas.openxmlformats.org/officeDocument/2006/relationships/footer" Target="footer15.xml"/><Relationship Id="rId53" Type="http://schemas.openxmlformats.org/officeDocument/2006/relationships/header" Target="header27.xml"/><Relationship Id="rId54" Type="http://schemas.openxmlformats.org/officeDocument/2006/relationships/footer" Target="footer16.xml"/><Relationship Id="rId55" Type="http://schemas.openxmlformats.org/officeDocument/2006/relationships/header" Target="header28.xml"/><Relationship Id="rId56" Type="http://schemas.openxmlformats.org/officeDocument/2006/relationships/footer" Target="footer17.xml"/><Relationship Id="rId57" Type="http://schemas.openxmlformats.org/officeDocument/2006/relationships/header" Target="header29.xml"/><Relationship Id="rId58" Type="http://schemas.openxmlformats.org/officeDocument/2006/relationships/footer" Target="footer18.xml"/><Relationship Id="rId59" Type="http://schemas.openxmlformats.org/officeDocument/2006/relationships/header" Target="header30.xml"/><Relationship Id="rId60" Type="http://schemas.openxmlformats.org/officeDocument/2006/relationships/footer" Target="footer19.xml"/><Relationship Id="rId61" Type="http://schemas.openxmlformats.org/officeDocument/2006/relationships/header" Target="header31.xml"/><Relationship Id="rId62" Type="http://schemas.openxmlformats.org/officeDocument/2006/relationships/footer" Target="footer20.xml"/><Relationship Id="rId63" Type="http://schemas.openxmlformats.org/officeDocument/2006/relationships/header" Target="header32.xml"/><Relationship Id="rId64" Type="http://schemas.openxmlformats.org/officeDocument/2006/relationships/footer" Target="footer21.xml"/><Relationship Id="rId65" Type="http://schemas.openxmlformats.org/officeDocument/2006/relationships/header" Target="header33.xml"/><Relationship Id="rId66" Type="http://schemas.openxmlformats.org/officeDocument/2006/relationships/footer" Target="footer22.xml"/><Relationship Id="rId67" Type="http://schemas.openxmlformats.org/officeDocument/2006/relationships/header" Target="header34.xml"/><Relationship Id="rId68" Type="http://schemas.openxmlformats.org/officeDocument/2006/relationships/footer" Target="footer23.xml"/><Relationship Id="rId69" Type="http://schemas.openxmlformats.org/officeDocument/2006/relationships/header" Target="header35.xml"/><Relationship Id="rId70" Type="http://schemas.openxmlformats.org/officeDocument/2006/relationships/footer" Target="footer24.xml"/><Relationship Id="rId71" Type="http://schemas.openxmlformats.org/officeDocument/2006/relationships/header" Target="header36.xml"/><Relationship Id="rId72" Type="http://schemas.openxmlformats.org/officeDocument/2006/relationships/footer" Target="footer25.xml"/><Relationship Id="rId73" Type="http://schemas.openxmlformats.org/officeDocument/2006/relationships/header" Target="header37.xml"/><Relationship Id="rId74" Type="http://schemas.openxmlformats.org/officeDocument/2006/relationships/footer" Target="footer26.xml"/><Relationship Id="rId75" Type="http://schemas.openxmlformats.org/officeDocument/2006/relationships/header" Target="header38.xml"/><Relationship Id="rId76" Type="http://schemas.openxmlformats.org/officeDocument/2006/relationships/footer" Target="footer27.xml"/><Relationship Id="rId77" Type="http://schemas.openxmlformats.org/officeDocument/2006/relationships/header" Target="header39.xml"/><Relationship Id="rId78" Type="http://schemas.openxmlformats.org/officeDocument/2006/relationships/footer" Target="footer28.xml"/><Relationship Id="rId7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keywords>2022年部门预算公开</cp:keywords>
  <dc:title>2022年部门预算公开</dc:title>
  <dcterms:created xsi:type="dcterms:W3CDTF">2022-06-07T03:12:29Z</dcterms:created>
  <dcterms:modified xsi:type="dcterms:W3CDTF">2022-06-07T03:12:29Z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2022-06-07T00:00:00Z</vt:filetime>
  </property>
</Properties>
</file>