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64" w:lineRule="auto"/>
        <w:rPr>
          <w:rFonts w:ascii="Arial"/>
          <w:sz w:val="21"/>
        </w:rPr>
      </w:pPr>
    </w:p>
    <w:p>
      <w:pPr>
        <w:spacing w:before="99" w:line="220" w:lineRule="auto"/>
        <w:ind w:firstLine="5579"/>
        <w:rPr>
          <w:rFonts w:ascii="宋体" w:hAnsi="宋体" w:eastAsia="宋体" w:cs="宋体"/>
          <w:spacing w:val="5"/>
          <w:sz w:val="32"/>
          <w:szCs w:val="32"/>
        </w:rPr>
      </w:pPr>
    </w:p>
    <w:p>
      <w:pPr>
        <w:spacing w:before="99" w:line="220" w:lineRule="auto"/>
        <w:ind w:firstLine="5579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5"/>
          <w:sz w:val="32"/>
          <w:szCs w:val="32"/>
        </w:rPr>
        <w:t>涉农重点项目储备表</w:t>
      </w:r>
    </w:p>
    <w:p>
      <w:pPr>
        <w:spacing w:line="41" w:lineRule="exact"/>
      </w:pPr>
    </w:p>
    <w:tbl>
      <w:tblPr>
        <w:tblStyle w:val="4"/>
        <w:tblW w:w="0" w:type="auto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74"/>
        <w:gridCol w:w="2628"/>
        <w:gridCol w:w="1849"/>
        <w:gridCol w:w="1749"/>
        <w:gridCol w:w="2028"/>
        <w:gridCol w:w="1089"/>
        <w:gridCol w:w="1968"/>
        <w:gridCol w:w="153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9" w:hRule="atLeast"/>
        </w:trPr>
        <w:tc>
          <w:tcPr>
            <w:tcW w:w="1074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>
            <w:pPr>
              <w:spacing w:before="259" w:line="221" w:lineRule="auto"/>
              <w:ind w:firstLine="33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序号</w:t>
            </w:r>
          </w:p>
        </w:tc>
        <w:tc>
          <w:tcPr>
            <w:tcW w:w="2628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>
            <w:pPr>
              <w:spacing w:before="260" w:line="220" w:lineRule="auto"/>
              <w:ind w:firstLine="92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项目领域</w:t>
            </w:r>
          </w:p>
        </w:tc>
        <w:tc>
          <w:tcPr>
            <w:tcW w:w="1849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>
            <w:pPr>
              <w:spacing w:before="260" w:line="220" w:lineRule="auto"/>
              <w:ind w:firstLine="53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项目名称</w:t>
            </w:r>
          </w:p>
        </w:tc>
        <w:tc>
          <w:tcPr>
            <w:tcW w:w="1749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>
            <w:pPr>
              <w:spacing w:before="170"/>
              <w:ind w:left="792" w:right="133" w:hanging="71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项目法人及联系电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话</w:t>
            </w:r>
          </w:p>
        </w:tc>
        <w:tc>
          <w:tcPr>
            <w:tcW w:w="2028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>
            <w:pPr>
              <w:spacing w:before="259" w:line="221" w:lineRule="auto"/>
              <w:ind w:firstLine="62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建设地点</w:t>
            </w:r>
          </w:p>
        </w:tc>
        <w:tc>
          <w:tcPr>
            <w:tcW w:w="1089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>
            <w:pPr>
              <w:spacing w:before="159" w:line="258" w:lineRule="auto"/>
              <w:ind w:left="256" w:right="21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总投资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(</w:t>
            </w:r>
            <w:r>
              <w:rPr>
                <w:rFonts w:ascii="宋体" w:hAnsi="宋体" w:eastAsia="宋体" w:cs="宋体"/>
                <w:spacing w:val="-5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万元)</w:t>
            </w:r>
          </w:p>
        </w:tc>
        <w:tc>
          <w:tcPr>
            <w:tcW w:w="1968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>
            <w:pPr>
              <w:spacing w:before="260" w:line="219" w:lineRule="auto"/>
              <w:ind w:firstLine="8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主要建设内容和规模</w:t>
            </w:r>
          </w:p>
        </w:tc>
        <w:tc>
          <w:tcPr>
            <w:tcW w:w="1534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>
            <w:pPr>
              <w:spacing w:before="159" w:line="250" w:lineRule="auto"/>
              <w:ind w:left="688" w:right="122" w:hanging="62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项目建设起止时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间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074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>
            <w:pPr>
              <w:spacing w:before="148" w:line="222" w:lineRule="auto"/>
              <w:ind w:firstLine="43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四</w:t>
            </w:r>
          </w:p>
        </w:tc>
        <w:tc>
          <w:tcPr>
            <w:tcW w:w="2628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>
            <w:pPr>
              <w:spacing w:before="148" w:line="219" w:lineRule="auto"/>
              <w:ind w:firstLine="73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现代种业提升</w:t>
            </w:r>
          </w:p>
        </w:tc>
        <w:tc>
          <w:tcPr>
            <w:tcW w:w="1849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49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28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89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68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34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074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628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49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49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28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89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68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34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074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>
            <w:pPr>
              <w:spacing w:before="148" w:line="224" w:lineRule="auto"/>
              <w:ind w:firstLine="43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六</w:t>
            </w:r>
          </w:p>
        </w:tc>
        <w:tc>
          <w:tcPr>
            <w:tcW w:w="2628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>
            <w:pPr>
              <w:spacing w:before="149" w:line="219" w:lineRule="auto"/>
              <w:ind w:firstLine="92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海洋牧场</w:t>
            </w:r>
          </w:p>
        </w:tc>
        <w:tc>
          <w:tcPr>
            <w:tcW w:w="1849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49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28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89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68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34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074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628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49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>
            <w:pPr>
              <w:rPr>
                <w:rFonts w:ascii="Arial"/>
                <w:sz w:val="21"/>
              </w:rPr>
            </w:pPr>
            <w:bookmarkStart w:id="0" w:name="_GoBack"/>
            <w:bookmarkEnd w:id="0"/>
          </w:p>
        </w:tc>
        <w:tc>
          <w:tcPr>
            <w:tcW w:w="1749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28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89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68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34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rPr>
          <w:rFonts w:ascii="Arial"/>
          <w:sz w:val="21"/>
        </w:rPr>
      </w:pPr>
    </w:p>
    <w:p/>
    <w:sectPr>
      <w:pgSz w:w="16840" w:h="11900"/>
      <w:pgMar w:top="400" w:right="1904" w:bottom="400" w:left="1005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C364DA6"/>
    <w:rsid w:val="0C364DA6"/>
    <w:rsid w:val="32C5321B"/>
    <w:rsid w:val="6B684E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2022-03-10T02:12:00Z</dcterms:created>
  <dc:creator>偶尔超速的毕老师</dc:creator>
  <cp:lastModifiedBy>偶尔超速的毕老师</cp:lastModifiedBy>
  <dcterms:modified xsi:type="dcterms:W3CDTF">2022-03-10T02:37:57Z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67925767102B470FB9A186FA2EBC6812</vt:lpwstr>
  </property>
</Properties>
</file>