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after="156" w:afterLines="50"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项目申报（分配）审批表</w:t>
      </w:r>
    </w:p>
    <w:p>
      <w:pPr>
        <w:spacing w:after="156" w:afterLines="50" w:line="580" w:lineRule="exact"/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单位：万元</w:t>
      </w:r>
    </w:p>
    <w:tbl>
      <w:tblPr>
        <w:tblStyle w:val="3"/>
        <w:tblW w:w="87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2835"/>
        <w:gridCol w:w="1417"/>
        <w:gridCol w:w="1418"/>
        <w:gridCol w:w="14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单位基本情况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单位或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个人名称（盖章）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法定代表人</w:t>
            </w:r>
          </w:p>
        </w:tc>
        <w:tc>
          <w:tcPr>
            <w:tcW w:w="1420" w:type="dxa"/>
            <w:vAlign w:val="top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联系人、电话</w:t>
            </w:r>
          </w:p>
        </w:tc>
        <w:tc>
          <w:tcPr>
            <w:tcW w:w="1420" w:type="dxa"/>
            <w:vAlign w:val="top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注册资本</w:t>
            </w:r>
          </w:p>
        </w:tc>
        <w:tc>
          <w:tcPr>
            <w:tcW w:w="1420" w:type="dxa"/>
            <w:vAlign w:val="top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上年度实缴税金</w:t>
            </w:r>
          </w:p>
        </w:tc>
        <w:tc>
          <w:tcPr>
            <w:tcW w:w="1420" w:type="dxa"/>
            <w:vAlign w:val="top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单位地址</w:t>
            </w:r>
          </w:p>
        </w:tc>
        <w:tc>
          <w:tcPr>
            <w:tcW w:w="2835" w:type="dxa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信用等级</w:t>
            </w:r>
          </w:p>
        </w:tc>
        <w:tc>
          <w:tcPr>
            <w:tcW w:w="1420" w:type="dxa"/>
            <w:vAlign w:val="top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2835" w:type="dxa"/>
            <w:vMerge w:val="restart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拟申报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分配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金额</w:t>
            </w:r>
          </w:p>
        </w:tc>
        <w:tc>
          <w:tcPr>
            <w:tcW w:w="1420" w:type="dxa"/>
            <w:vAlign w:val="top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vAlign w:val="top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地方财政配套要求</w:t>
            </w:r>
          </w:p>
        </w:tc>
        <w:tc>
          <w:tcPr>
            <w:tcW w:w="1420" w:type="dxa"/>
            <w:vAlign w:val="top"/>
          </w:tcPr>
          <w:p>
            <w:pPr>
              <w:jc w:val="left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16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所属区镇（街道）或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主管部门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审核意见</w:t>
            </w:r>
          </w:p>
        </w:tc>
        <w:tc>
          <w:tcPr>
            <w:tcW w:w="283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年  月  日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主办单位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审核意见</w:t>
            </w:r>
          </w:p>
        </w:tc>
        <w:tc>
          <w:tcPr>
            <w:tcW w:w="28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16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社会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信用中心审核意见</w:t>
            </w:r>
          </w:p>
        </w:tc>
        <w:tc>
          <w:tcPr>
            <w:tcW w:w="283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年  月  日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财政局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审核意见</w:t>
            </w:r>
          </w:p>
        </w:tc>
        <w:tc>
          <w:tcPr>
            <w:tcW w:w="28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年  月  日</w:t>
            </w:r>
          </w:p>
        </w:tc>
      </w:tr>
    </w:tbl>
    <w:p>
      <w:pPr>
        <w:ind w:firstLine="480" w:firstLineChars="200"/>
        <w:jc w:val="lef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信用等级由市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社会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信用中心负责填写。2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原市属企业由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市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工信局负责审核，其他单位或个人由所属区域行政机关或系统主管部门负责审核（如XX镇、XX部门）。3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本表一式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24"/>
          <w:szCs w:val="24"/>
        </w:rPr>
        <w:t>份，申报单位或个人、主办单位、财政局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、政府办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存档各一份。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05347"/>
    <w:rsid w:val="34CC1F69"/>
    <w:rsid w:val="4A405347"/>
    <w:rsid w:val="4D2A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2020-10-09T06:00:00Z</dcterms:created>
  <dc:creator>偶尔超速的毕老师</dc:creator>
  <cp:lastModifiedBy>动感小文胸</cp:lastModifiedBy>
  <dcterms:modified xsi:type="dcterms:W3CDTF">2022-12-12T07:09:44Z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F4FAF3DA42BF454FA2C19074E56812A1</vt:lpwstr>
  </property>
</Properties>
</file>