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F4BF32">
      <w:pPr>
        <w:spacing w:line="600" w:lineRule="exact"/>
        <w:jc w:val="center"/>
        <w:rPr>
          <w:rFonts w:hint="eastAsia" w:ascii="方正小标宋简体" w:hAnsi="仿宋" w:eastAsia="方正小标宋简体"/>
          <w:b/>
          <w:bCs/>
          <w:sz w:val="36"/>
          <w:szCs w:val="36"/>
          <w:highlight w:val="none"/>
        </w:rPr>
      </w:pPr>
      <w:bookmarkStart w:id="0" w:name="_GoBack"/>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4CBAC69B">
      <w:pPr>
        <w:spacing w:line="600" w:lineRule="exact"/>
        <w:jc w:val="center"/>
        <w:rPr>
          <w:rFonts w:hint="eastAsia" w:ascii="方正小标宋简体" w:hAnsi="仿宋" w:eastAsia="方正小标宋简体"/>
          <w:bCs/>
          <w:sz w:val="36"/>
          <w:szCs w:val="36"/>
          <w:highlight w:val="none"/>
        </w:rPr>
      </w:pPr>
    </w:p>
    <w:p w14:paraId="1463691B">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556549FA">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3D3FC9CF">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color w:val="auto"/>
          <w:sz w:val="32"/>
          <w:szCs w:val="32"/>
          <w:highlight w:val="none"/>
          <w:lang w:val="en-US" w:eastAsia="zh-CN"/>
        </w:rPr>
        <w:t>埠柳镇人民政府</w:t>
      </w:r>
      <w:r>
        <w:rPr>
          <w:rFonts w:hint="eastAsia" w:ascii="仿宋_GB2312" w:hAnsi="仿宋_GB2312" w:eastAsia="仿宋_GB2312" w:cs="仿宋_GB2312"/>
          <w:sz w:val="32"/>
          <w:szCs w:val="32"/>
          <w:highlight w:val="none"/>
          <w:lang w:val="en-US" w:eastAsia="zh-CN"/>
        </w:rPr>
        <w:t xml:space="preserve"> </w:t>
      </w:r>
    </w:p>
    <w:p w14:paraId="5DA53C6E">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宁晓楠</w:t>
      </w:r>
    </w:p>
    <w:p w14:paraId="5FE68A86">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埠柳镇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color w:val="auto"/>
          <w:sz w:val="32"/>
          <w:szCs w:val="32"/>
          <w:highlight w:val="none"/>
          <w:lang w:val="en-US" w:eastAsia="zh-CN"/>
        </w:rPr>
        <w:t>埠柳镇人民政府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5E976AC0">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483EE371">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715ECEC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598A2034">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5C2DA8BA">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600DB0DF">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57447C9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3722BB1A">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5E93C2A3">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5F02166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55D0947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1957901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4F08B78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2C35EA3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27AA9F36">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7593F398">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4D692AF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13175B68">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3D4A3AFB">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17551E49">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6D5AF17D">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3BEDDB2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5DCD8A3D">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049C611A">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02949057">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1D42A75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594429B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0D613ABB">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11415C38">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埠柳镇人民政府</w:t>
      </w:r>
    </w:p>
    <w:p w14:paraId="2F59FF50">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6FDB7A8E">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35B0D330">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6A9B8F1F">
      <w:pPr>
        <w:keepNext w:val="0"/>
        <w:keepLines w:val="0"/>
        <w:pageBreakBefore w:val="0"/>
        <w:kinsoku/>
        <w:wordWrap/>
        <w:overflowPunct/>
        <w:topLinePunct w:val="0"/>
        <w:bidi w:val="0"/>
        <w:spacing w:line="600" w:lineRule="exact"/>
        <w:ind w:firstLine="160" w:firstLineChars="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：宁晓楠</w:t>
      </w:r>
    </w:p>
    <w:p w14:paraId="23913C84">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98E1E49">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011C5D0E">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FC7637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1E98147">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A2F1A01">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050B08A8">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6C8A05CA">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34F90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606D2C54">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40BBCC3A">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55327872">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7417B5E3">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7D94C2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55DCF53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101B7AC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6390FEC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64DC14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87466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7405E3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6A7BEE7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403506D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4461A5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A3F9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0C4720B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43DF6DD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5F51661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1F9E6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38E7C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1123F24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63311DA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263F8A1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5B5542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1204D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3CBAF67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12238BE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73AE45E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7FDC37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265B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40B09F0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2F2E5BD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3499522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7BF8D90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413872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54CAF4F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1273477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09724FF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154E4F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0EA72C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B3F65E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32F4A06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4D438EB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CFA8FB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6C1EBD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2F76AE4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7F8D3FE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2B956B3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DCDD3C6">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5D78ADF7">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1F67C8E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3" w:type="default"/>
          <w:pgSz w:w="11906" w:h="16839"/>
          <w:pgMar w:top="1814" w:right="1417" w:bottom="1814" w:left="1474" w:header="0" w:footer="1167" w:gutter="0"/>
          <w:pgNumType w:fmt="decimal" w:start="1"/>
          <w:cols w:space="720" w:num="1"/>
        </w:sectPr>
      </w:pPr>
    </w:p>
    <w:p w14:paraId="218841CC">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2F5530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1CE4624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78B174F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032A65E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7E5D3F1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46F0C3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10B6148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2D39209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64CCA3A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2164C5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62A138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2C14837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0567435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13CF37D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34AEF5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699E9D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7B52F1C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1D38A0A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77FC48F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2772448">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5E954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37F9F0E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7F33B51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05D47C0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3F046C3">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3EB87B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3E180AD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42BBE6D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5F72A07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8F62FD8">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BF1CD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5576843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52B6EEE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3F8EE2D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24FADF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0EBF86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0089B3C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52EACCD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5CE9F58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9F3C7AF">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1CCD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779377A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6DA094A4">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7C826D1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FE9519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45A6BC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1F5BC143">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4EEC3369">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529A9276">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1F3DFE6D">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AB04DD6">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0D5A68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322F6313">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094584B0">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2B1CAC86">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6044AEC">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071568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68BB598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05A6D73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155BBC4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2D6865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37B08314">
      <w:pPr>
        <w:rPr>
          <w:rFonts w:hint="eastAsia" w:ascii="仿宋_GB2312" w:hAnsi="仿宋_GB2312" w:eastAsia="仿宋_GB2312" w:cs="仿宋_GB2312"/>
          <w:sz w:val="21"/>
          <w:szCs w:val="21"/>
          <w:highlight w:val="none"/>
        </w:rPr>
      </w:pPr>
    </w:p>
    <w:p w14:paraId="090D29B8">
      <w:pPr>
        <w:rPr>
          <w:rFonts w:hint="eastAsia" w:ascii="仿宋_GB2312" w:hAnsi="仿宋_GB2312" w:eastAsia="仿宋_GB2312" w:cs="仿宋_GB2312"/>
          <w:sz w:val="21"/>
          <w:szCs w:val="21"/>
          <w:highlight w:val="none"/>
        </w:rPr>
        <w:sectPr>
          <w:footerReference r:id="rId4" w:type="default"/>
          <w:pgSz w:w="11906" w:h="16839"/>
          <w:pgMar w:top="400" w:right="1409" w:bottom="1416" w:left="1408" w:header="0" w:footer="1167" w:gutter="0"/>
          <w:pgNumType w:fmt="decimal"/>
          <w:cols w:space="720" w:num="1"/>
        </w:sectPr>
      </w:pPr>
    </w:p>
    <w:p w14:paraId="3BA494AA">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347758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01EAB9AF">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3530EDEA">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5F83BD4B">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50155940">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66F620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40DA25E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15AA6F0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38664FC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2EAB91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6139BA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B4B91B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231BCD34">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6976592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D17616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7D29B6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59B7719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4FC8D4A3">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443E74D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A87391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4B3EE2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53D6606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25A7AC8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1B7BC8B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A97457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24BAC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3D23EB7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7C75EEA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1D20671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A582086">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13A56051">
      <w:pPr>
        <w:rPr>
          <w:rFonts w:ascii="Arial"/>
          <w:sz w:val="21"/>
          <w:highlight w:val="none"/>
        </w:rPr>
      </w:pPr>
    </w:p>
    <w:p w14:paraId="2F6A4183">
      <w:pPr>
        <w:rPr>
          <w:highlight w:val="none"/>
        </w:rPr>
      </w:pPr>
    </w:p>
    <w:p w14:paraId="7B9BC6E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24A0CD8D">
      <w:pPr>
        <w:rPr>
          <w:rFonts w:hint="eastAsia"/>
          <w:highlight w:val="none"/>
          <w:lang w:val="en-US" w:eastAsia="zh-CN"/>
        </w:rPr>
      </w:pPr>
      <w:r>
        <w:rPr>
          <w:rFonts w:hint="eastAsia"/>
          <w:highlight w:val="none"/>
          <w:lang w:val="en-US" w:eastAsia="zh-CN"/>
        </w:rPr>
        <w:t xml:space="preserve">                                                  </w:t>
      </w:r>
    </w:p>
    <w:p w14:paraId="100EEC16">
      <w:pPr>
        <w:rPr>
          <w:rFonts w:hint="eastAsia"/>
          <w:highlight w:val="none"/>
          <w:lang w:val="en-US" w:eastAsia="zh-CN"/>
        </w:rPr>
      </w:pPr>
    </w:p>
    <w:p w14:paraId="259EE21E">
      <w:pPr>
        <w:rPr>
          <w:rFonts w:hint="eastAsia"/>
          <w:highlight w:val="none"/>
          <w:lang w:val="en-US" w:eastAsia="zh-CN"/>
        </w:rPr>
      </w:pPr>
    </w:p>
    <w:p w14:paraId="02CAC082">
      <w:pPr>
        <w:rPr>
          <w:rFonts w:hint="eastAsia"/>
          <w:highlight w:val="none"/>
          <w:lang w:val="en-US" w:eastAsia="zh-CN"/>
        </w:rPr>
      </w:pPr>
    </w:p>
    <w:p w14:paraId="785B0389">
      <w:pPr>
        <w:rPr>
          <w:rFonts w:hint="eastAsia"/>
          <w:highlight w:val="none"/>
          <w:lang w:val="en-US" w:eastAsia="zh-CN"/>
        </w:rPr>
      </w:pPr>
    </w:p>
    <w:p w14:paraId="6C754762">
      <w:pPr>
        <w:rPr>
          <w:rFonts w:hint="eastAsia"/>
          <w:highlight w:val="none"/>
          <w:lang w:val="en-US" w:eastAsia="zh-CN"/>
        </w:rPr>
      </w:pPr>
    </w:p>
    <w:p w14:paraId="169D388F">
      <w:pPr>
        <w:rPr>
          <w:rFonts w:hint="eastAsia"/>
          <w:highlight w:val="none"/>
          <w:lang w:val="en-US" w:eastAsia="zh-CN"/>
        </w:rPr>
      </w:pPr>
    </w:p>
    <w:p w14:paraId="3D87250D">
      <w:pPr>
        <w:rPr>
          <w:rFonts w:hint="eastAsia"/>
          <w:highlight w:val="none"/>
          <w:lang w:val="en-US" w:eastAsia="zh-CN"/>
        </w:rPr>
      </w:pPr>
    </w:p>
    <w:p w14:paraId="7B15B27C">
      <w:pPr>
        <w:rPr>
          <w:rFonts w:hint="eastAsia"/>
          <w:highlight w:val="none"/>
          <w:lang w:val="en-US" w:eastAsia="zh-CN"/>
        </w:rPr>
      </w:pPr>
    </w:p>
    <w:p w14:paraId="5B20139B">
      <w:pPr>
        <w:rPr>
          <w:rFonts w:hint="eastAsia"/>
          <w:highlight w:val="none"/>
          <w:lang w:val="en-US" w:eastAsia="zh-CN"/>
        </w:rPr>
      </w:pPr>
    </w:p>
    <w:p w14:paraId="781F74A0">
      <w:pPr>
        <w:rPr>
          <w:rFonts w:hint="eastAsia"/>
          <w:highlight w:val="none"/>
          <w:lang w:val="en-US" w:eastAsia="zh-CN"/>
        </w:rPr>
      </w:pPr>
    </w:p>
    <w:p w14:paraId="780ADA1F">
      <w:pPr>
        <w:rPr>
          <w:rFonts w:hint="eastAsia"/>
          <w:highlight w:val="none"/>
          <w:lang w:val="en-US" w:eastAsia="zh-CN"/>
        </w:rPr>
      </w:pPr>
    </w:p>
    <w:p w14:paraId="502820CB">
      <w:pPr>
        <w:rPr>
          <w:rFonts w:hint="eastAsia"/>
          <w:highlight w:val="none"/>
          <w:lang w:val="en-US" w:eastAsia="zh-CN"/>
        </w:rPr>
      </w:pPr>
    </w:p>
    <w:p w14:paraId="03C61DD5">
      <w:pPr>
        <w:rPr>
          <w:rFonts w:hint="eastAsia"/>
          <w:highlight w:val="none"/>
          <w:lang w:val="en-US" w:eastAsia="zh-CN"/>
        </w:rPr>
      </w:pPr>
    </w:p>
    <w:p w14:paraId="5F2A5C81">
      <w:pPr>
        <w:rPr>
          <w:rFonts w:hint="eastAsia"/>
          <w:highlight w:val="none"/>
          <w:lang w:val="en-US" w:eastAsia="zh-CN"/>
        </w:rPr>
      </w:pPr>
    </w:p>
    <w:p w14:paraId="5F5DEC4E">
      <w:pPr>
        <w:rPr>
          <w:rFonts w:hint="eastAsia"/>
          <w:highlight w:val="none"/>
          <w:lang w:val="en-US" w:eastAsia="zh-CN"/>
        </w:rPr>
      </w:pPr>
    </w:p>
    <w:p w14:paraId="790DC0BB">
      <w:pPr>
        <w:rPr>
          <w:rFonts w:hint="eastAsia"/>
          <w:highlight w:val="none"/>
          <w:lang w:val="en-US" w:eastAsia="zh-CN"/>
        </w:rPr>
      </w:pPr>
    </w:p>
    <w:p w14:paraId="5F7A28C4">
      <w:pPr>
        <w:rPr>
          <w:rFonts w:hint="eastAsia"/>
          <w:highlight w:val="none"/>
          <w:lang w:val="en-US" w:eastAsia="zh-CN"/>
        </w:rPr>
      </w:pPr>
    </w:p>
    <w:p w14:paraId="3B4A3176">
      <w:pPr>
        <w:rPr>
          <w:rFonts w:hint="eastAsia"/>
          <w:highlight w:val="none"/>
          <w:lang w:val="en-US" w:eastAsia="zh-CN"/>
        </w:rPr>
      </w:pPr>
    </w:p>
    <w:p w14:paraId="6CBB232C">
      <w:pPr>
        <w:rPr>
          <w:rFonts w:hint="eastAsia"/>
          <w:highlight w:val="none"/>
          <w:lang w:val="en-US" w:eastAsia="zh-CN"/>
        </w:rPr>
      </w:pPr>
    </w:p>
    <w:p w14:paraId="6BE6EE04">
      <w:pPr>
        <w:rPr>
          <w:rFonts w:hint="eastAsia"/>
          <w:highlight w:val="none"/>
          <w:lang w:val="en-US" w:eastAsia="zh-CN"/>
        </w:rPr>
      </w:pPr>
    </w:p>
    <w:p w14:paraId="48052802">
      <w:pPr>
        <w:rPr>
          <w:rFonts w:hint="eastAsia"/>
          <w:highlight w:val="none"/>
          <w:lang w:val="en-US" w:eastAsia="zh-CN"/>
        </w:rPr>
      </w:pPr>
    </w:p>
    <w:p w14:paraId="002850D0">
      <w:pPr>
        <w:rPr>
          <w:rFonts w:hint="eastAsia"/>
          <w:highlight w:val="none"/>
          <w:lang w:val="en-US" w:eastAsia="zh-CN"/>
        </w:rPr>
      </w:pPr>
    </w:p>
    <w:p w14:paraId="0F6537B8">
      <w:pPr>
        <w:rPr>
          <w:rFonts w:hint="eastAsia"/>
          <w:highlight w:val="none"/>
          <w:lang w:val="en-US" w:eastAsia="zh-CN"/>
        </w:rPr>
      </w:pPr>
    </w:p>
    <w:p w14:paraId="43C43EC7">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6BB2B2C8">
      <w:pPr>
        <w:spacing w:line="600" w:lineRule="exact"/>
        <w:jc w:val="center"/>
        <w:rPr>
          <w:rFonts w:hint="eastAsia" w:ascii="方正小标宋简体" w:hAnsi="仿宋" w:eastAsia="方正小标宋简体"/>
          <w:bCs/>
          <w:sz w:val="36"/>
          <w:szCs w:val="36"/>
          <w:highlight w:val="none"/>
        </w:rPr>
      </w:pPr>
    </w:p>
    <w:p w14:paraId="0FF939ED">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4BC2F44D">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07E2A5F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港西镇人民政府</w:t>
      </w:r>
      <w:r>
        <w:rPr>
          <w:rFonts w:hint="eastAsia" w:ascii="仿宋_GB2312" w:hAnsi="仿宋_GB2312" w:eastAsia="仿宋_GB2312" w:cs="仿宋_GB2312"/>
          <w:sz w:val="32"/>
          <w:szCs w:val="32"/>
          <w:highlight w:val="none"/>
          <w:lang w:val="en-US" w:eastAsia="zh-CN"/>
        </w:rPr>
        <w:t xml:space="preserve"> </w:t>
      </w:r>
    </w:p>
    <w:p w14:paraId="740890FF">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姜伟</w:t>
      </w:r>
    </w:p>
    <w:p w14:paraId="74003FEA">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港西镇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港西镇人民政府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52F0EBB8">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532FB9A6">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37C6340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52E27ACB">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7F8658A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573D41CA">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4F67CC00">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0813C775">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4F3F0C98">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755D3EE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3C5C269E">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56B87FE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1472824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5F3AAD69">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2B333C6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23D94B15">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5BEEC9A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23C83D64">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43F86E11">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4B8CF1F4">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7A23C01B">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64A05EE2">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5A0ABC5B">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3A2F9486">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5F7F7D2F">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49B3CC9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1A3973C3">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300C359A">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EAFB4C6">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lang w:val="en-US" w:eastAsia="zh-CN"/>
        </w:rPr>
        <w:t>港西镇人民政府</w:t>
      </w:r>
    </w:p>
    <w:p w14:paraId="6ED7B743">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09F6E59F">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14D784B8">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4F811976">
      <w:pPr>
        <w:keepNext w:val="0"/>
        <w:keepLines w:val="0"/>
        <w:pageBreakBefore w:val="0"/>
        <w:kinsoku/>
        <w:wordWrap/>
        <w:overflowPunct/>
        <w:topLinePunct w:val="0"/>
        <w:bidi w:val="0"/>
        <w:spacing w:line="600" w:lineRule="exact"/>
        <w:ind w:firstLine="160" w:firstLineChars="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：姜伟</w:t>
      </w:r>
    </w:p>
    <w:p w14:paraId="34DD38BA">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7A0188A">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163B6E9C">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7C846AD">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04555C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74B9038">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50D465E2">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30792908">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58455B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45171F7A">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22E98823">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7469B6F4">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59E3C768">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7DCF1B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286E12F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55B0B6A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3C73E76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7F7065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E5FE3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73FE7B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6B2F9BFA">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3D8766B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975647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A6D8C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1A6A0B3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29B538B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239DC01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80CE74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BED1F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3FFD0F1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4E84D1A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1C0D3B2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779D67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75EC2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32FDAF6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0172C16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2F0393E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A3897C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B1FD1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3479989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495E5C0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11F946D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5466936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24A1A3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1BF4F63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5BC9E16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746DB1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C23E196">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2C734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5BE064B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672DCC8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6AFCAB7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963897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2FDEF6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20997B4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00135BEF">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7CEFB89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2416CC5">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78176FD0">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450CCF22">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5" w:type="default"/>
          <w:pgSz w:w="11906" w:h="16839"/>
          <w:pgMar w:top="1814" w:right="1417" w:bottom="1814" w:left="1474" w:header="0" w:footer="1167" w:gutter="0"/>
          <w:pgNumType w:fmt="decimal" w:start="1"/>
          <w:cols w:space="720" w:num="1"/>
        </w:sectPr>
      </w:pPr>
    </w:p>
    <w:p w14:paraId="34B81129">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424F0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1F4F476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0631915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777BEB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11A62ED7">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7AB09E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70075D1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5D59F18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723727D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224C6D7">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44EB94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5C1D45E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76BAD03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0FD66C1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2FBAD36">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293D30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227AA69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7C4AD80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1269CE5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7BD2D1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74941C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5034DB5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0B3F0C3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4A31587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F102EED">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3A4588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3935E10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0E2AD69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1652499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DDCAD95">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34402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559946D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07BB2A3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1DC1C03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04CC0E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C860E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5FF42DE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3C7FEF5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9E1DD9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A64909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048E5C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334DE7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1C3638DD">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6CB16D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E216A9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57BCD2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2AC1799F">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4BAD49E7">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2D48755F">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39A40460">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70CE260">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29BF3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63976606">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6FA6DF05">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5CD7CA4A">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356A89C">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498968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6B8BD14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18AD16B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66ED296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BD4A33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6B347BD9">
      <w:pPr>
        <w:rPr>
          <w:rFonts w:hint="eastAsia" w:ascii="仿宋_GB2312" w:hAnsi="仿宋_GB2312" w:eastAsia="仿宋_GB2312" w:cs="仿宋_GB2312"/>
          <w:sz w:val="21"/>
          <w:szCs w:val="21"/>
          <w:highlight w:val="none"/>
        </w:rPr>
      </w:pPr>
    </w:p>
    <w:p w14:paraId="6AA1F417">
      <w:pPr>
        <w:rPr>
          <w:rFonts w:hint="eastAsia" w:ascii="仿宋_GB2312" w:hAnsi="仿宋_GB2312" w:eastAsia="仿宋_GB2312" w:cs="仿宋_GB2312"/>
          <w:sz w:val="21"/>
          <w:szCs w:val="21"/>
          <w:highlight w:val="none"/>
        </w:rPr>
        <w:sectPr>
          <w:footerReference r:id="rId6" w:type="default"/>
          <w:pgSz w:w="11906" w:h="16839"/>
          <w:pgMar w:top="400" w:right="1409" w:bottom="1416" w:left="1408" w:header="0" w:footer="1167" w:gutter="0"/>
          <w:pgNumType w:fmt="decimal"/>
          <w:cols w:space="720" w:num="1"/>
        </w:sectPr>
      </w:pPr>
    </w:p>
    <w:p w14:paraId="52DB5798">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7EDA08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15C44ADF">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07B11E03">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280B348D">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52A1FEDD">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36BDD1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63EA914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686AFA6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09E6DB7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8EFC34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482E56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3B2B15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76917903">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35C8AF8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E9EE95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064E59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73A087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7EEBA969">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49F24CD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31D3858">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58E043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7D30845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5A8C5A5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6221302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891D4F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404AC9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195C27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3192FA35">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6FCA0AE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62631B2">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1C38991F">
      <w:pPr>
        <w:rPr>
          <w:rFonts w:ascii="Arial"/>
          <w:sz w:val="21"/>
          <w:highlight w:val="none"/>
        </w:rPr>
      </w:pPr>
    </w:p>
    <w:p w14:paraId="2F1CBCCB">
      <w:pPr>
        <w:rPr>
          <w:highlight w:val="none"/>
        </w:rPr>
      </w:pPr>
    </w:p>
    <w:p w14:paraId="51009E3E">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2688EB17">
      <w:pPr>
        <w:spacing w:line="600" w:lineRule="exact"/>
        <w:jc w:val="center"/>
        <w:rPr>
          <w:rFonts w:hint="eastAsia"/>
          <w:highlight w:val="none"/>
          <w:lang w:val="en-US" w:eastAsia="zh-CN"/>
        </w:rPr>
      </w:pPr>
      <w:r>
        <w:rPr>
          <w:rFonts w:hint="eastAsia"/>
          <w:highlight w:val="none"/>
          <w:lang w:val="en-US" w:eastAsia="zh-CN"/>
        </w:rPr>
        <w:t xml:space="preserve">                                </w:t>
      </w:r>
    </w:p>
    <w:p w14:paraId="78148FBC">
      <w:pPr>
        <w:spacing w:line="600" w:lineRule="exact"/>
        <w:jc w:val="center"/>
        <w:rPr>
          <w:rFonts w:hint="eastAsia"/>
          <w:highlight w:val="none"/>
          <w:lang w:val="en-US" w:eastAsia="zh-CN"/>
        </w:rPr>
      </w:pPr>
    </w:p>
    <w:p w14:paraId="129C6C73">
      <w:pPr>
        <w:spacing w:line="600" w:lineRule="exact"/>
        <w:jc w:val="center"/>
        <w:rPr>
          <w:rFonts w:hint="eastAsia"/>
          <w:highlight w:val="none"/>
          <w:lang w:val="en-US" w:eastAsia="zh-CN"/>
        </w:rPr>
      </w:pPr>
    </w:p>
    <w:p w14:paraId="33B8CBCE">
      <w:pPr>
        <w:spacing w:line="600" w:lineRule="exact"/>
        <w:jc w:val="center"/>
        <w:rPr>
          <w:rFonts w:hint="eastAsia"/>
          <w:highlight w:val="none"/>
          <w:lang w:val="en-US" w:eastAsia="zh-CN"/>
        </w:rPr>
      </w:pPr>
    </w:p>
    <w:p w14:paraId="07AE0F77">
      <w:pPr>
        <w:spacing w:line="600" w:lineRule="exact"/>
        <w:jc w:val="center"/>
        <w:rPr>
          <w:rFonts w:hint="eastAsia"/>
          <w:highlight w:val="none"/>
          <w:lang w:val="en-US" w:eastAsia="zh-CN"/>
        </w:rPr>
      </w:pPr>
    </w:p>
    <w:p w14:paraId="71BDEDFA">
      <w:pPr>
        <w:spacing w:line="600" w:lineRule="exact"/>
        <w:jc w:val="center"/>
        <w:rPr>
          <w:rFonts w:hint="eastAsia"/>
          <w:highlight w:val="none"/>
          <w:lang w:val="en-US" w:eastAsia="zh-CN"/>
        </w:rPr>
      </w:pPr>
    </w:p>
    <w:p w14:paraId="011F1993">
      <w:pPr>
        <w:spacing w:line="600" w:lineRule="exact"/>
        <w:jc w:val="center"/>
        <w:rPr>
          <w:rFonts w:hint="eastAsia"/>
          <w:highlight w:val="none"/>
          <w:lang w:val="en-US" w:eastAsia="zh-CN"/>
        </w:rPr>
      </w:pPr>
    </w:p>
    <w:p w14:paraId="35BC68D6">
      <w:pPr>
        <w:spacing w:line="600" w:lineRule="exact"/>
        <w:jc w:val="center"/>
        <w:rPr>
          <w:rFonts w:hint="eastAsia"/>
          <w:highlight w:val="none"/>
          <w:lang w:val="en-US" w:eastAsia="zh-CN"/>
        </w:rPr>
      </w:pPr>
    </w:p>
    <w:p w14:paraId="51571E82">
      <w:pPr>
        <w:spacing w:line="600" w:lineRule="exact"/>
        <w:jc w:val="center"/>
        <w:rPr>
          <w:rFonts w:hint="eastAsia"/>
          <w:highlight w:val="none"/>
          <w:lang w:val="en-US" w:eastAsia="zh-CN"/>
        </w:rPr>
      </w:pPr>
    </w:p>
    <w:p w14:paraId="4DBE8E57">
      <w:pPr>
        <w:spacing w:line="600" w:lineRule="exact"/>
        <w:jc w:val="center"/>
        <w:rPr>
          <w:rFonts w:hint="eastAsia"/>
          <w:highlight w:val="none"/>
          <w:lang w:val="en-US" w:eastAsia="zh-CN"/>
        </w:rPr>
      </w:pPr>
    </w:p>
    <w:p w14:paraId="4B0CBB04">
      <w:pPr>
        <w:spacing w:line="600" w:lineRule="exact"/>
        <w:jc w:val="center"/>
        <w:rPr>
          <w:rFonts w:hint="eastAsia" w:ascii="方正小标宋简体" w:hAnsi="仿宋" w:eastAsia="方正小标宋简体"/>
          <w:b/>
          <w:bCs/>
          <w:sz w:val="36"/>
          <w:szCs w:val="36"/>
          <w:highlight w:val="none"/>
        </w:rPr>
      </w:pPr>
      <w:r>
        <w:rPr>
          <w:rFonts w:hint="eastAsia"/>
          <w:highlight w:val="none"/>
          <w:lang w:val="en-US" w:eastAsia="zh-CN"/>
        </w:rPr>
        <w:t xml:space="preserve"> </w:t>
      </w: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2DA9AF9A">
      <w:pPr>
        <w:spacing w:line="600" w:lineRule="exact"/>
        <w:jc w:val="center"/>
        <w:rPr>
          <w:rFonts w:hint="eastAsia" w:ascii="方正小标宋简体" w:hAnsi="仿宋" w:eastAsia="方正小标宋简体"/>
          <w:bCs/>
          <w:sz w:val="36"/>
          <w:szCs w:val="36"/>
          <w:highlight w:val="none"/>
        </w:rPr>
      </w:pPr>
    </w:p>
    <w:p w14:paraId="3A40CE98">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3FADC4DD">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37D31403">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eastAsia="zh-CN"/>
        </w:rPr>
        <w:t>荫子镇人民政府</w:t>
      </w:r>
      <w:r>
        <w:rPr>
          <w:rFonts w:hint="eastAsia" w:ascii="仿宋_GB2312" w:hAnsi="仿宋_GB2312" w:eastAsia="仿宋_GB2312" w:cs="仿宋_GB2312"/>
          <w:sz w:val="32"/>
          <w:szCs w:val="32"/>
          <w:highlight w:val="none"/>
          <w:lang w:val="en-US" w:eastAsia="zh-CN"/>
        </w:rPr>
        <w:t xml:space="preserve"> </w:t>
      </w:r>
    </w:p>
    <w:p w14:paraId="138BCE99">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卢晶</w:t>
      </w:r>
    </w:p>
    <w:p w14:paraId="635DDE7A">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eastAsia="zh-CN"/>
        </w:rPr>
        <w:t>荫子镇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eastAsia="zh-CN"/>
        </w:rPr>
        <w:t>荫子镇人民政府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3B8A2CB4">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5F223C77">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68798C9A">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442CDA9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07283D5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4884659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6101CFBF">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1747402A">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7718F44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262DD86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007C0AF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3911AEF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53A06CB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0815593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21DF0A3C">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173ABED4">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79D82DB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7D25F278">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6409EDDE">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42DE0330">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60D032B3">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36E8051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0FFF278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683B4D1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6E28FD8A">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3EBC0E6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424B0049">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2B8134B1">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EACCA5A">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荫子镇人民政府</w:t>
      </w:r>
    </w:p>
    <w:p w14:paraId="7DFE1485">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41A11BB0">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4226B91D">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5CE11AE9">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：卢晶</w:t>
      </w:r>
      <w:r>
        <w:rPr>
          <w:rFonts w:hint="eastAsia" w:ascii="仿宋_GB2312" w:hAnsi="仿宋_GB2312" w:eastAsia="仿宋_GB2312" w:cs="仿宋_GB2312"/>
          <w:sz w:val="32"/>
          <w:szCs w:val="32"/>
          <w:highlight w:val="none"/>
        </w:rPr>
        <w:t xml:space="preserve"> </w:t>
      </w:r>
    </w:p>
    <w:p w14:paraId="0C4DA36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438858DE">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D6602E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54DACC17">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CE10FF9">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046A343">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3AC4E5F4">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59CCAF96">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06908F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6C1A415F">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C6F3021">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1C873A40">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531A2F66">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61E485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6F10339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799010A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5F51160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D9B7A4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F0914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32D2E7D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32A00D4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239B5DC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262478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E408C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50CCE62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0ADA622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560197F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FBE617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04DB0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32BBB9A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66370ED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328E255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F2C1F7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AE3E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4F72A06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624B369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54736C9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7BAB48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B63DC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64F669C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75D7FEE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79C26E0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29AA364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1CFB74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094576E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08253BF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40CD4A5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6CA5E0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45DF2F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7D7D175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3BA0FCF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55E938B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2EE322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7419E8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421CBB3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2A652B9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650941A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D91726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2187C2C6">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7769D72B">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7" w:type="default"/>
          <w:pgSz w:w="11906" w:h="16839"/>
          <w:pgMar w:top="1814" w:right="1417" w:bottom="1814" w:left="1474" w:header="0" w:footer="1167" w:gutter="0"/>
          <w:pgNumType w:fmt="decimal" w:start="1"/>
          <w:cols w:space="720" w:num="1"/>
        </w:sectPr>
      </w:pPr>
    </w:p>
    <w:p w14:paraId="4A3BD2B1">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825ED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4B2F7B5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23A9B00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5305E5B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37E992F4">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680B7D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5F0EB17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27357D6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34A398A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822A24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308C28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6532D2E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4CB70B8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2C5A1F9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02B07A6">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30784B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2578DEE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4294676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62CF01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A94D0D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66D49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1F8F8E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5EC5943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400E061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A00C2EC">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12B1F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487A429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4B4D516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0816259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9D16238">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6E67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72E4905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615D07E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7B44967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6EEF18D">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CB960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77EF607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22C8737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6AE87B9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F4A429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3E17B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6054252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6C32EB46">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3B94488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65BAB1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00285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2D7F88D7">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39C449EA">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42DC3773">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49A371F9">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5967017">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6A290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05EB1FEC">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37436E53">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64326153">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FE711AF">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6BED4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52E98A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0AA90DF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5F8BF99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23BB40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C96A4A0">
      <w:pPr>
        <w:rPr>
          <w:rFonts w:hint="eastAsia" w:ascii="仿宋_GB2312" w:hAnsi="仿宋_GB2312" w:eastAsia="仿宋_GB2312" w:cs="仿宋_GB2312"/>
          <w:sz w:val="21"/>
          <w:szCs w:val="21"/>
          <w:highlight w:val="none"/>
        </w:rPr>
      </w:pPr>
    </w:p>
    <w:p w14:paraId="118D9AE8">
      <w:pPr>
        <w:rPr>
          <w:rFonts w:hint="eastAsia" w:ascii="仿宋_GB2312" w:hAnsi="仿宋_GB2312" w:eastAsia="仿宋_GB2312" w:cs="仿宋_GB2312"/>
          <w:sz w:val="21"/>
          <w:szCs w:val="21"/>
          <w:highlight w:val="none"/>
        </w:rPr>
        <w:sectPr>
          <w:footerReference r:id="rId8" w:type="default"/>
          <w:pgSz w:w="11906" w:h="16839"/>
          <w:pgMar w:top="400" w:right="1409" w:bottom="1416" w:left="1408" w:header="0" w:footer="1167" w:gutter="0"/>
          <w:pgNumType w:fmt="decimal"/>
          <w:cols w:space="720" w:num="1"/>
        </w:sectPr>
      </w:pPr>
    </w:p>
    <w:p w14:paraId="1CCE97D3">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3B453A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524CA438">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2E50CE61">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17494C92">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7B07BEA2">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365142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02E7BD4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0CA7D7D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2C4A53A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2D51698">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454AA4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7EC7ED2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39F61EDF">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04CB634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DFD108C">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445B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074F50B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20AD3B98">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527368E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3F5754C">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431DC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5C1CCE4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20C6305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6E7BB9E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AC3B6CC">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2735D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3B49B0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27F7DF1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4D5C040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C56768C">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4C8BF01D">
      <w:pPr>
        <w:rPr>
          <w:rFonts w:ascii="Arial"/>
          <w:sz w:val="21"/>
          <w:highlight w:val="none"/>
        </w:rPr>
      </w:pPr>
    </w:p>
    <w:p w14:paraId="1017ACC9">
      <w:pPr>
        <w:rPr>
          <w:highlight w:val="none"/>
        </w:rPr>
      </w:pPr>
    </w:p>
    <w:p w14:paraId="0993F68B">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643A595B">
      <w:pPr>
        <w:rPr>
          <w:rFonts w:hint="eastAsia"/>
          <w:highlight w:val="none"/>
          <w:lang w:val="en-US" w:eastAsia="zh-CN"/>
        </w:rPr>
      </w:pPr>
      <w:r>
        <w:rPr>
          <w:rFonts w:hint="eastAsia"/>
          <w:highlight w:val="none"/>
          <w:lang w:val="en-US" w:eastAsia="zh-CN"/>
        </w:rPr>
        <w:t xml:space="preserve">                                                     </w:t>
      </w:r>
    </w:p>
    <w:p w14:paraId="78691655">
      <w:pPr>
        <w:rPr>
          <w:rFonts w:hint="eastAsia"/>
          <w:highlight w:val="none"/>
          <w:lang w:val="en-US" w:eastAsia="zh-CN"/>
        </w:rPr>
      </w:pPr>
    </w:p>
    <w:p w14:paraId="0650382D">
      <w:pPr>
        <w:rPr>
          <w:rFonts w:hint="eastAsia"/>
          <w:highlight w:val="none"/>
          <w:lang w:val="en-US" w:eastAsia="zh-CN"/>
        </w:rPr>
      </w:pPr>
    </w:p>
    <w:p w14:paraId="4C32B514">
      <w:pPr>
        <w:rPr>
          <w:rFonts w:hint="eastAsia"/>
          <w:highlight w:val="none"/>
          <w:lang w:val="en-US" w:eastAsia="zh-CN"/>
        </w:rPr>
      </w:pPr>
    </w:p>
    <w:p w14:paraId="64FF2FB6">
      <w:pPr>
        <w:rPr>
          <w:rFonts w:hint="eastAsia"/>
          <w:highlight w:val="none"/>
          <w:lang w:val="en-US" w:eastAsia="zh-CN"/>
        </w:rPr>
      </w:pPr>
    </w:p>
    <w:p w14:paraId="156DFC7C">
      <w:pPr>
        <w:rPr>
          <w:rFonts w:hint="eastAsia"/>
          <w:highlight w:val="none"/>
          <w:lang w:val="en-US" w:eastAsia="zh-CN"/>
        </w:rPr>
      </w:pPr>
    </w:p>
    <w:p w14:paraId="404F2E38">
      <w:pPr>
        <w:rPr>
          <w:rFonts w:hint="eastAsia"/>
          <w:highlight w:val="none"/>
          <w:lang w:val="en-US" w:eastAsia="zh-CN"/>
        </w:rPr>
      </w:pPr>
    </w:p>
    <w:p w14:paraId="7FB56765">
      <w:pPr>
        <w:rPr>
          <w:rFonts w:hint="eastAsia"/>
          <w:highlight w:val="none"/>
          <w:lang w:val="en-US" w:eastAsia="zh-CN"/>
        </w:rPr>
      </w:pPr>
    </w:p>
    <w:p w14:paraId="6E97C5D3">
      <w:pPr>
        <w:rPr>
          <w:rFonts w:hint="eastAsia"/>
          <w:highlight w:val="none"/>
          <w:lang w:val="en-US" w:eastAsia="zh-CN"/>
        </w:rPr>
      </w:pPr>
    </w:p>
    <w:p w14:paraId="2D7DF955">
      <w:pPr>
        <w:rPr>
          <w:rFonts w:hint="eastAsia"/>
          <w:highlight w:val="none"/>
          <w:lang w:val="en-US" w:eastAsia="zh-CN"/>
        </w:rPr>
      </w:pPr>
    </w:p>
    <w:p w14:paraId="7E3850B4">
      <w:pPr>
        <w:rPr>
          <w:rFonts w:hint="eastAsia"/>
          <w:highlight w:val="none"/>
          <w:lang w:val="en-US" w:eastAsia="zh-CN"/>
        </w:rPr>
      </w:pPr>
    </w:p>
    <w:p w14:paraId="69023976">
      <w:pPr>
        <w:rPr>
          <w:rFonts w:hint="eastAsia"/>
          <w:highlight w:val="none"/>
          <w:lang w:val="en-US" w:eastAsia="zh-CN"/>
        </w:rPr>
      </w:pPr>
    </w:p>
    <w:p w14:paraId="73070375">
      <w:pPr>
        <w:rPr>
          <w:rFonts w:hint="eastAsia"/>
          <w:highlight w:val="none"/>
          <w:lang w:val="en-US" w:eastAsia="zh-CN"/>
        </w:rPr>
      </w:pPr>
    </w:p>
    <w:p w14:paraId="071C4019">
      <w:pPr>
        <w:rPr>
          <w:rFonts w:hint="eastAsia"/>
          <w:highlight w:val="none"/>
          <w:lang w:val="en-US" w:eastAsia="zh-CN"/>
        </w:rPr>
      </w:pPr>
    </w:p>
    <w:p w14:paraId="2269D864">
      <w:pPr>
        <w:rPr>
          <w:rFonts w:hint="eastAsia"/>
          <w:highlight w:val="none"/>
          <w:lang w:val="en-US" w:eastAsia="zh-CN"/>
        </w:rPr>
      </w:pPr>
    </w:p>
    <w:p w14:paraId="0BD6FB1F">
      <w:pPr>
        <w:rPr>
          <w:rFonts w:hint="eastAsia"/>
          <w:highlight w:val="none"/>
          <w:lang w:val="en-US" w:eastAsia="zh-CN"/>
        </w:rPr>
      </w:pPr>
    </w:p>
    <w:p w14:paraId="2946E54C">
      <w:pPr>
        <w:rPr>
          <w:rFonts w:hint="eastAsia"/>
          <w:highlight w:val="none"/>
          <w:lang w:val="en-US" w:eastAsia="zh-CN"/>
        </w:rPr>
      </w:pPr>
    </w:p>
    <w:p w14:paraId="5221B21E">
      <w:pPr>
        <w:rPr>
          <w:rFonts w:hint="eastAsia"/>
          <w:highlight w:val="none"/>
          <w:lang w:val="en-US" w:eastAsia="zh-CN"/>
        </w:rPr>
      </w:pPr>
    </w:p>
    <w:p w14:paraId="035EB269">
      <w:pPr>
        <w:rPr>
          <w:rFonts w:hint="eastAsia"/>
          <w:highlight w:val="none"/>
          <w:lang w:val="en-US" w:eastAsia="zh-CN"/>
        </w:rPr>
      </w:pPr>
    </w:p>
    <w:p w14:paraId="6DD186FC">
      <w:pPr>
        <w:rPr>
          <w:rFonts w:hint="eastAsia"/>
          <w:highlight w:val="none"/>
          <w:lang w:val="en-US" w:eastAsia="zh-CN"/>
        </w:rPr>
      </w:pPr>
    </w:p>
    <w:p w14:paraId="1D4D01D9">
      <w:pPr>
        <w:rPr>
          <w:rFonts w:hint="eastAsia"/>
          <w:highlight w:val="none"/>
          <w:lang w:val="en-US" w:eastAsia="zh-CN"/>
        </w:rPr>
      </w:pPr>
    </w:p>
    <w:p w14:paraId="714F3A04">
      <w:pPr>
        <w:rPr>
          <w:rFonts w:hint="eastAsia"/>
          <w:highlight w:val="none"/>
          <w:lang w:val="en-US" w:eastAsia="zh-CN"/>
        </w:rPr>
      </w:pPr>
    </w:p>
    <w:p w14:paraId="4EE554ED">
      <w:pPr>
        <w:rPr>
          <w:rFonts w:hint="eastAsia"/>
          <w:highlight w:val="none"/>
          <w:lang w:val="en-US" w:eastAsia="zh-CN"/>
        </w:rPr>
      </w:pPr>
    </w:p>
    <w:p w14:paraId="4AC1772E">
      <w:pPr>
        <w:rPr>
          <w:rFonts w:hint="eastAsia"/>
          <w:highlight w:val="none"/>
          <w:lang w:val="en-US" w:eastAsia="zh-CN"/>
        </w:rPr>
      </w:pPr>
    </w:p>
    <w:p w14:paraId="36EFA303">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1AD1860B">
      <w:pPr>
        <w:spacing w:line="600" w:lineRule="exact"/>
        <w:jc w:val="center"/>
        <w:rPr>
          <w:rFonts w:hint="eastAsia" w:ascii="方正小标宋简体" w:hAnsi="仿宋" w:eastAsia="方正小标宋简体"/>
          <w:bCs/>
          <w:sz w:val="36"/>
          <w:szCs w:val="36"/>
          <w:highlight w:val="none"/>
        </w:rPr>
      </w:pPr>
    </w:p>
    <w:p w14:paraId="1C607677">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0800653B">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16CF0B21">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俚岛镇人民政府</w:t>
      </w:r>
      <w:r>
        <w:rPr>
          <w:rFonts w:hint="eastAsia" w:ascii="仿宋_GB2312" w:hAnsi="仿宋_GB2312" w:eastAsia="仿宋_GB2312" w:cs="仿宋_GB2312"/>
          <w:sz w:val="32"/>
          <w:szCs w:val="32"/>
          <w:highlight w:val="none"/>
          <w:lang w:val="en-US" w:eastAsia="zh-CN"/>
        </w:rPr>
        <w:t xml:space="preserve"> </w:t>
      </w:r>
    </w:p>
    <w:p w14:paraId="2ECD3DB2">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张磊</w:t>
      </w:r>
    </w:p>
    <w:p w14:paraId="706490E9">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俚岛镇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俚岛镇人民政府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3D52B8A2">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5800F39A">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0CBC9144">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7011432F">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10E20BFD">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7912EDF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5E8AB4A9">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5C8CA9C4">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4B54F441">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4C5A653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59986E6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1B5D2D8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47AE1D2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6BD0D48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4357EFD2">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6BBD4A98">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29F052C6">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3C8D5FB1">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23D844C1">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63A4F172">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6356CF35">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3BA846C0">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2FE96AE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3253173D">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1461B9ED">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1B6B5B4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3957F4B8">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1E2306BA">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38F92D44">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俚岛镇人民政府</w:t>
      </w:r>
    </w:p>
    <w:p w14:paraId="05945BD4">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71CF921C">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142998B5">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60B22C1">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：张磊</w:t>
      </w:r>
      <w:r>
        <w:rPr>
          <w:rFonts w:hint="eastAsia" w:ascii="仿宋_GB2312" w:hAnsi="仿宋_GB2312" w:eastAsia="仿宋_GB2312" w:cs="仿宋_GB2312"/>
          <w:sz w:val="32"/>
          <w:szCs w:val="32"/>
          <w:highlight w:val="none"/>
        </w:rPr>
        <w:t xml:space="preserve"> </w:t>
      </w:r>
    </w:p>
    <w:p w14:paraId="057A8F32">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63494714">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D9E52F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6908FD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D7A6BB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48BA9B2">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23B8CB3B">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515411C5">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54CF4F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5F9EF094">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5A967EF4">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6CDE3E14">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1AB8AD9F">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1E57BA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16F451C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091232D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2F99E2B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A498E4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37EF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7598BC2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229EEAE7">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4C6DD1F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9039EF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A41FF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6121EC8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560B238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74B6D25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FD2AF9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81698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60CDD83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1A640F4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7C8FDE2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7AA1CA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A8904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071E684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605A0A7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5A7FE69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52EB4B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73175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2281F61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3E6E85E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2F9ECEB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6CA6B2E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010470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4B89E2F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1073EE8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1C0052C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69DEEEE">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4681AC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314FC1E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679E83F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36057B4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1788A8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0C5B7E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3C87772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7EEDC749">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6743BF2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C3E8344">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5827C22A">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4D298F8B">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9" w:type="default"/>
          <w:pgSz w:w="11906" w:h="16839"/>
          <w:pgMar w:top="1814" w:right="1417" w:bottom="1814" w:left="1474" w:header="0" w:footer="1167" w:gutter="0"/>
          <w:pgNumType w:fmt="decimal" w:start="1"/>
          <w:cols w:space="720" w:num="1"/>
        </w:sectPr>
      </w:pPr>
    </w:p>
    <w:p w14:paraId="44B216F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3CA2BB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242B640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1904A8E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340658C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0C10E5B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06FDB2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1291CEA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61A85CB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546B59A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A49BCE1">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7B393F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5B2F63A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0AC7A3F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0CE10A9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43F87C5">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52329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408E505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67B4985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128B020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0FE036C">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52A82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5680777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250E93F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2AC822C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013C294">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365A46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4F078B8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13DE318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42499FD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B02C933">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A28BC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16D046C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028D7CA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2E8C1F8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73E9D86">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846A1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0F80CF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6C45165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4087195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329BA9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08AE0E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3719124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7112926F">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7770E10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BBFF0D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57CECB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5EC51CE8">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0B95CC4B">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555C80E8">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4C6EB7DE">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4F2184C">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0F0B25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1B54E3FF">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2EFB8EB2">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60B621D0">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7CD446B">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5D0BD8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753F923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7B71C13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499F853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7ED0C7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3C02D543">
      <w:pPr>
        <w:rPr>
          <w:rFonts w:hint="eastAsia" w:ascii="仿宋_GB2312" w:hAnsi="仿宋_GB2312" w:eastAsia="仿宋_GB2312" w:cs="仿宋_GB2312"/>
          <w:sz w:val="21"/>
          <w:szCs w:val="21"/>
          <w:highlight w:val="none"/>
        </w:rPr>
      </w:pPr>
    </w:p>
    <w:p w14:paraId="647C44E9">
      <w:pPr>
        <w:rPr>
          <w:rFonts w:hint="eastAsia" w:ascii="仿宋_GB2312" w:hAnsi="仿宋_GB2312" w:eastAsia="仿宋_GB2312" w:cs="仿宋_GB2312"/>
          <w:sz w:val="21"/>
          <w:szCs w:val="21"/>
          <w:highlight w:val="none"/>
        </w:rPr>
        <w:sectPr>
          <w:footerReference r:id="rId10" w:type="default"/>
          <w:pgSz w:w="11906" w:h="16839"/>
          <w:pgMar w:top="400" w:right="1409" w:bottom="1416" w:left="1408" w:header="0" w:footer="1167" w:gutter="0"/>
          <w:pgNumType w:fmt="decimal"/>
          <w:cols w:space="720" w:num="1"/>
        </w:sectPr>
      </w:pPr>
    </w:p>
    <w:p w14:paraId="62234270">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31326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4E271B01">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6AC942C2">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6761E753">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387C5A1A">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123C6D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49BF673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1631800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7BB633F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96DC8C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091DEA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22AF084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41BC98E9">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17E30C2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D039CB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2A8209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199DD42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130A2C42">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5FC930C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6EB95E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7E7969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239D4AD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54DF49B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3E5037B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43AEF9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2FB181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0CAF7DD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6C22995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4937C8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7C4350B">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04EA53D1">
      <w:pPr>
        <w:rPr>
          <w:rFonts w:ascii="Arial"/>
          <w:sz w:val="21"/>
          <w:highlight w:val="none"/>
        </w:rPr>
      </w:pPr>
    </w:p>
    <w:p w14:paraId="407DCDAF">
      <w:pPr>
        <w:rPr>
          <w:highlight w:val="none"/>
        </w:rPr>
      </w:pPr>
    </w:p>
    <w:p w14:paraId="0F9C6824">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3894D18E">
      <w:pPr>
        <w:spacing w:line="600" w:lineRule="exact"/>
        <w:jc w:val="center"/>
        <w:rPr>
          <w:rFonts w:hint="eastAsia"/>
          <w:highlight w:val="none"/>
          <w:lang w:val="en-US" w:eastAsia="zh-CN"/>
        </w:rPr>
      </w:pPr>
      <w:r>
        <w:rPr>
          <w:rFonts w:hint="eastAsia"/>
          <w:highlight w:val="none"/>
          <w:lang w:val="en-US" w:eastAsia="zh-CN"/>
        </w:rPr>
        <w:t xml:space="preserve">                                              </w:t>
      </w:r>
    </w:p>
    <w:p w14:paraId="56731E52">
      <w:pPr>
        <w:spacing w:line="600" w:lineRule="exact"/>
        <w:jc w:val="center"/>
        <w:rPr>
          <w:rFonts w:hint="eastAsia"/>
          <w:highlight w:val="none"/>
          <w:lang w:val="en-US" w:eastAsia="zh-CN"/>
        </w:rPr>
      </w:pPr>
    </w:p>
    <w:p w14:paraId="2A6F2493">
      <w:pPr>
        <w:spacing w:line="600" w:lineRule="exact"/>
        <w:jc w:val="center"/>
        <w:rPr>
          <w:rFonts w:hint="eastAsia"/>
          <w:highlight w:val="none"/>
          <w:lang w:val="en-US" w:eastAsia="zh-CN"/>
        </w:rPr>
      </w:pPr>
    </w:p>
    <w:p w14:paraId="1FA1E0E8">
      <w:pPr>
        <w:spacing w:line="600" w:lineRule="exact"/>
        <w:jc w:val="center"/>
        <w:rPr>
          <w:rFonts w:hint="eastAsia"/>
          <w:highlight w:val="none"/>
          <w:lang w:val="en-US" w:eastAsia="zh-CN"/>
        </w:rPr>
      </w:pPr>
    </w:p>
    <w:p w14:paraId="44F5A209">
      <w:pPr>
        <w:spacing w:line="600" w:lineRule="exact"/>
        <w:jc w:val="center"/>
        <w:rPr>
          <w:rFonts w:hint="eastAsia"/>
          <w:highlight w:val="none"/>
          <w:lang w:val="en-US" w:eastAsia="zh-CN"/>
        </w:rPr>
      </w:pPr>
    </w:p>
    <w:p w14:paraId="262DC658">
      <w:pPr>
        <w:spacing w:line="600" w:lineRule="exact"/>
        <w:jc w:val="center"/>
        <w:rPr>
          <w:rFonts w:hint="eastAsia"/>
          <w:highlight w:val="none"/>
          <w:lang w:val="en-US" w:eastAsia="zh-CN"/>
        </w:rPr>
      </w:pPr>
    </w:p>
    <w:p w14:paraId="7D26195F">
      <w:pPr>
        <w:spacing w:line="600" w:lineRule="exact"/>
        <w:jc w:val="center"/>
        <w:rPr>
          <w:rFonts w:hint="eastAsia"/>
          <w:highlight w:val="none"/>
          <w:lang w:val="en-US" w:eastAsia="zh-CN"/>
        </w:rPr>
      </w:pPr>
    </w:p>
    <w:p w14:paraId="44707238">
      <w:pPr>
        <w:spacing w:line="600" w:lineRule="exact"/>
        <w:jc w:val="center"/>
        <w:rPr>
          <w:rFonts w:hint="eastAsia"/>
          <w:highlight w:val="none"/>
          <w:lang w:val="en-US" w:eastAsia="zh-CN"/>
        </w:rPr>
      </w:pPr>
    </w:p>
    <w:p w14:paraId="67E67FF2">
      <w:pPr>
        <w:spacing w:line="600" w:lineRule="exact"/>
        <w:jc w:val="center"/>
        <w:rPr>
          <w:rFonts w:hint="eastAsia"/>
          <w:highlight w:val="none"/>
          <w:lang w:val="en-US" w:eastAsia="zh-CN"/>
        </w:rPr>
      </w:pPr>
    </w:p>
    <w:p w14:paraId="34E5CE48">
      <w:pPr>
        <w:spacing w:line="600" w:lineRule="exact"/>
        <w:jc w:val="center"/>
        <w:rPr>
          <w:rFonts w:hint="eastAsia"/>
          <w:highlight w:val="none"/>
          <w:lang w:val="en-US" w:eastAsia="zh-CN"/>
        </w:rPr>
      </w:pPr>
    </w:p>
    <w:p w14:paraId="2D183729">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23A8F6B0">
      <w:pPr>
        <w:spacing w:line="600" w:lineRule="exact"/>
        <w:jc w:val="center"/>
        <w:rPr>
          <w:rFonts w:hint="eastAsia" w:ascii="方正小标宋简体" w:hAnsi="仿宋" w:eastAsia="方正小标宋简体"/>
          <w:bCs/>
          <w:sz w:val="36"/>
          <w:szCs w:val="36"/>
          <w:highlight w:val="none"/>
        </w:rPr>
      </w:pPr>
    </w:p>
    <w:p w14:paraId="06858193">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63193170">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0904656F">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夏庄镇人民政府</w:t>
      </w:r>
      <w:r>
        <w:rPr>
          <w:rFonts w:hint="eastAsia" w:ascii="仿宋_GB2312" w:hAnsi="仿宋_GB2312" w:eastAsia="仿宋_GB2312" w:cs="仿宋_GB2312"/>
          <w:sz w:val="32"/>
          <w:szCs w:val="32"/>
          <w:highlight w:val="none"/>
          <w:lang w:val="en-US" w:eastAsia="zh-CN"/>
        </w:rPr>
        <w:t xml:space="preserve"> </w:t>
      </w:r>
    </w:p>
    <w:p w14:paraId="17916E3D">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王志伟</w:t>
      </w:r>
    </w:p>
    <w:p w14:paraId="5514F762">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夏庄镇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夏庄镇人民政府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1E6E7A59">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31E40E55">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63BE03F3">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5EA71DDF">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0B21674B">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577C4F37">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526CC4C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0E9B0D37">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392F880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5E7D5C56">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21785061">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3202825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714C709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18D2247F">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0425B00B">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70E00D04">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458B72E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26402016">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1041E3B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28F148A9">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4DCD2875">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767365F5">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22C7D3F3">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3AEBCEC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4905218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4231629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4F96532E">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54E95F3B">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157E8E3F">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lang w:val="en-US" w:eastAsia="zh-CN"/>
        </w:rPr>
        <w:t>夏庄镇人民政府</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7917B8E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51698CD">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王志伟</w:t>
      </w:r>
      <w:r>
        <w:rPr>
          <w:rFonts w:hint="eastAsia" w:ascii="仿宋_GB2312" w:hAnsi="仿宋_GB2312" w:eastAsia="仿宋_GB2312" w:cs="仿宋_GB2312"/>
          <w:sz w:val="32"/>
          <w:szCs w:val="32"/>
          <w:highlight w:val="none"/>
        </w:rPr>
        <w:t xml:space="preserve"> </w:t>
      </w:r>
    </w:p>
    <w:p w14:paraId="4F073970">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77370C5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E55CE3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39BCC97">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D4E1B13">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2A48802">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7E53B05">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0B826DF6">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6CAA37F4">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52FD1A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421D1E0C">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6CE45EB">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1B150B7A">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3D4DC94C">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72373F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3286A11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3AE4D4F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3522677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F84D4E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E32FF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71D69A3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1CE1DEA7">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688D4E0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141214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1887D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516EF43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64FE2FB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5DB645F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EAF984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005AA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794BAD6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5813AFF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0EA1AF9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740498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72015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0B40A0A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76CCF4E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2B8DAF0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6FAD33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A1756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18E577E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741C0CF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7F80E38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797FB3F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4D3280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7DE5F17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3F77939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53DBCA6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2D099ED">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53D9BC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CEA1FD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70D504F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77914CB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2F87F9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52FED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5264454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52FAA08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230673A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D13B35F">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40C9236D">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724E6B29">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11" w:type="default"/>
          <w:pgSz w:w="11906" w:h="16839"/>
          <w:pgMar w:top="1814" w:right="1417" w:bottom="1814" w:left="1474" w:header="0" w:footer="1167" w:gutter="0"/>
          <w:pgNumType w:fmt="decimal" w:start="1"/>
          <w:cols w:space="720" w:num="1"/>
        </w:sectPr>
      </w:pPr>
    </w:p>
    <w:p w14:paraId="742CD717">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08C1E8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196C771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235B376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1FE9EC1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2169FA54">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391C87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6DD6B2B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131D232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2B99147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94C2BBE">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3219B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22A1EA6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257411D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516855B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B740F5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156F5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1B70012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4191E9A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79E5DB8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152F5A0">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01D93F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78ABD1A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609D8CF5">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648BE21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AED5E3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3FA5B8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216774C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593CBC8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5007971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CEBF2F3">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5792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7597825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071B2CF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601E9D3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F3A84D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0C4F1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223935D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1884958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B776E0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83BCD51">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000BC8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5FDCE87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54460204">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21BE753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765B82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78D1F5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7B13A53A">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19435CCF">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78E63747">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5CF205B5">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775FBD8">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1C78F8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69780E6A">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45B496B4">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65A40F81">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92FE79B">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32BB26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529018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31ECCEE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6A91135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E5651CA">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3797FE7E">
      <w:pPr>
        <w:rPr>
          <w:rFonts w:hint="eastAsia" w:ascii="仿宋_GB2312" w:hAnsi="仿宋_GB2312" w:eastAsia="仿宋_GB2312" w:cs="仿宋_GB2312"/>
          <w:sz w:val="21"/>
          <w:szCs w:val="21"/>
          <w:highlight w:val="none"/>
        </w:rPr>
      </w:pPr>
    </w:p>
    <w:p w14:paraId="6E4716B5">
      <w:pPr>
        <w:rPr>
          <w:rFonts w:hint="eastAsia" w:ascii="仿宋_GB2312" w:hAnsi="仿宋_GB2312" w:eastAsia="仿宋_GB2312" w:cs="仿宋_GB2312"/>
          <w:sz w:val="21"/>
          <w:szCs w:val="21"/>
          <w:highlight w:val="none"/>
        </w:rPr>
        <w:sectPr>
          <w:footerReference r:id="rId12" w:type="default"/>
          <w:pgSz w:w="11906" w:h="16839"/>
          <w:pgMar w:top="400" w:right="1409" w:bottom="1416" w:left="1408" w:header="0" w:footer="1167" w:gutter="0"/>
          <w:pgNumType w:fmt="decimal"/>
          <w:cols w:space="720" w:num="1"/>
        </w:sectPr>
      </w:pPr>
    </w:p>
    <w:p w14:paraId="5A5099F9">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2F9BD1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60891421">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234F4089">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77F51881">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6151E138">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3A0381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6EE3A14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7B879E4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27431C6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D18008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48FCAD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0A0E6DB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0920E636">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25E9AA6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9C8D36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24F7C1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11E6D02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13570B66">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6A86620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63EA2E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5B7DE5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21F2861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645BBFC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5F3F73E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C87690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20E8BB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B2E80E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20B1D61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479DC17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A13F23A">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251872A0">
      <w:pPr>
        <w:rPr>
          <w:rFonts w:ascii="Arial"/>
          <w:sz w:val="21"/>
          <w:highlight w:val="none"/>
        </w:rPr>
      </w:pPr>
    </w:p>
    <w:p w14:paraId="5C276A73">
      <w:pPr>
        <w:rPr>
          <w:highlight w:val="none"/>
        </w:rPr>
      </w:pPr>
    </w:p>
    <w:p w14:paraId="79E3EBC3">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25A448A5">
      <w:pPr>
        <w:spacing w:line="600" w:lineRule="exact"/>
        <w:jc w:val="center"/>
        <w:rPr>
          <w:rFonts w:hint="eastAsia" w:ascii="方正小标宋简体" w:hAnsi="仿宋" w:eastAsia="方正小标宋简体"/>
          <w:b w:val="0"/>
          <w:bCs w:val="0"/>
          <w:sz w:val="44"/>
          <w:szCs w:val="44"/>
          <w:highlight w:val="none"/>
          <w:lang w:eastAsia="zh-CN"/>
        </w:rPr>
      </w:pPr>
    </w:p>
    <w:p w14:paraId="66959A3F">
      <w:pPr>
        <w:spacing w:line="600" w:lineRule="exact"/>
        <w:jc w:val="center"/>
        <w:rPr>
          <w:rFonts w:hint="eastAsia" w:ascii="方正小标宋简体" w:hAnsi="仿宋" w:eastAsia="方正小标宋简体"/>
          <w:b w:val="0"/>
          <w:bCs w:val="0"/>
          <w:sz w:val="44"/>
          <w:szCs w:val="44"/>
          <w:highlight w:val="none"/>
          <w:lang w:eastAsia="zh-CN"/>
        </w:rPr>
      </w:pPr>
    </w:p>
    <w:p w14:paraId="25213B1A">
      <w:pPr>
        <w:spacing w:line="600" w:lineRule="exact"/>
        <w:jc w:val="center"/>
        <w:rPr>
          <w:rFonts w:hint="eastAsia" w:ascii="方正小标宋简体" w:hAnsi="仿宋" w:eastAsia="方正小标宋简体"/>
          <w:b w:val="0"/>
          <w:bCs w:val="0"/>
          <w:sz w:val="44"/>
          <w:szCs w:val="44"/>
          <w:highlight w:val="none"/>
          <w:lang w:eastAsia="zh-CN"/>
        </w:rPr>
      </w:pPr>
    </w:p>
    <w:p w14:paraId="7D480E48">
      <w:pPr>
        <w:spacing w:line="600" w:lineRule="exact"/>
        <w:jc w:val="center"/>
        <w:rPr>
          <w:rFonts w:hint="eastAsia" w:ascii="方正小标宋简体" w:hAnsi="仿宋" w:eastAsia="方正小标宋简体"/>
          <w:b w:val="0"/>
          <w:bCs w:val="0"/>
          <w:sz w:val="44"/>
          <w:szCs w:val="44"/>
          <w:highlight w:val="none"/>
          <w:lang w:eastAsia="zh-CN"/>
        </w:rPr>
      </w:pPr>
    </w:p>
    <w:p w14:paraId="17578E0A">
      <w:pPr>
        <w:spacing w:line="600" w:lineRule="exact"/>
        <w:jc w:val="center"/>
        <w:rPr>
          <w:rFonts w:hint="eastAsia" w:ascii="方正小标宋简体" w:hAnsi="仿宋" w:eastAsia="方正小标宋简体"/>
          <w:b w:val="0"/>
          <w:bCs w:val="0"/>
          <w:sz w:val="44"/>
          <w:szCs w:val="44"/>
          <w:highlight w:val="none"/>
          <w:lang w:eastAsia="zh-CN"/>
        </w:rPr>
      </w:pPr>
    </w:p>
    <w:p w14:paraId="6925BF04">
      <w:pPr>
        <w:spacing w:line="600" w:lineRule="exact"/>
        <w:jc w:val="center"/>
        <w:rPr>
          <w:rFonts w:hint="eastAsia" w:ascii="方正小标宋简体" w:hAnsi="仿宋" w:eastAsia="方正小标宋简体"/>
          <w:b w:val="0"/>
          <w:bCs w:val="0"/>
          <w:sz w:val="44"/>
          <w:szCs w:val="44"/>
          <w:highlight w:val="none"/>
          <w:lang w:eastAsia="zh-CN"/>
        </w:rPr>
      </w:pPr>
    </w:p>
    <w:p w14:paraId="591D16B7">
      <w:pPr>
        <w:spacing w:line="600" w:lineRule="exact"/>
        <w:jc w:val="center"/>
        <w:rPr>
          <w:rFonts w:hint="eastAsia" w:ascii="方正小标宋简体" w:hAnsi="仿宋" w:eastAsia="方正小标宋简体"/>
          <w:b w:val="0"/>
          <w:bCs w:val="0"/>
          <w:sz w:val="44"/>
          <w:szCs w:val="44"/>
          <w:highlight w:val="none"/>
          <w:lang w:eastAsia="zh-CN"/>
        </w:rPr>
      </w:pPr>
    </w:p>
    <w:p w14:paraId="2AAE4A6B">
      <w:pPr>
        <w:spacing w:line="600" w:lineRule="exact"/>
        <w:jc w:val="center"/>
        <w:rPr>
          <w:rFonts w:hint="eastAsia" w:ascii="方正小标宋简体" w:hAnsi="仿宋" w:eastAsia="方正小标宋简体"/>
          <w:b w:val="0"/>
          <w:bCs w:val="0"/>
          <w:sz w:val="44"/>
          <w:szCs w:val="44"/>
          <w:highlight w:val="none"/>
          <w:lang w:eastAsia="zh-CN"/>
        </w:rPr>
      </w:pPr>
    </w:p>
    <w:p w14:paraId="56143246">
      <w:pPr>
        <w:spacing w:line="600" w:lineRule="exact"/>
        <w:jc w:val="center"/>
        <w:rPr>
          <w:rFonts w:hint="eastAsia" w:ascii="方正小标宋简体" w:hAnsi="仿宋" w:eastAsia="方正小标宋简体"/>
          <w:b w:val="0"/>
          <w:bCs w:val="0"/>
          <w:sz w:val="44"/>
          <w:szCs w:val="44"/>
          <w:highlight w:val="none"/>
          <w:lang w:eastAsia="zh-CN"/>
        </w:rPr>
      </w:pPr>
    </w:p>
    <w:p w14:paraId="0DCE3E56">
      <w:pPr>
        <w:spacing w:line="600" w:lineRule="exact"/>
        <w:jc w:val="center"/>
        <w:rPr>
          <w:rFonts w:hint="eastAsia" w:ascii="方正小标宋简体" w:hAnsi="仿宋" w:eastAsia="方正小标宋简体"/>
          <w:b w:val="0"/>
          <w:bCs w:val="0"/>
          <w:sz w:val="44"/>
          <w:szCs w:val="44"/>
          <w:highlight w:val="none"/>
          <w:lang w:eastAsia="zh-CN"/>
        </w:rPr>
      </w:pPr>
    </w:p>
    <w:p w14:paraId="3B8D039E">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0B3BF752">
      <w:pPr>
        <w:spacing w:line="600" w:lineRule="exact"/>
        <w:jc w:val="center"/>
        <w:rPr>
          <w:rFonts w:hint="eastAsia" w:ascii="方正小标宋简体" w:hAnsi="仿宋" w:eastAsia="方正小标宋简体"/>
          <w:bCs/>
          <w:sz w:val="36"/>
          <w:szCs w:val="36"/>
          <w:highlight w:val="none"/>
        </w:rPr>
      </w:pPr>
    </w:p>
    <w:p w14:paraId="4867E285">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61730C2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386EBEF2">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人和镇人民政府</w:t>
      </w:r>
      <w:r>
        <w:rPr>
          <w:rFonts w:hint="eastAsia" w:ascii="仿宋_GB2312" w:hAnsi="仿宋_GB2312" w:eastAsia="仿宋_GB2312" w:cs="仿宋_GB2312"/>
          <w:sz w:val="32"/>
          <w:szCs w:val="32"/>
          <w:highlight w:val="none"/>
          <w:lang w:val="en-US" w:eastAsia="zh-CN"/>
        </w:rPr>
        <w:t xml:space="preserve"> </w:t>
      </w:r>
    </w:p>
    <w:p w14:paraId="7870083F">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赵城南</w:t>
      </w:r>
    </w:p>
    <w:p w14:paraId="0570D96E">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人和镇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人和镇人民政府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16C37F17">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2DD731C9">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70656359">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18261FC4">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7F19CB5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53A4D867">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3C5A07BE">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7DF8519A">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62A9FE3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559EB90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39C0267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21D5AEA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11348486">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5157F2E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5C6D627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2FAC9BBC">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3E904B0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2D28F283">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6F23618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1E53E93D">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0BE37A2B">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7DB3DB3E">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4B626FE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597F465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15761B72">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7B2CCE2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4AA05ACA">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1FB52DAD">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AD068A2">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人和镇人民政府</w:t>
      </w:r>
    </w:p>
    <w:p w14:paraId="766D83F8">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3418E60D">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40A3A850">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54D5D1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：赵城南</w:t>
      </w:r>
      <w:r>
        <w:rPr>
          <w:rFonts w:hint="eastAsia" w:ascii="仿宋_GB2312" w:hAnsi="仿宋_GB2312" w:eastAsia="仿宋_GB2312" w:cs="仿宋_GB2312"/>
          <w:sz w:val="32"/>
          <w:szCs w:val="32"/>
          <w:highlight w:val="none"/>
        </w:rPr>
        <w:t xml:space="preserve"> </w:t>
      </w:r>
    </w:p>
    <w:p w14:paraId="3A41A6E5">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7C0E77CE">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3D31045">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8F5FCC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85816FD">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E5C7F61">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1790DE55">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199BCF7E">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619B84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5F981C40">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A19816A">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27B6525C">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4929352D">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27D08E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5474ED2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035EC20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019668F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DED8DE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DF523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399B7A0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776AC87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4769183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700E1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AB53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73AACE4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008F0B5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160F3DA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424EB3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BEE27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7FBA709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392840A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39F024A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8294B6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B715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78B3FF2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5B1A54D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06C96A9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1922E9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3A6BE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2FAC8A5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280E947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218E2AA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515B5E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334326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4BD0F2C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5689849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7C4FC69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4F9756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6D6C5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0209FB8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7A4F46B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1390698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B34A2A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4E0293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549731A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68472831">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6A7FAC2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E93D65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22C7DDC8">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455CC9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13" w:type="default"/>
          <w:pgSz w:w="11906" w:h="16839"/>
          <w:pgMar w:top="1814" w:right="1417" w:bottom="1814" w:left="1474" w:header="0" w:footer="1167" w:gutter="0"/>
          <w:pgNumType w:fmt="decimal" w:start="1"/>
          <w:cols w:space="720" w:num="1"/>
        </w:sectPr>
      </w:pPr>
    </w:p>
    <w:p w14:paraId="25553D03">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F754D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0048C25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4A53F0B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6739425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4FAE0C4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10B4EA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7AA184F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4C6E414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3EC63FC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D49B562">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118640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1D02636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66662A1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3A7EB06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15CC6A6">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49DE1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1A7443E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6179984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1C6A849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94D5B84">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2E4FEB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5723F51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43228DE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2363A5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AB03AFE">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64C1BD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726194B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3401BC1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5819855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E58906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B4C86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1097AF3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4001A8D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312FA27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D448188">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157B0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462C41A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6AA28D8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489C3E1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CDEEC60">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3E783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6605E34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6AE2D779">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3C2D098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CCB7C5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7790A1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03DB61C0">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155C859F">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26A2ACA2">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62947C41">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4A5E50C">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2BE9A2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60857A10">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29AA6F1B">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5074DBEF">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36A44EC">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1A6236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3EFACC7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5096EBB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7F0E5F2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8B73F90">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37DA2520">
      <w:pPr>
        <w:rPr>
          <w:rFonts w:hint="eastAsia" w:ascii="仿宋_GB2312" w:hAnsi="仿宋_GB2312" w:eastAsia="仿宋_GB2312" w:cs="仿宋_GB2312"/>
          <w:sz w:val="21"/>
          <w:szCs w:val="21"/>
          <w:highlight w:val="none"/>
        </w:rPr>
      </w:pPr>
    </w:p>
    <w:p w14:paraId="649879B1">
      <w:pPr>
        <w:rPr>
          <w:rFonts w:hint="eastAsia" w:ascii="仿宋_GB2312" w:hAnsi="仿宋_GB2312" w:eastAsia="仿宋_GB2312" w:cs="仿宋_GB2312"/>
          <w:sz w:val="21"/>
          <w:szCs w:val="21"/>
          <w:highlight w:val="none"/>
        </w:rPr>
        <w:sectPr>
          <w:footerReference r:id="rId14" w:type="default"/>
          <w:pgSz w:w="11906" w:h="16839"/>
          <w:pgMar w:top="400" w:right="1409" w:bottom="1416" w:left="1408" w:header="0" w:footer="1167" w:gutter="0"/>
          <w:pgNumType w:fmt="decimal"/>
          <w:cols w:space="720" w:num="1"/>
        </w:sectPr>
      </w:pPr>
    </w:p>
    <w:p w14:paraId="77495395">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5CD128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68580986">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25CCD24C">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1C98531E">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0FCBA478">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447C0E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501CFE0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372220A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771F893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4954B0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78F48A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4FFACD7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0D300D70">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6C19A7F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3377BF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4C272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2A68599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4CF8D0C5">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643A3B8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BE60A8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4E9A56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668F7AD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546AFEF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75A1045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F55C79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35299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5734C6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63AE78C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1D902F0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0DDA312">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01B69D7E">
      <w:pPr>
        <w:rPr>
          <w:rFonts w:ascii="Arial"/>
          <w:sz w:val="21"/>
          <w:highlight w:val="none"/>
        </w:rPr>
      </w:pPr>
    </w:p>
    <w:p w14:paraId="481E2726">
      <w:pPr>
        <w:rPr>
          <w:highlight w:val="none"/>
        </w:rPr>
      </w:pPr>
    </w:p>
    <w:p w14:paraId="6D43412F">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6C5AC86C">
      <w:pPr>
        <w:spacing w:line="600" w:lineRule="exact"/>
        <w:jc w:val="center"/>
        <w:rPr>
          <w:rFonts w:hint="eastAsia" w:ascii="方正小标宋简体" w:hAnsi="仿宋" w:eastAsia="方正小标宋简体"/>
          <w:b w:val="0"/>
          <w:bCs w:val="0"/>
          <w:sz w:val="44"/>
          <w:szCs w:val="44"/>
          <w:highlight w:val="none"/>
          <w:lang w:eastAsia="zh-CN"/>
        </w:rPr>
      </w:pPr>
    </w:p>
    <w:p w14:paraId="7CA9C4AE">
      <w:pPr>
        <w:spacing w:line="600" w:lineRule="exact"/>
        <w:jc w:val="center"/>
        <w:rPr>
          <w:rFonts w:hint="eastAsia" w:ascii="方正小标宋简体" w:hAnsi="仿宋" w:eastAsia="方正小标宋简体"/>
          <w:b w:val="0"/>
          <w:bCs w:val="0"/>
          <w:sz w:val="44"/>
          <w:szCs w:val="44"/>
          <w:highlight w:val="none"/>
          <w:lang w:eastAsia="zh-CN"/>
        </w:rPr>
      </w:pPr>
    </w:p>
    <w:p w14:paraId="6798F47E">
      <w:pPr>
        <w:spacing w:line="600" w:lineRule="exact"/>
        <w:jc w:val="center"/>
        <w:rPr>
          <w:rFonts w:hint="eastAsia" w:ascii="方正小标宋简体" w:hAnsi="仿宋" w:eastAsia="方正小标宋简体"/>
          <w:b w:val="0"/>
          <w:bCs w:val="0"/>
          <w:sz w:val="44"/>
          <w:szCs w:val="44"/>
          <w:highlight w:val="none"/>
          <w:lang w:eastAsia="zh-CN"/>
        </w:rPr>
      </w:pPr>
    </w:p>
    <w:p w14:paraId="17F9273C">
      <w:pPr>
        <w:spacing w:line="600" w:lineRule="exact"/>
        <w:jc w:val="center"/>
        <w:rPr>
          <w:rFonts w:hint="eastAsia" w:ascii="方正小标宋简体" w:hAnsi="仿宋" w:eastAsia="方正小标宋简体"/>
          <w:b w:val="0"/>
          <w:bCs w:val="0"/>
          <w:sz w:val="44"/>
          <w:szCs w:val="44"/>
          <w:highlight w:val="none"/>
          <w:lang w:eastAsia="zh-CN"/>
        </w:rPr>
      </w:pPr>
    </w:p>
    <w:p w14:paraId="5FE5D8C6">
      <w:pPr>
        <w:spacing w:line="600" w:lineRule="exact"/>
        <w:jc w:val="center"/>
        <w:rPr>
          <w:rFonts w:hint="eastAsia" w:ascii="方正小标宋简体" w:hAnsi="仿宋" w:eastAsia="方正小标宋简体"/>
          <w:b w:val="0"/>
          <w:bCs w:val="0"/>
          <w:sz w:val="44"/>
          <w:szCs w:val="44"/>
          <w:highlight w:val="none"/>
          <w:lang w:eastAsia="zh-CN"/>
        </w:rPr>
      </w:pPr>
    </w:p>
    <w:p w14:paraId="7BE1F006">
      <w:pPr>
        <w:spacing w:line="600" w:lineRule="exact"/>
        <w:jc w:val="center"/>
        <w:rPr>
          <w:rFonts w:hint="eastAsia" w:ascii="方正小标宋简体" w:hAnsi="仿宋" w:eastAsia="方正小标宋简体"/>
          <w:b w:val="0"/>
          <w:bCs w:val="0"/>
          <w:sz w:val="44"/>
          <w:szCs w:val="44"/>
          <w:highlight w:val="none"/>
          <w:lang w:eastAsia="zh-CN"/>
        </w:rPr>
      </w:pPr>
    </w:p>
    <w:p w14:paraId="15A78008">
      <w:pPr>
        <w:spacing w:line="600" w:lineRule="exact"/>
        <w:jc w:val="center"/>
        <w:rPr>
          <w:rFonts w:hint="eastAsia" w:ascii="方正小标宋简体" w:hAnsi="仿宋" w:eastAsia="方正小标宋简体"/>
          <w:b w:val="0"/>
          <w:bCs w:val="0"/>
          <w:sz w:val="44"/>
          <w:szCs w:val="44"/>
          <w:highlight w:val="none"/>
          <w:lang w:eastAsia="zh-CN"/>
        </w:rPr>
      </w:pPr>
    </w:p>
    <w:p w14:paraId="691B9356">
      <w:pPr>
        <w:spacing w:line="600" w:lineRule="exact"/>
        <w:jc w:val="center"/>
        <w:rPr>
          <w:rFonts w:hint="eastAsia" w:ascii="方正小标宋简体" w:hAnsi="仿宋" w:eastAsia="方正小标宋简体"/>
          <w:b w:val="0"/>
          <w:bCs w:val="0"/>
          <w:sz w:val="44"/>
          <w:szCs w:val="44"/>
          <w:highlight w:val="none"/>
          <w:lang w:eastAsia="zh-CN"/>
        </w:rPr>
      </w:pPr>
    </w:p>
    <w:p w14:paraId="5AD52459">
      <w:pPr>
        <w:spacing w:line="600" w:lineRule="exact"/>
        <w:jc w:val="center"/>
        <w:rPr>
          <w:rFonts w:hint="eastAsia" w:ascii="方正小标宋简体" w:hAnsi="仿宋" w:eastAsia="方正小标宋简体"/>
          <w:b w:val="0"/>
          <w:bCs w:val="0"/>
          <w:sz w:val="44"/>
          <w:szCs w:val="44"/>
          <w:highlight w:val="none"/>
          <w:lang w:eastAsia="zh-CN"/>
        </w:rPr>
      </w:pPr>
    </w:p>
    <w:p w14:paraId="277C1748">
      <w:pPr>
        <w:spacing w:line="600" w:lineRule="exact"/>
        <w:jc w:val="center"/>
        <w:rPr>
          <w:rFonts w:hint="eastAsia" w:ascii="方正小标宋简体" w:hAnsi="仿宋" w:eastAsia="方正小标宋简体"/>
          <w:b w:val="0"/>
          <w:bCs w:val="0"/>
          <w:sz w:val="44"/>
          <w:szCs w:val="44"/>
          <w:highlight w:val="none"/>
          <w:lang w:eastAsia="zh-CN"/>
        </w:rPr>
      </w:pPr>
    </w:p>
    <w:p w14:paraId="65655E2A">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6575CDB9">
      <w:pPr>
        <w:spacing w:line="600" w:lineRule="exact"/>
        <w:jc w:val="center"/>
        <w:rPr>
          <w:rFonts w:hint="eastAsia" w:ascii="方正小标宋简体" w:hAnsi="仿宋" w:eastAsia="方正小标宋简体"/>
          <w:bCs/>
          <w:sz w:val="36"/>
          <w:szCs w:val="36"/>
          <w:highlight w:val="none"/>
        </w:rPr>
      </w:pPr>
    </w:p>
    <w:p w14:paraId="092305E4">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6D8CCC3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21790F7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崖西镇人民政府</w:t>
      </w:r>
      <w:r>
        <w:rPr>
          <w:rFonts w:hint="eastAsia" w:ascii="仿宋_GB2312" w:hAnsi="仿宋_GB2312" w:eastAsia="仿宋_GB2312" w:cs="仿宋_GB2312"/>
          <w:sz w:val="32"/>
          <w:szCs w:val="32"/>
          <w:highlight w:val="none"/>
          <w:lang w:val="en-US" w:eastAsia="zh-CN"/>
        </w:rPr>
        <w:t xml:space="preserve"> </w:t>
      </w:r>
    </w:p>
    <w:p w14:paraId="68E76BD9">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李晓迪</w:t>
      </w:r>
    </w:p>
    <w:p w14:paraId="160B9E80">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崖西镇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崖西镇人民政府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3FC3B4ED">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133C8B1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4CD8C176">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2F20C5CC">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2AFAE57B">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27E7242F">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123C88D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75C3795D">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6F7C16A1">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63367F05">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69D2079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1F4717D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23A7FC2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5DA7A9CF">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F1A7384">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2136B44F">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70230838">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22FD841A">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31A122E9">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03085A02">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6FFA97B3">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630AF0B2">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50B1757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19DE1ED7">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0E2C933D">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487242C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49D7917">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5BB46C0F">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48C7131">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崖西镇人民政府</w:t>
      </w:r>
    </w:p>
    <w:p w14:paraId="7F5E1F4D">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5718351E">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64FC795A">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11D78039">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：李晓迪</w:t>
      </w:r>
      <w:r>
        <w:rPr>
          <w:rFonts w:hint="eastAsia" w:ascii="仿宋_GB2312" w:hAnsi="仿宋_GB2312" w:eastAsia="仿宋_GB2312" w:cs="仿宋_GB2312"/>
          <w:sz w:val="32"/>
          <w:szCs w:val="32"/>
          <w:highlight w:val="none"/>
        </w:rPr>
        <w:t xml:space="preserve"> </w:t>
      </w:r>
    </w:p>
    <w:p w14:paraId="7B73182D">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2CB868C4">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5B2CBE5">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1DC25BD">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C43E9BB">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E83E2AD">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3DAF8B92">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51080214">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05C993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1340C676">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6C6DFB21">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0F76BA90">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2BA9FC81">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267A02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7771013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2EE8DED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76DB24F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2DAA2C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E1A67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1F72C8B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1819AB4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6134110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3C275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DA4EC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7D59FAA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3377786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63BDC98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CF06F2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6EBB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2FE5F33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18DD5A0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14BCE94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1914D1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E852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444424B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2FB1EA4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499DD9C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88A7A6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8D050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2670325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353A256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12CEF68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4D939B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2633D5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23352D0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0FC4831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4C197EC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1DE658D">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1DE0B0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BA7C11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5023BC0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3E52B2A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F18D306">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04C7DF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5744325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7FD69030">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3C2E7C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A4CEE95">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5A9E75D2">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00FE7D4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15" w:type="default"/>
          <w:pgSz w:w="11906" w:h="16839"/>
          <w:pgMar w:top="1814" w:right="1417" w:bottom="1814" w:left="1474" w:header="0" w:footer="1167" w:gutter="0"/>
          <w:pgNumType w:fmt="decimal" w:start="1"/>
          <w:cols w:space="720" w:num="1"/>
        </w:sectPr>
      </w:pPr>
    </w:p>
    <w:p w14:paraId="6039BF08">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4FC1B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501535D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20C5FA1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0C0CDEF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77E1F17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166FC7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31BE9ED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570EA4C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1631944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9B3B8D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448C7D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70BF12B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7F47EC9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75527A5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B83F490">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2FEF43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0A90766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41732F8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3B3F8C2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1EFF7B4">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455D49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0EA1D53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0C42042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70052DE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68850F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0BCC7B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5BA60E1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73B51B8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3F33F9D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EBA9C4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96202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030F1EC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1650334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5AC9280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F9B183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4DC7D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6E61513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31F06DC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254A37C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F63AB9D">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9CBB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2B930C9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0449D64C">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08785D2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A2E87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2DB7FA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1ED6B0E3">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647D39FF">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0B7D1C9B">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0B1995D4">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70B5023">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276E8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25890EC6">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010169B7">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59C9DCCE">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DD63F25">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073C6E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1D2CFCD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0C8EC9D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54A31F5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232786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65BB0617">
      <w:pPr>
        <w:rPr>
          <w:rFonts w:hint="eastAsia" w:ascii="仿宋_GB2312" w:hAnsi="仿宋_GB2312" w:eastAsia="仿宋_GB2312" w:cs="仿宋_GB2312"/>
          <w:sz w:val="21"/>
          <w:szCs w:val="21"/>
          <w:highlight w:val="none"/>
        </w:rPr>
      </w:pPr>
    </w:p>
    <w:p w14:paraId="6CEB64AF">
      <w:pPr>
        <w:rPr>
          <w:rFonts w:hint="eastAsia" w:ascii="仿宋_GB2312" w:hAnsi="仿宋_GB2312" w:eastAsia="仿宋_GB2312" w:cs="仿宋_GB2312"/>
          <w:sz w:val="21"/>
          <w:szCs w:val="21"/>
          <w:highlight w:val="none"/>
        </w:rPr>
        <w:sectPr>
          <w:footerReference r:id="rId16" w:type="default"/>
          <w:pgSz w:w="11906" w:h="16839"/>
          <w:pgMar w:top="400" w:right="1409" w:bottom="1416" w:left="1408" w:header="0" w:footer="1167" w:gutter="0"/>
          <w:pgNumType w:fmt="decimal"/>
          <w:cols w:space="720" w:num="1"/>
        </w:sectPr>
      </w:pPr>
    </w:p>
    <w:p w14:paraId="28433F0D">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076807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21E7FB5E">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755FADEA">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63893F64">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2B1B620F">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79A9FC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71EA9B2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0FD1E15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1DD0779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BA28E4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3F3B3F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2BEABA8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230AE42A">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6C542C4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684CA4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23AF6D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4226D95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763805EC">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4BC07DB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77AD38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C6722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45F2F80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56BFFF6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6A9F54F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36D996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74EEAC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5D1DBDD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2484189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47717CC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1E7CFEB">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02ED0DA7">
      <w:pPr>
        <w:rPr>
          <w:rFonts w:ascii="Arial"/>
          <w:sz w:val="21"/>
          <w:highlight w:val="none"/>
        </w:rPr>
      </w:pPr>
    </w:p>
    <w:p w14:paraId="2DB5282B">
      <w:pPr>
        <w:rPr>
          <w:highlight w:val="none"/>
        </w:rPr>
      </w:pPr>
    </w:p>
    <w:p w14:paraId="526D0D56">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228D7D48">
      <w:pPr>
        <w:spacing w:line="600" w:lineRule="exact"/>
        <w:jc w:val="center"/>
        <w:rPr>
          <w:rFonts w:hint="eastAsia" w:ascii="方正小标宋简体" w:hAnsi="仿宋" w:eastAsia="方正小标宋简体"/>
          <w:b w:val="0"/>
          <w:bCs w:val="0"/>
          <w:sz w:val="44"/>
          <w:szCs w:val="44"/>
          <w:highlight w:val="none"/>
          <w:lang w:eastAsia="zh-CN"/>
        </w:rPr>
      </w:pPr>
    </w:p>
    <w:p w14:paraId="17B21C7C">
      <w:pPr>
        <w:spacing w:line="600" w:lineRule="exact"/>
        <w:jc w:val="center"/>
        <w:rPr>
          <w:rFonts w:hint="eastAsia" w:ascii="方正小标宋简体" w:hAnsi="仿宋" w:eastAsia="方正小标宋简体"/>
          <w:b w:val="0"/>
          <w:bCs w:val="0"/>
          <w:sz w:val="44"/>
          <w:szCs w:val="44"/>
          <w:highlight w:val="none"/>
          <w:lang w:eastAsia="zh-CN"/>
        </w:rPr>
      </w:pPr>
    </w:p>
    <w:p w14:paraId="043AB1E6">
      <w:pPr>
        <w:spacing w:line="600" w:lineRule="exact"/>
        <w:jc w:val="center"/>
        <w:rPr>
          <w:rFonts w:hint="eastAsia" w:ascii="方正小标宋简体" w:hAnsi="仿宋" w:eastAsia="方正小标宋简体"/>
          <w:b w:val="0"/>
          <w:bCs w:val="0"/>
          <w:sz w:val="44"/>
          <w:szCs w:val="44"/>
          <w:highlight w:val="none"/>
          <w:lang w:eastAsia="zh-CN"/>
        </w:rPr>
      </w:pPr>
    </w:p>
    <w:p w14:paraId="16D893BC">
      <w:pPr>
        <w:spacing w:line="600" w:lineRule="exact"/>
        <w:jc w:val="center"/>
        <w:rPr>
          <w:rFonts w:hint="eastAsia" w:ascii="方正小标宋简体" w:hAnsi="仿宋" w:eastAsia="方正小标宋简体"/>
          <w:b w:val="0"/>
          <w:bCs w:val="0"/>
          <w:sz w:val="44"/>
          <w:szCs w:val="44"/>
          <w:highlight w:val="none"/>
          <w:lang w:eastAsia="zh-CN"/>
        </w:rPr>
      </w:pPr>
    </w:p>
    <w:p w14:paraId="3BBC18BD">
      <w:pPr>
        <w:spacing w:line="600" w:lineRule="exact"/>
        <w:jc w:val="center"/>
        <w:rPr>
          <w:rFonts w:hint="eastAsia" w:ascii="方正小标宋简体" w:hAnsi="仿宋" w:eastAsia="方正小标宋简体"/>
          <w:b w:val="0"/>
          <w:bCs w:val="0"/>
          <w:sz w:val="44"/>
          <w:szCs w:val="44"/>
          <w:highlight w:val="none"/>
          <w:lang w:eastAsia="zh-CN"/>
        </w:rPr>
      </w:pPr>
    </w:p>
    <w:p w14:paraId="658E7C5F">
      <w:pPr>
        <w:spacing w:line="600" w:lineRule="exact"/>
        <w:jc w:val="center"/>
        <w:rPr>
          <w:rFonts w:hint="eastAsia" w:ascii="方正小标宋简体" w:hAnsi="仿宋" w:eastAsia="方正小标宋简体"/>
          <w:b w:val="0"/>
          <w:bCs w:val="0"/>
          <w:sz w:val="44"/>
          <w:szCs w:val="44"/>
          <w:highlight w:val="none"/>
          <w:lang w:eastAsia="zh-CN"/>
        </w:rPr>
      </w:pPr>
    </w:p>
    <w:p w14:paraId="591D9FF3">
      <w:pPr>
        <w:spacing w:line="600" w:lineRule="exact"/>
        <w:jc w:val="center"/>
        <w:rPr>
          <w:rFonts w:hint="eastAsia" w:ascii="方正小标宋简体" w:hAnsi="仿宋" w:eastAsia="方正小标宋简体"/>
          <w:b w:val="0"/>
          <w:bCs w:val="0"/>
          <w:sz w:val="44"/>
          <w:szCs w:val="44"/>
          <w:highlight w:val="none"/>
          <w:lang w:eastAsia="zh-CN"/>
        </w:rPr>
      </w:pPr>
    </w:p>
    <w:p w14:paraId="5D9378C1">
      <w:pPr>
        <w:spacing w:line="600" w:lineRule="exact"/>
        <w:jc w:val="center"/>
        <w:rPr>
          <w:rFonts w:hint="eastAsia" w:ascii="方正小标宋简体" w:hAnsi="仿宋" w:eastAsia="方正小标宋简体"/>
          <w:b w:val="0"/>
          <w:bCs w:val="0"/>
          <w:sz w:val="44"/>
          <w:szCs w:val="44"/>
          <w:highlight w:val="none"/>
          <w:lang w:eastAsia="zh-CN"/>
        </w:rPr>
      </w:pPr>
    </w:p>
    <w:p w14:paraId="11157F17">
      <w:pPr>
        <w:spacing w:line="600" w:lineRule="exact"/>
        <w:jc w:val="center"/>
        <w:rPr>
          <w:rFonts w:hint="eastAsia" w:ascii="方正小标宋简体" w:hAnsi="仿宋" w:eastAsia="方正小标宋简体"/>
          <w:b w:val="0"/>
          <w:bCs w:val="0"/>
          <w:sz w:val="44"/>
          <w:szCs w:val="44"/>
          <w:highlight w:val="none"/>
          <w:lang w:eastAsia="zh-CN"/>
        </w:rPr>
      </w:pPr>
    </w:p>
    <w:p w14:paraId="4E207ED9">
      <w:pPr>
        <w:spacing w:line="600" w:lineRule="exact"/>
        <w:jc w:val="center"/>
        <w:rPr>
          <w:rFonts w:hint="eastAsia" w:ascii="方正小标宋简体" w:hAnsi="仿宋" w:eastAsia="方正小标宋简体"/>
          <w:b w:val="0"/>
          <w:bCs w:val="0"/>
          <w:sz w:val="44"/>
          <w:szCs w:val="44"/>
          <w:highlight w:val="none"/>
          <w:lang w:eastAsia="zh-CN"/>
        </w:rPr>
      </w:pPr>
    </w:p>
    <w:p w14:paraId="784B66DA">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001E9C72">
      <w:pPr>
        <w:spacing w:line="600" w:lineRule="exact"/>
        <w:jc w:val="center"/>
        <w:rPr>
          <w:rFonts w:hint="eastAsia" w:ascii="方正小标宋简体" w:hAnsi="仿宋" w:eastAsia="方正小标宋简体"/>
          <w:bCs/>
          <w:sz w:val="36"/>
          <w:szCs w:val="36"/>
          <w:highlight w:val="none"/>
        </w:rPr>
      </w:pPr>
    </w:p>
    <w:p w14:paraId="12D774FF">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6BC5241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7BCC6B52">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大疃镇人民政府</w:t>
      </w:r>
      <w:r>
        <w:rPr>
          <w:rFonts w:hint="eastAsia" w:ascii="仿宋_GB2312" w:hAnsi="仿宋_GB2312" w:eastAsia="仿宋_GB2312" w:cs="仿宋_GB2312"/>
          <w:sz w:val="32"/>
          <w:szCs w:val="32"/>
          <w:highlight w:val="none"/>
          <w:lang w:val="en-US" w:eastAsia="zh-CN"/>
        </w:rPr>
        <w:t xml:space="preserve"> </w:t>
      </w:r>
    </w:p>
    <w:p w14:paraId="3A6952C2">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宋隆行</w:t>
      </w:r>
    </w:p>
    <w:p w14:paraId="52AD109A">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大疃镇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大疃镇人民政府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6C612BEB">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2AF1B3E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51FD453B">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6EDE580C">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4D50C38A">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38B660D9">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0BCB4D3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241C9ACC">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7D06137C">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00A4B99E">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1295F203">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5166BDC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004FE20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0AA4CE4B">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7D10F945">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08B05289">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2DE876A3">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1939D01B">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27DBAC9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74CA08B5">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70DC797E">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7FEF7B6C">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7D9CD72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5E75172B">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53FD387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1EB8BB8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8611DB4">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65BC0A91">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6DEDADDE">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大疃镇人民政府</w:t>
      </w:r>
    </w:p>
    <w:p w14:paraId="48DB7317">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3CD42FD0">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79B3A2E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17483BE3">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：宋隆行</w:t>
      </w:r>
      <w:r>
        <w:rPr>
          <w:rFonts w:hint="eastAsia" w:ascii="仿宋_GB2312" w:hAnsi="仿宋_GB2312" w:eastAsia="仿宋_GB2312" w:cs="仿宋_GB2312"/>
          <w:sz w:val="32"/>
          <w:szCs w:val="32"/>
          <w:highlight w:val="none"/>
        </w:rPr>
        <w:t xml:space="preserve"> </w:t>
      </w:r>
    </w:p>
    <w:p w14:paraId="41D2F18F">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43EE86DD">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B24E3AA">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F92D9D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55341C94">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2A87343">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51AD1E8C">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5CD67F82">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1E483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01E97F40">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12A7E7BF">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56309AFE">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2334FFAF">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573B74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04F0CF4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29F1434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47902A2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4DB81A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01ECE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3CB3B79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1F5588D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46DE77A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78989C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2241E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6063491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13BD3ED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69CA934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0E38F5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382DB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275B260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6F63209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5A577E4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8E3AEB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F5694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6D5D71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322C810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735A2C0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AE5F9C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DA4A3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2101342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6F703E0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5589C7A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00C656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5DF59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29D010B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336664D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247DAA8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C5D2B9F">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696595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04338DE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1CCAEBB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257415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E9890B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075C5E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336DB5A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2BBAB23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130B548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879325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49341E2F">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5CDD76A8">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17" w:type="default"/>
          <w:pgSz w:w="11906" w:h="16839"/>
          <w:pgMar w:top="1814" w:right="1417" w:bottom="1814" w:left="1474" w:header="0" w:footer="1167" w:gutter="0"/>
          <w:pgNumType w:fmt="decimal" w:start="1"/>
          <w:cols w:space="720" w:num="1"/>
        </w:sectPr>
      </w:pPr>
    </w:p>
    <w:p w14:paraId="50B07643">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393007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16CD959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77E0D1E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2B846B9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364DE72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06C5FF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03D2F2B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5C2E136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3244204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A4C253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04756B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44F51DE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1706429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417724E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2BC1CF1">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5FCCA7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2DA6460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343A322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3BB9D88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8658838">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794527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20C586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2ABFD5D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7D3B5DD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DB1C40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6CCC99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117028B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1E30568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45F851A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399BC0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69EF1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0A43551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6C56A37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24D7168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515073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09B5D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2FC22B2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7CEAC32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0C507EE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BC39619">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5E318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27EE41A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420C81D2">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35427D9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949C33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17AA0E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7CF33DC6">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77D34310">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1E4CF819">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699935A2">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1786B1B">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23DF2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18A59BC1">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64B04270">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4BABCDC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764747D">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51D22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59D85E6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205FCFE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06A4EAE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F1644F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661FD61B">
      <w:pPr>
        <w:rPr>
          <w:rFonts w:hint="eastAsia" w:ascii="仿宋_GB2312" w:hAnsi="仿宋_GB2312" w:eastAsia="仿宋_GB2312" w:cs="仿宋_GB2312"/>
          <w:sz w:val="21"/>
          <w:szCs w:val="21"/>
          <w:highlight w:val="none"/>
        </w:rPr>
      </w:pPr>
    </w:p>
    <w:p w14:paraId="1D29919E">
      <w:pPr>
        <w:rPr>
          <w:rFonts w:hint="eastAsia" w:ascii="仿宋_GB2312" w:hAnsi="仿宋_GB2312" w:eastAsia="仿宋_GB2312" w:cs="仿宋_GB2312"/>
          <w:sz w:val="21"/>
          <w:szCs w:val="21"/>
          <w:highlight w:val="none"/>
        </w:rPr>
        <w:sectPr>
          <w:footerReference r:id="rId18" w:type="default"/>
          <w:pgSz w:w="11906" w:h="16839"/>
          <w:pgMar w:top="400" w:right="1409" w:bottom="1416" w:left="1408" w:header="0" w:footer="1167" w:gutter="0"/>
          <w:pgNumType w:fmt="decimal"/>
          <w:cols w:space="720" w:num="1"/>
        </w:sectPr>
      </w:pPr>
    </w:p>
    <w:p w14:paraId="1E3763A8">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45B00A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41C37CC3">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35647562">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74BFD9D5">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6527FE84">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7F485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4C5DE23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1C31472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28C893B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5DFAAD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02D1CD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58C6B4F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09801B7D">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6DAE15C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26D968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E5993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5779EC7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29EAC907">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198ECD3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D8C482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3BD76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6CDE02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36F5796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5DEFF38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8776E0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17EF0D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D781F3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22C62AC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1F40B30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2F4A037">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1CEFE3ED">
      <w:pPr>
        <w:rPr>
          <w:rFonts w:ascii="Arial"/>
          <w:sz w:val="21"/>
          <w:highlight w:val="none"/>
        </w:rPr>
      </w:pPr>
    </w:p>
    <w:p w14:paraId="151DC6DE">
      <w:pPr>
        <w:rPr>
          <w:highlight w:val="none"/>
        </w:rPr>
      </w:pPr>
    </w:p>
    <w:p w14:paraId="00A6AC98">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45746D75">
      <w:pPr>
        <w:spacing w:line="600" w:lineRule="exact"/>
        <w:jc w:val="center"/>
        <w:rPr>
          <w:rFonts w:hint="eastAsia" w:ascii="方正小标宋简体" w:hAnsi="仿宋" w:eastAsia="方正小标宋简体"/>
          <w:b w:val="0"/>
          <w:bCs w:val="0"/>
          <w:sz w:val="44"/>
          <w:szCs w:val="44"/>
          <w:highlight w:val="none"/>
          <w:lang w:eastAsia="zh-CN"/>
        </w:rPr>
      </w:pPr>
    </w:p>
    <w:p w14:paraId="0AD9CA45">
      <w:pPr>
        <w:spacing w:line="600" w:lineRule="exact"/>
        <w:jc w:val="center"/>
        <w:rPr>
          <w:rFonts w:hint="eastAsia" w:ascii="方正小标宋简体" w:hAnsi="仿宋" w:eastAsia="方正小标宋简体"/>
          <w:b w:val="0"/>
          <w:bCs w:val="0"/>
          <w:sz w:val="44"/>
          <w:szCs w:val="44"/>
          <w:highlight w:val="none"/>
          <w:lang w:eastAsia="zh-CN"/>
        </w:rPr>
      </w:pPr>
    </w:p>
    <w:p w14:paraId="16AF184A">
      <w:pPr>
        <w:spacing w:line="600" w:lineRule="exact"/>
        <w:jc w:val="center"/>
        <w:rPr>
          <w:rFonts w:hint="eastAsia" w:ascii="方正小标宋简体" w:hAnsi="仿宋" w:eastAsia="方正小标宋简体"/>
          <w:b w:val="0"/>
          <w:bCs w:val="0"/>
          <w:sz w:val="44"/>
          <w:szCs w:val="44"/>
          <w:highlight w:val="none"/>
          <w:lang w:eastAsia="zh-CN"/>
        </w:rPr>
      </w:pPr>
    </w:p>
    <w:p w14:paraId="33CBE6E2">
      <w:pPr>
        <w:spacing w:line="600" w:lineRule="exact"/>
        <w:jc w:val="center"/>
        <w:rPr>
          <w:rFonts w:hint="eastAsia" w:ascii="方正小标宋简体" w:hAnsi="仿宋" w:eastAsia="方正小标宋简体"/>
          <w:b w:val="0"/>
          <w:bCs w:val="0"/>
          <w:sz w:val="44"/>
          <w:szCs w:val="44"/>
          <w:highlight w:val="none"/>
          <w:lang w:eastAsia="zh-CN"/>
        </w:rPr>
      </w:pPr>
    </w:p>
    <w:p w14:paraId="31642722">
      <w:pPr>
        <w:spacing w:line="600" w:lineRule="exact"/>
        <w:jc w:val="center"/>
        <w:rPr>
          <w:rFonts w:hint="eastAsia" w:ascii="方正小标宋简体" w:hAnsi="仿宋" w:eastAsia="方正小标宋简体"/>
          <w:b w:val="0"/>
          <w:bCs w:val="0"/>
          <w:sz w:val="44"/>
          <w:szCs w:val="44"/>
          <w:highlight w:val="none"/>
          <w:lang w:eastAsia="zh-CN"/>
        </w:rPr>
      </w:pPr>
    </w:p>
    <w:p w14:paraId="1AEC4A27">
      <w:pPr>
        <w:spacing w:line="600" w:lineRule="exact"/>
        <w:jc w:val="center"/>
        <w:rPr>
          <w:rFonts w:hint="eastAsia" w:ascii="方正小标宋简体" w:hAnsi="仿宋" w:eastAsia="方正小标宋简体"/>
          <w:b w:val="0"/>
          <w:bCs w:val="0"/>
          <w:sz w:val="44"/>
          <w:szCs w:val="44"/>
          <w:highlight w:val="none"/>
          <w:lang w:eastAsia="zh-CN"/>
        </w:rPr>
      </w:pPr>
    </w:p>
    <w:p w14:paraId="5084C8E8">
      <w:pPr>
        <w:spacing w:line="600" w:lineRule="exact"/>
        <w:jc w:val="center"/>
        <w:rPr>
          <w:rFonts w:hint="eastAsia" w:ascii="方正小标宋简体" w:hAnsi="仿宋" w:eastAsia="方正小标宋简体"/>
          <w:b w:val="0"/>
          <w:bCs w:val="0"/>
          <w:sz w:val="44"/>
          <w:szCs w:val="44"/>
          <w:highlight w:val="none"/>
          <w:lang w:eastAsia="zh-CN"/>
        </w:rPr>
      </w:pPr>
    </w:p>
    <w:p w14:paraId="23B7CA4C">
      <w:pPr>
        <w:spacing w:line="600" w:lineRule="exact"/>
        <w:jc w:val="center"/>
        <w:rPr>
          <w:rFonts w:hint="eastAsia" w:ascii="方正小标宋简体" w:hAnsi="仿宋" w:eastAsia="方正小标宋简体"/>
          <w:b w:val="0"/>
          <w:bCs w:val="0"/>
          <w:sz w:val="44"/>
          <w:szCs w:val="44"/>
          <w:highlight w:val="none"/>
          <w:lang w:eastAsia="zh-CN"/>
        </w:rPr>
      </w:pPr>
    </w:p>
    <w:p w14:paraId="337E7029">
      <w:pPr>
        <w:spacing w:line="600" w:lineRule="exact"/>
        <w:jc w:val="center"/>
        <w:rPr>
          <w:rFonts w:hint="eastAsia" w:ascii="方正小标宋简体" w:hAnsi="仿宋" w:eastAsia="方正小标宋简体"/>
          <w:b w:val="0"/>
          <w:bCs w:val="0"/>
          <w:sz w:val="44"/>
          <w:szCs w:val="44"/>
          <w:highlight w:val="none"/>
          <w:lang w:eastAsia="zh-CN"/>
        </w:rPr>
      </w:pPr>
    </w:p>
    <w:p w14:paraId="504FE28E">
      <w:pPr>
        <w:spacing w:line="600" w:lineRule="exact"/>
        <w:jc w:val="center"/>
        <w:rPr>
          <w:rFonts w:hint="eastAsia" w:ascii="方正小标宋简体" w:hAnsi="仿宋" w:eastAsia="方正小标宋简体"/>
          <w:b w:val="0"/>
          <w:bCs w:val="0"/>
          <w:sz w:val="44"/>
          <w:szCs w:val="44"/>
          <w:highlight w:val="none"/>
          <w:lang w:eastAsia="zh-CN"/>
        </w:rPr>
      </w:pPr>
    </w:p>
    <w:p w14:paraId="2094D50B">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49B6BA2E">
      <w:pPr>
        <w:spacing w:line="600" w:lineRule="exact"/>
        <w:jc w:val="center"/>
        <w:rPr>
          <w:rFonts w:hint="eastAsia" w:ascii="方正小标宋简体" w:hAnsi="仿宋" w:eastAsia="方正小标宋简体"/>
          <w:bCs/>
          <w:sz w:val="36"/>
          <w:szCs w:val="36"/>
          <w:highlight w:val="none"/>
        </w:rPr>
      </w:pPr>
    </w:p>
    <w:p w14:paraId="47A45EEA">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3B607E7E">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66D4901B">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上庄镇人民政府</w:t>
      </w:r>
      <w:r>
        <w:rPr>
          <w:rFonts w:hint="eastAsia" w:ascii="仿宋_GB2312" w:hAnsi="仿宋_GB2312" w:eastAsia="仿宋_GB2312" w:cs="仿宋_GB2312"/>
          <w:sz w:val="32"/>
          <w:szCs w:val="32"/>
          <w:highlight w:val="none"/>
          <w:lang w:val="en-US" w:eastAsia="zh-CN"/>
        </w:rPr>
        <w:t xml:space="preserve"> </w:t>
      </w:r>
    </w:p>
    <w:p w14:paraId="0072D7B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鞠云飞</w:t>
      </w:r>
    </w:p>
    <w:p w14:paraId="2D39ABFF">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上庄镇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上庄镇人民政府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4AC772E9">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690AF29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6661A8A2">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46C669C8">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02597D5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78D0E77E">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3BE70CE4">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75BAD75D">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34CE56B5">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1EB9EA45">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44EE0366">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39BDF9F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1F53C10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370527A1">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2F20D39">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5976C91F">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3B4CD631">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3D4B6A43">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252A83CE">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31F545EE">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41A71EEF">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7BE6D83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0DC138F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45770166">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1FCD472D">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77A4B0A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763CFEDD">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3E6863AD">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6969A5CE">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上庄镇人民政府</w:t>
      </w:r>
    </w:p>
    <w:p w14:paraId="243C9C6A">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34750234">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06872CCF">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4BA16F6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：鞠云飞</w:t>
      </w:r>
      <w:r>
        <w:rPr>
          <w:rFonts w:hint="eastAsia" w:ascii="仿宋_GB2312" w:hAnsi="仿宋_GB2312" w:eastAsia="仿宋_GB2312" w:cs="仿宋_GB2312"/>
          <w:sz w:val="32"/>
          <w:szCs w:val="32"/>
          <w:highlight w:val="none"/>
        </w:rPr>
        <w:t xml:space="preserve"> </w:t>
      </w:r>
    </w:p>
    <w:p w14:paraId="16DD2DA4">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4E7EBC9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044756B">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42B759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5B7617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B05CF77">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11A57F83">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0297AF44">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43C9A3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43348662">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EE8EA45">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397FB4A7">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6F87FC7A">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18A85A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18BE1C5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0905D46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79CE121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1FC0AF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ED8B2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7F8FABF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663C71A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77EF8C4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F6530D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2AD4E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1D71B55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58560DA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3D73BD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177730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6BF23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64A8A27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1161384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644C8AD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CAB795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5797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7744DCD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0D6EC41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1576F4E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1D419A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70C85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0F7D67C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3922314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74B4B16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CA2754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31CEF1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76576DE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1D76C9D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7877933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A6E0FA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21FA47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12EA400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7DD3FCE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2F82154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D40B61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5F6731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2523D0B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40E9F340">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1BD0377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00AB425">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2F7001CA">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48B71A3A">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19" w:type="default"/>
          <w:pgSz w:w="11906" w:h="16839"/>
          <w:pgMar w:top="1814" w:right="1417" w:bottom="1814" w:left="1474" w:header="0" w:footer="1167" w:gutter="0"/>
          <w:pgNumType w:fmt="decimal" w:start="1"/>
          <w:cols w:space="720" w:num="1"/>
        </w:sectPr>
      </w:pPr>
    </w:p>
    <w:p w14:paraId="38507D86">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7EDABA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57EAE10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3434175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62EE0D4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5E49CA6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4F3F25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639560B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4F64E95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27A5953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CB4045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06516A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03CEB84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5A149FF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7FEAA2F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3EA4AA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044CD0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1F5C203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2B56B12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3C34BD8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A466E3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113BE2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6155274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1457754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095BCF1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2341E0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79617C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7F3E01C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2DFC40F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665982D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0A2FC99">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DFD13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5A5C4B4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13CB016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1260D92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26009EB">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8CE9D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64B455C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6A4A740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1D83B35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C2E664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383F3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3266F5B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46F0F459">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6E372AD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9B310D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4B3208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7197C8AF">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34D7B565">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7864DC23">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3EA97E03">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5F8FD04">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617A1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7095B1EA">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4B4B6CB3">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04A0508F">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F307990">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351BB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0DCD1F1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324A668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6784819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7FF714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E280E7A">
      <w:pPr>
        <w:rPr>
          <w:rFonts w:hint="eastAsia" w:ascii="仿宋_GB2312" w:hAnsi="仿宋_GB2312" w:eastAsia="仿宋_GB2312" w:cs="仿宋_GB2312"/>
          <w:sz w:val="21"/>
          <w:szCs w:val="21"/>
          <w:highlight w:val="none"/>
        </w:rPr>
      </w:pPr>
    </w:p>
    <w:p w14:paraId="7C6ADE36">
      <w:pPr>
        <w:rPr>
          <w:rFonts w:hint="eastAsia" w:ascii="仿宋_GB2312" w:hAnsi="仿宋_GB2312" w:eastAsia="仿宋_GB2312" w:cs="仿宋_GB2312"/>
          <w:sz w:val="21"/>
          <w:szCs w:val="21"/>
          <w:highlight w:val="none"/>
        </w:rPr>
        <w:sectPr>
          <w:footerReference r:id="rId20" w:type="default"/>
          <w:pgSz w:w="11906" w:h="16839"/>
          <w:pgMar w:top="400" w:right="1409" w:bottom="1416" w:left="1408" w:header="0" w:footer="1167" w:gutter="0"/>
          <w:pgNumType w:fmt="decimal"/>
          <w:cols w:space="720" w:num="1"/>
        </w:sectPr>
      </w:pPr>
    </w:p>
    <w:p w14:paraId="5092FF7D">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08ACDB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065BD23C">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6D86058B">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63EB66DC">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75D1B2F6">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496579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35BD8AF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694C1D9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2324DF1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532297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63083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13C6C5F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78127DA5">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5881531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919AA4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73006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34EEEB0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7DFA5A9D">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448FAEB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E82B16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02890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6DB030C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5941113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6A2B46A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05E742C">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0EE57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8AA29E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79AF794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5E8581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B7A4CD6">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45F21F5E">
      <w:pPr>
        <w:rPr>
          <w:rFonts w:ascii="Arial"/>
          <w:sz w:val="21"/>
          <w:highlight w:val="none"/>
        </w:rPr>
      </w:pPr>
    </w:p>
    <w:p w14:paraId="6365DD57">
      <w:pPr>
        <w:rPr>
          <w:highlight w:val="none"/>
        </w:rPr>
      </w:pPr>
    </w:p>
    <w:p w14:paraId="23142D6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703452BB">
      <w:pPr>
        <w:spacing w:line="600" w:lineRule="exact"/>
        <w:jc w:val="center"/>
        <w:rPr>
          <w:rFonts w:hint="eastAsia" w:ascii="方正小标宋简体" w:hAnsi="仿宋" w:eastAsia="方正小标宋简体"/>
          <w:b w:val="0"/>
          <w:bCs w:val="0"/>
          <w:sz w:val="44"/>
          <w:szCs w:val="44"/>
          <w:highlight w:val="none"/>
          <w:lang w:eastAsia="zh-CN"/>
        </w:rPr>
      </w:pPr>
    </w:p>
    <w:p w14:paraId="1D3326D2">
      <w:pPr>
        <w:spacing w:line="600" w:lineRule="exact"/>
        <w:jc w:val="center"/>
        <w:rPr>
          <w:rFonts w:hint="eastAsia" w:ascii="方正小标宋简体" w:hAnsi="仿宋" w:eastAsia="方正小标宋简体"/>
          <w:b w:val="0"/>
          <w:bCs w:val="0"/>
          <w:sz w:val="44"/>
          <w:szCs w:val="44"/>
          <w:highlight w:val="none"/>
          <w:lang w:eastAsia="zh-CN"/>
        </w:rPr>
      </w:pPr>
    </w:p>
    <w:p w14:paraId="0C881FD7">
      <w:pPr>
        <w:spacing w:line="600" w:lineRule="exact"/>
        <w:jc w:val="center"/>
        <w:rPr>
          <w:rFonts w:hint="eastAsia" w:ascii="方正小标宋简体" w:hAnsi="仿宋" w:eastAsia="方正小标宋简体"/>
          <w:b w:val="0"/>
          <w:bCs w:val="0"/>
          <w:sz w:val="44"/>
          <w:szCs w:val="44"/>
          <w:highlight w:val="none"/>
          <w:lang w:eastAsia="zh-CN"/>
        </w:rPr>
      </w:pPr>
    </w:p>
    <w:p w14:paraId="038C9AF7">
      <w:pPr>
        <w:spacing w:line="600" w:lineRule="exact"/>
        <w:jc w:val="center"/>
        <w:rPr>
          <w:rFonts w:hint="eastAsia" w:ascii="方正小标宋简体" w:hAnsi="仿宋" w:eastAsia="方正小标宋简体"/>
          <w:b w:val="0"/>
          <w:bCs w:val="0"/>
          <w:sz w:val="44"/>
          <w:szCs w:val="44"/>
          <w:highlight w:val="none"/>
          <w:lang w:eastAsia="zh-CN"/>
        </w:rPr>
      </w:pPr>
    </w:p>
    <w:p w14:paraId="66999F8B">
      <w:pPr>
        <w:spacing w:line="600" w:lineRule="exact"/>
        <w:jc w:val="center"/>
        <w:rPr>
          <w:rFonts w:hint="eastAsia" w:ascii="方正小标宋简体" w:hAnsi="仿宋" w:eastAsia="方正小标宋简体"/>
          <w:b w:val="0"/>
          <w:bCs w:val="0"/>
          <w:sz w:val="44"/>
          <w:szCs w:val="44"/>
          <w:highlight w:val="none"/>
          <w:lang w:eastAsia="zh-CN"/>
        </w:rPr>
      </w:pPr>
    </w:p>
    <w:p w14:paraId="2540CF05">
      <w:pPr>
        <w:spacing w:line="600" w:lineRule="exact"/>
        <w:jc w:val="center"/>
        <w:rPr>
          <w:rFonts w:hint="eastAsia" w:ascii="方正小标宋简体" w:hAnsi="仿宋" w:eastAsia="方正小标宋简体"/>
          <w:b w:val="0"/>
          <w:bCs w:val="0"/>
          <w:sz w:val="44"/>
          <w:szCs w:val="44"/>
          <w:highlight w:val="none"/>
          <w:lang w:eastAsia="zh-CN"/>
        </w:rPr>
      </w:pPr>
    </w:p>
    <w:p w14:paraId="62256394">
      <w:pPr>
        <w:spacing w:line="600" w:lineRule="exact"/>
        <w:jc w:val="center"/>
        <w:rPr>
          <w:rFonts w:hint="eastAsia" w:ascii="方正小标宋简体" w:hAnsi="仿宋" w:eastAsia="方正小标宋简体"/>
          <w:b w:val="0"/>
          <w:bCs w:val="0"/>
          <w:sz w:val="44"/>
          <w:szCs w:val="44"/>
          <w:highlight w:val="none"/>
          <w:lang w:eastAsia="zh-CN"/>
        </w:rPr>
      </w:pPr>
    </w:p>
    <w:p w14:paraId="0D6881E5">
      <w:pPr>
        <w:spacing w:line="600" w:lineRule="exact"/>
        <w:jc w:val="center"/>
        <w:rPr>
          <w:rFonts w:hint="eastAsia" w:ascii="方正小标宋简体" w:hAnsi="仿宋" w:eastAsia="方正小标宋简体"/>
          <w:b w:val="0"/>
          <w:bCs w:val="0"/>
          <w:sz w:val="44"/>
          <w:szCs w:val="44"/>
          <w:highlight w:val="none"/>
          <w:lang w:eastAsia="zh-CN"/>
        </w:rPr>
      </w:pPr>
    </w:p>
    <w:p w14:paraId="2E1B6552">
      <w:pPr>
        <w:spacing w:line="600" w:lineRule="exact"/>
        <w:jc w:val="center"/>
        <w:rPr>
          <w:rFonts w:hint="eastAsia" w:ascii="方正小标宋简体" w:hAnsi="仿宋" w:eastAsia="方正小标宋简体"/>
          <w:b w:val="0"/>
          <w:bCs w:val="0"/>
          <w:sz w:val="44"/>
          <w:szCs w:val="44"/>
          <w:highlight w:val="none"/>
          <w:lang w:eastAsia="zh-CN"/>
        </w:rPr>
      </w:pPr>
    </w:p>
    <w:p w14:paraId="204583DE">
      <w:pPr>
        <w:spacing w:line="600" w:lineRule="exact"/>
        <w:jc w:val="center"/>
        <w:rPr>
          <w:rFonts w:hint="eastAsia" w:ascii="方正小标宋简体" w:hAnsi="仿宋" w:eastAsia="方正小标宋简体"/>
          <w:b w:val="0"/>
          <w:bCs w:val="0"/>
          <w:sz w:val="44"/>
          <w:szCs w:val="44"/>
          <w:highlight w:val="none"/>
          <w:lang w:eastAsia="zh-CN"/>
        </w:rPr>
      </w:pPr>
    </w:p>
    <w:p w14:paraId="4ECB9C08">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0F7ED59E">
      <w:pPr>
        <w:spacing w:line="600" w:lineRule="exact"/>
        <w:jc w:val="center"/>
        <w:rPr>
          <w:rFonts w:hint="eastAsia" w:ascii="方正小标宋简体" w:hAnsi="仿宋" w:eastAsia="方正小标宋简体"/>
          <w:bCs/>
          <w:sz w:val="36"/>
          <w:szCs w:val="36"/>
          <w:highlight w:val="none"/>
        </w:rPr>
      </w:pPr>
    </w:p>
    <w:p w14:paraId="0392E349">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36DE0941">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145348EE">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虎山镇人民政府</w:t>
      </w:r>
      <w:r>
        <w:rPr>
          <w:rFonts w:hint="eastAsia" w:ascii="仿宋_GB2312" w:hAnsi="仿宋_GB2312" w:eastAsia="仿宋_GB2312" w:cs="仿宋_GB2312"/>
          <w:sz w:val="32"/>
          <w:szCs w:val="32"/>
          <w:highlight w:val="none"/>
          <w:lang w:val="en-US" w:eastAsia="zh-CN"/>
        </w:rPr>
        <w:t xml:space="preserve"> </w:t>
      </w:r>
    </w:p>
    <w:p w14:paraId="407CE770">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张立健</w:t>
      </w:r>
    </w:p>
    <w:p w14:paraId="1E867DDB">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虎山镇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虎山镇人民政府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46CCA433">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00104CD7">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0EEBD923">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708AEAF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5172A210">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530645DC">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731D91D0">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65FAD854">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73542EAB">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5D243E0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4F6EC64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79E7831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15A7B03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18EC93F6">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598B6FAB">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752DC26A">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6A4FE29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785A8B6E">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1B855C2A">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10B8DDF4">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069388C1">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6BC72131">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022B949D">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0EC3CBA6">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6489C6CC">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0F6433F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7384AB9">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7F7298C9">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5EE5647">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虎山镇人民政府</w:t>
      </w:r>
    </w:p>
    <w:p w14:paraId="10FE4844">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27AAED09">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7AC4D07D">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054680C5">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：张立健</w:t>
      </w:r>
      <w:r>
        <w:rPr>
          <w:rFonts w:hint="eastAsia" w:ascii="仿宋_GB2312" w:hAnsi="仿宋_GB2312" w:eastAsia="仿宋_GB2312" w:cs="仿宋_GB2312"/>
          <w:sz w:val="32"/>
          <w:szCs w:val="32"/>
          <w:highlight w:val="none"/>
        </w:rPr>
        <w:t xml:space="preserve"> </w:t>
      </w:r>
    </w:p>
    <w:p w14:paraId="79A831C4">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60724B98">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0A75A4A">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F4E9161">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2AAD12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7DE901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5C1229D6">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36AD5FA6">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0C2594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5F6B7166">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EC24A61">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2D3F77B4">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7B2A278A">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1DEC00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683D7A8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50CB180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356A1F8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7922CB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B618F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146245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40185E8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6AAC70E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3624EE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95D3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5D6E330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6C72A9A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77E6AD7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749CB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E8449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460A93C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13FBE94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43EE6E4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D129C7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2468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6C4DA5E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4E6743B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1125C71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418267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43A39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03A5888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4853D8E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06E8A32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C5965E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01CF30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4413F8A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0091A90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212CC27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DA4FE86">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1B65B6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44D509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4E951E1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5A2E80B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D040B9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32A305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7EA33BA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2075CA0A">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6412B06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C2FBEB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1217DA08">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7F67AC84">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21" w:type="default"/>
          <w:pgSz w:w="11906" w:h="16839"/>
          <w:pgMar w:top="1814" w:right="1417" w:bottom="1814" w:left="1474" w:header="0" w:footer="1167" w:gutter="0"/>
          <w:pgNumType w:fmt="decimal" w:start="1"/>
          <w:cols w:space="720" w:num="1"/>
        </w:sectPr>
      </w:pPr>
    </w:p>
    <w:p w14:paraId="2F136098">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159E29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5B2CD2D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7874693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329370C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1095CCA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081285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34B3838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6A62C27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39BBF60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BF9534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4F6A91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4F38094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2668349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0E75DEF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9B1D71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30E050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1C8D60F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3CC32EA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6C7EC00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11DA164">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729336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49B3161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2BFB6CC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4C76BB6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2C1D647">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6C476D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315BA51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37EA429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22DFF30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272256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3E8C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7CCAA8C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0CD5811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708A053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33B13EF">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7E1BB0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5D1BCAE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7720961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1CBE9B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7E7F9C0">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E4E9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1D4284A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13B8CC55">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1DF7E9C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4DDB0E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224C7B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39C0DD88">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6DC28DB2">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0B08C12D">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440B06D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F07E579">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4E251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17CE6F6B">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335453D0">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5008B06C">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26DAF1A">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1B52AA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09BB017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54E8C89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0604BB6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19A180A">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28596161">
      <w:pPr>
        <w:rPr>
          <w:rFonts w:hint="eastAsia" w:ascii="仿宋_GB2312" w:hAnsi="仿宋_GB2312" w:eastAsia="仿宋_GB2312" w:cs="仿宋_GB2312"/>
          <w:sz w:val="21"/>
          <w:szCs w:val="21"/>
          <w:highlight w:val="none"/>
        </w:rPr>
      </w:pPr>
    </w:p>
    <w:p w14:paraId="4164AE8A">
      <w:pPr>
        <w:rPr>
          <w:rFonts w:hint="eastAsia" w:ascii="仿宋_GB2312" w:hAnsi="仿宋_GB2312" w:eastAsia="仿宋_GB2312" w:cs="仿宋_GB2312"/>
          <w:sz w:val="21"/>
          <w:szCs w:val="21"/>
          <w:highlight w:val="none"/>
        </w:rPr>
        <w:sectPr>
          <w:footerReference r:id="rId22" w:type="default"/>
          <w:pgSz w:w="11906" w:h="16839"/>
          <w:pgMar w:top="400" w:right="1409" w:bottom="1416" w:left="1408" w:header="0" w:footer="1167" w:gutter="0"/>
          <w:pgNumType w:fmt="decimal"/>
          <w:cols w:space="720" w:num="1"/>
        </w:sectPr>
      </w:pPr>
    </w:p>
    <w:p w14:paraId="42C1CE4B">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408F71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0A43827C">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7C0AC138">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52CB7BDA">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01FAA995">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7CF83F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7C3D5C5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2EE61E2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4D6510E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BA2B1E0">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58D676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17E1722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361C98CE">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6B3B05E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081E45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A0AB2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07092CF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1C90BC6E">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0477351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2F2622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4750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26940DF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3C6EC62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6CE96B3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E52414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07B11B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18A2B2E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183966D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3724347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171C17B">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530158D3">
      <w:pPr>
        <w:rPr>
          <w:rFonts w:ascii="Arial"/>
          <w:sz w:val="21"/>
          <w:highlight w:val="none"/>
        </w:rPr>
      </w:pPr>
    </w:p>
    <w:p w14:paraId="5A75775E">
      <w:pPr>
        <w:rPr>
          <w:highlight w:val="none"/>
        </w:rPr>
      </w:pPr>
    </w:p>
    <w:p w14:paraId="3AF12446">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5ECA536E">
      <w:pPr>
        <w:spacing w:line="600" w:lineRule="exact"/>
        <w:jc w:val="center"/>
        <w:rPr>
          <w:rFonts w:hint="eastAsia"/>
          <w:highlight w:val="none"/>
          <w:lang w:val="en-US" w:eastAsia="zh-CN"/>
        </w:rPr>
      </w:pPr>
      <w:r>
        <w:rPr>
          <w:rFonts w:hint="eastAsia"/>
          <w:highlight w:val="none"/>
          <w:lang w:val="en-US" w:eastAsia="zh-CN"/>
        </w:rPr>
        <w:t xml:space="preserve">                                           </w:t>
      </w:r>
    </w:p>
    <w:p w14:paraId="167ED896">
      <w:pPr>
        <w:spacing w:line="600" w:lineRule="exact"/>
        <w:jc w:val="center"/>
        <w:rPr>
          <w:rFonts w:hint="eastAsia"/>
          <w:highlight w:val="none"/>
          <w:lang w:val="en-US" w:eastAsia="zh-CN"/>
        </w:rPr>
      </w:pPr>
    </w:p>
    <w:p w14:paraId="5F258CAE">
      <w:pPr>
        <w:spacing w:line="600" w:lineRule="exact"/>
        <w:jc w:val="center"/>
        <w:rPr>
          <w:rFonts w:hint="eastAsia"/>
          <w:highlight w:val="none"/>
          <w:lang w:val="en-US" w:eastAsia="zh-CN"/>
        </w:rPr>
      </w:pPr>
    </w:p>
    <w:p w14:paraId="002492A2">
      <w:pPr>
        <w:spacing w:line="600" w:lineRule="exact"/>
        <w:jc w:val="center"/>
        <w:rPr>
          <w:rFonts w:hint="eastAsia"/>
          <w:highlight w:val="none"/>
          <w:lang w:val="en-US" w:eastAsia="zh-CN"/>
        </w:rPr>
      </w:pPr>
    </w:p>
    <w:p w14:paraId="55A2682E">
      <w:pPr>
        <w:spacing w:line="600" w:lineRule="exact"/>
        <w:jc w:val="center"/>
        <w:rPr>
          <w:rFonts w:hint="eastAsia"/>
          <w:highlight w:val="none"/>
          <w:lang w:val="en-US" w:eastAsia="zh-CN"/>
        </w:rPr>
      </w:pPr>
    </w:p>
    <w:p w14:paraId="562D3622">
      <w:pPr>
        <w:spacing w:line="600" w:lineRule="exact"/>
        <w:jc w:val="center"/>
        <w:rPr>
          <w:rFonts w:hint="eastAsia"/>
          <w:highlight w:val="none"/>
          <w:lang w:val="en-US" w:eastAsia="zh-CN"/>
        </w:rPr>
      </w:pPr>
    </w:p>
    <w:p w14:paraId="4653BF6A">
      <w:pPr>
        <w:spacing w:line="600" w:lineRule="exact"/>
        <w:jc w:val="center"/>
        <w:rPr>
          <w:rFonts w:hint="eastAsia"/>
          <w:highlight w:val="none"/>
          <w:lang w:val="en-US" w:eastAsia="zh-CN"/>
        </w:rPr>
      </w:pPr>
    </w:p>
    <w:p w14:paraId="6C19BCBF">
      <w:pPr>
        <w:spacing w:line="600" w:lineRule="exact"/>
        <w:jc w:val="center"/>
        <w:rPr>
          <w:rFonts w:hint="eastAsia"/>
          <w:highlight w:val="none"/>
          <w:lang w:val="en-US" w:eastAsia="zh-CN"/>
        </w:rPr>
      </w:pPr>
    </w:p>
    <w:p w14:paraId="3D593033">
      <w:pPr>
        <w:spacing w:line="600" w:lineRule="exact"/>
        <w:jc w:val="center"/>
        <w:rPr>
          <w:rFonts w:hint="eastAsia"/>
          <w:highlight w:val="none"/>
          <w:lang w:val="en-US" w:eastAsia="zh-CN"/>
        </w:rPr>
      </w:pPr>
    </w:p>
    <w:p w14:paraId="7DB8B60D">
      <w:pPr>
        <w:spacing w:line="600" w:lineRule="exact"/>
        <w:jc w:val="center"/>
        <w:rPr>
          <w:rFonts w:hint="eastAsia"/>
          <w:highlight w:val="none"/>
          <w:lang w:val="en-US" w:eastAsia="zh-CN"/>
        </w:rPr>
      </w:pPr>
    </w:p>
    <w:p w14:paraId="6254C431">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5B3DBA2C">
      <w:pPr>
        <w:spacing w:line="600" w:lineRule="exact"/>
        <w:jc w:val="center"/>
        <w:rPr>
          <w:rFonts w:hint="eastAsia" w:ascii="方正小标宋简体" w:hAnsi="仿宋" w:eastAsia="方正小标宋简体"/>
          <w:bCs/>
          <w:sz w:val="36"/>
          <w:szCs w:val="36"/>
          <w:highlight w:val="none"/>
        </w:rPr>
      </w:pPr>
    </w:p>
    <w:p w14:paraId="1BEC4D14">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793125BC">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7D42936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滕家镇人民政府</w:t>
      </w:r>
    </w:p>
    <w:p w14:paraId="41282B56">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王鹏</w:t>
      </w:r>
    </w:p>
    <w:p w14:paraId="57D8C9B8">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滕家镇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滕家镇人民政府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0066B756">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349F54A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66DD2173">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4675287A">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046FC428">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2205570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46196AF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4601440F">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58414D96">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17BC5C0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694BAEC6">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6CA22C8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6C93C0F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72192CBB">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65734A2">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5DE77E8F">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07B9739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4C1D86AC">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29D88BB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784F0D48">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56C498F5">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6D30BB02">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642E7D72">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40C68B8F">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66C5C01C">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5E6992E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3BB5A65D">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036063C3">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4722B1E3">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滕家镇人民政府</w:t>
      </w:r>
    </w:p>
    <w:p w14:paraId="551C9DEE">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7763EAF8">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29852C9C">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16CB7C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：王鹏</w:t>
      </w:r>
      <w:r>
        <w:rPr>
          <w:rFonts w:hint="eastAsia" w:ascii="仿宋_GB2312" w:hAnsi="仿宋_GB2312" w:eastAsia="仿宋_GB2312" w:cs="仿宋_GB2312"/>
          <w:sz w:val="32"/>
          <w:szCs w:val="32"/>
          <w:highlight w:val="none"/>
        </w:rPr>
        <w:t xml:space="preserve"> </w:t>
      </w:r>
    </w:p>
    <w:p w14:paraId="1B9B7F98">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5190EA7B">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6D0D7F3">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0DC97D1">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FC6A22B">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B1FDC6B">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77242AB5">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0F4C4467">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2A8822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50853BE1">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0501F2E5">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2CFE68A8">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55BA76B4">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7A470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1A43FC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6B3F6B3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38B16A0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F5C07B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20E54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1E18C7A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671022C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609A0A3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64C196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11AE9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25B9918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329C5E5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2D65F1B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B05731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3037D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281296A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76D4915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4E5133F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FCEE18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7DB33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35781B4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70B78BC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4DAC5AF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5123E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F4FB5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48B0AC0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3D7212D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6DB0BEF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5462E7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37C918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579FAB2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01CD717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7D7A153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E32F24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17AAB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661944B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742D371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6B645EF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95518D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65D604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3209035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0E445A7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2BD1801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4CF0C0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78054143">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83F4D60">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23" w:type="default"/>
          <w:pgSz w:w="11906" w:h="16839"/>
          <w:pgMar w:top="1814" w:right="1417" w:bottom="1814" w:left="1474" w:header="0" w:footer="1167" w:gutter="0"/>
          <w:pgNumType w:fmt="decimal" w:start="1"/>
          <w:cols w:space="720" w:num="1"/>
        </w:sectPr>
      </w:pPr>
    </w:p>
    <w:p w14:paraId="62E7B7C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37CB31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7F0BCBF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4737C79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0294F67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5825F47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6F480E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3393F7D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7C80887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483C586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B5824B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77CD39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2C78330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60AD5A1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48334D5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6147E23">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46E888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2C177D3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07A500D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7CCDB98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B5D3A01">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607FDD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6B40FFD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00954F4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7ACF2F5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555E93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7206FF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1DC800F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59F1B52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4292A13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8C6B493">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7141F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31F59AB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7AFC485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015AC1A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1B3D799">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D6AF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056D356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5DD59E8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60F9E1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41139FF">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D2991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1983BE1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78BB7A41">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4B4EEB4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2026E9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163C16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12654744">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3C39770C">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7E5BDBB6">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541FD1CC">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94F4499">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710827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01DBB739">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4F5542D4">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30DB49F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376CACE">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749CEB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48832EA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111CFF2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5E1D5FA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25F73C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170CC5A0">
      <w:pPr>
        <w:rPr>
          <w:rFonts w:hint="eastAsia" w:ascii="仿宋_GB2312" w:hAnsi="仿宋_GB2312" w:eastAsia="仿宋_GB2312" w:cs="仿宋_GB2312"/>
          <w:sz w:val="21"/>
          <w:szCs w:val="21"/>
          <w:highlight w:val="none"/>
        </w:rPr>
      </w:pPr>
    </w:p>
    <w:p w14:paraId="0E43FF14">
      <w:pPr>
        <w:rPr>
          <w:rFonts w:hint="eastAsia" w:ascii="仿宋_GB2312" w:hAnsi="仿宋_GB2312" w:eastAsia="仿宋_GB2312" w:cs="仿宋_GB2312"/>
          <w:sz w:val="21"/>
          <w:szCs w:val="21"/>
          <w:highlight w:val="none"/>
        </w:rPr>
        <w:sectPr>
          <w:footerReference r:id="rId24" w:type="default"/>
          <w:pgSz w:w="11906" w:h="16839"/>
          <w:pgMar w:top="400" w:right="1409" w:bottom="1416" w:left="1408" w:header="0" w:footer="1167" w:gutter="0"/>
          <w:pgNumType w:fmt="decimal"/>
          <w:cols w:space="720" w:num="1"/>
        </w:sectPr>
      </w:pPr>
    </w:p>
    <w:p w14:paraId="27EB8164">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052A64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5156040E">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11352EAF">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3EC8E6F5">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24978746">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020BF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6B0EB61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223A921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4F78FB4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2FAC3A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259234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462339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4C5D23DC">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0E38E00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A1587B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2B319C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1332771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49B7F687">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433112E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73E07D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745B14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52B8F99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74AEBBD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7DD7C28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EBA449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7D2265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16E76D8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6EE76DE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601A4DD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8DCA306">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0462B3F8">
      <w:pPr>
        <w:rPr>
          <w:rFonts w:ascii="Arial"/>
          <w:sz w:val="21"/>
          <w:highlight w:val="none"/>
        </w:rPr>
      </w:pPr>
    </w:p>
    <w:p w14:paraId="1581C8E1">
      <w:pPr>
        <w:rPr>
          <w:highlight w:val="none"/>
        </w:rPr>
      </w:pPr>
    </w:p>
    <w:p w14:paraId="5BAB7BDE">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01A8B536">
      <w:pPr>
        <w:spacing w:line="600" w:lineRule="exact"/>
        <w:jc w:val="center"/>
        <w:rPr>
          <w:rFonts w:hint="eastAsia" w:ascii="方正小标宋简体" w:hAnsi="仿宋" w:eastAsia="方正小标宋简体"/>
          <w:b w:val="0"/>
          <w:bCs w:val="0"/>
          <w:sz w:val="44"/>
          <w:szCs w:val="44"/>
          <w:highlight w:val="none"/>
          <w:lang w:eastAsia="zh-CN"/>
        </w:rPr>
      </w:pPr>
    </w:p>
    <w:p w14:paraId="64B14B4F">
      <w:pPr>
        <w:spacing w:line="600" w:lineRule="exact"/>
        <w:jc w:val="center"/>
        <w:rPr>
          <w:rFonts w:hint="eastAsia" w:ascii="方正小标宋简体" w:hAnsi="仿宋" w:eastAsia="方正小标宋简体"/>
          <w:b w:val="0"/>
          <w:bCs w:val="0"/>
          <w:sz w:val="44"/>
          <w:szCs w:val="44"/>
          <w:highlight w:val="none"/>
          <w:lang w:eastAsia="zh-CN"/>
        </w:rPr>
      </w:pPr>
    </w:p>
    <w:p w14:paraId="2F16B8F9">
      <w:pPr>
        <w:spacing w:line="600" w:lineRule="exact"/>
        <w:jc w:val="center"/>
        <w:rPr>
          <w:rFonts w:hint="eastAsia" w:ascii="方正小标宋简体" w:hAnsi="仿宋" w:eastAsia="方正小标宋简体"/>
          <w:b w:val="0"/>
          <w:bCs w:val="0"/>
          <w:sz w:val="44"/>
          <w:szCs w:val="44"/>
          <w:highlight w:val="none"/>
          <w:lang w:eastAsia="zh-CN"/>
        </w:rPr>
      </w:pPr>
    </w:p>
    <w:p w14:paraId="6744EA3E">
      <w:pPr>
        <w:spacing w:line="600" w:lineRule="exact"/>
        <w:jc w:val="center"/>
        <w:rPr>
          <w:rFonts w:hint="eastAsia" w:ascii="方正小标宋简体" w:hAnsi="仿宋" w:eastAsia="方正小标宋简体"/>
          <w:b w:val="0"/>
          <w:bCs w:val="0"/>
          <w:sz w:val="44"/>
          <w:szCs w:val="44"/>
          <w:highlight w:val="none"/>
          <w:lang w:eastAsia="zh-CN"/>
        </w:rPr>
      </w:pPr>
    </w:p>
    <w:p w14:paraId="01874921">
      <w:pPr>
        <w:spacing w:line="600" w:lineRule="exact"/>
        <w:jc w:val="center"/>
        <w:rPr>
          <w:rFonts w:hint="eastAsia" w:ascii="方正小标宋简体" w:hAnsi="仿宋" w:eastAsia="方正小标宋简体"/>
          <w:b w:val="0"/>
          <w:bCs w:val="0"/>
          <w:sz w:val="44"/>
          <w:szCs w:val="44"/>
          <w:highlight w:val="none"/>
          <w:lang w:eastAsia="zh-CN"/>
        </w:rPr>
      </w:pPr>
    </w:p>
    <w:p w14:paraId="61A9B3E1">
      <w:pPr>
        <w:spacing w:line="600" w:lineRule="exact"/>
        <w:jc w:val="center"/>
        <w:rPr>
          <w:rFonts w:hint="eastAsia" w:ascii="方正小标宋简体" w:hAnsi="仿宋" w:eastAsia="方正小标宋简体"/>
          <w:b w:val="0"/>
          <w:bCs w:val="0"/>
          <w:sz w:val="44"/>
          <w:szCs w:val="44"/>
          <w:highlight w:val="none"/>
          <w:lang w:eastAsia="zh-CN"/>
        </w:rPr>
      </w:pPr>
    </w:p>
    <w:p w14:paraId="3191A9D0">
      <w:pPr>
        <w:spacing w:line="600" w:lineRule="exact"/>
        <w:jc w:val="center"/>
        <w:rPr>
          <w:rFonts w:hint="eastAsia" w:ascii="方正小标宋简体" w:hAnsi="仿宋" w:eastAsia="方正小标宋简体"/>
          <w:b w:val="0"/>
          <w:bCs w:val="0"/>
          <w:sz w:val="44"/>
          <w:szCs w:val="44"/>
          <w:highlight w:val="none"/>
          <w:lang w:eastAsia="zh-CN"/>
        </w:rPr>
      </w:pPr>
    </w:p>
    <w:p w14:paraId="3A83952C">
      <w:pPr>
        <w:spacing w:line="600" w:lineRule="exact"/>
        <w:jc w:val="center"/>
        <w:rPr>
          <w:rFonts w:hint="eastAsia" w:ascii="方正小标宋简体" w:hAnsi="仿宋" w:eastAsia="方正小标宋简体"/>
          <w:b w:val="0"/>
          <w:bCs w:val="0"/>
          <w:sz w:val="44"/>
          <w:szCs w:val="44"/>
          <w:highlight w:val="none"/>
          <w:lang w:eastAsia="zh-CN"/>
        </w:rPr>
      </w:pPr>
    </w:p>
    <w:p w14:paraId="661EB97D">
      <w:pPr>
        <w:spacing w:line="600" w:lineRule="exact"/>
        <w:jc w:val="center"/>
        <w:rPr>
          <w:rFonts w:hint="eastAsia" w:ascii="方正小标宋简体" w:hAnsi="仿宋" w:eastAsia="方正小标宋简体"/>
          <w:b w:val="0"/>
          <w:bCs w:val="0"/>
          <w:sz w:val="44"/>
          <w:szCs w:val="44"/>
          <w:highlight w:val="none"/>
          <w:lang w:eastAsia="zh-CN"/>
        </w:rPr>
      </w:pPr>
    </w:p>
    <w:p w14:paraId="10F0BA6F">
      <w:pPr>
        <w:spacing w:line="600" w:lineRule="exact"/>
        <w:jc w:val="center"/>
        <w:rPr>
          <w:rFonts w:hint="eastAsia" w:ascii="方正小标宋简体" w:hAnsi="仿宋" w:eastAsia="方正小标宋简体"/>
          <w:b w:val="0"/>
          <w:bCs w:val="0"/>
          <w:sz w:val="44"/>
          <w:szCs w:val="44"/>
          <w:highlight w:val="none"/>
          <w:lang w:eastAsia="zh-CN"/>
        </w:rPr>
      </w:pPr>
    </w:p>
    <w:p w14:paraId="6A8D68E6">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3A271022">
      <w:pPr>
        <w:spacing w:line="600" w:lineRule="exact"/>
        <w:jc w:val="center"/>
        <w:rPr>
          <w:rFonts w:hint="eastAsia" w:ascii="方正小标宋简体" w:hAnsi="仿宋" w:eastAsia="方正小标宋简体"/>
          <w:bCs/>
          <w:sz w:val="36"/>
          <w:szCs w:val="36"/>
          <w:highlight w:val="none"/>
        </w:rPr>
      </w:pPr>
    </w:p>
    <w:p w14:paraId="73EDAE2D">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1D471BC3">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1AF6C317">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成山镇人民政府</w:t>
      </w:r>
      <w:r>
        <w:rPr>
          <w:rFonts w:hint="eastAsia" w:ascii="仿宋_GB2312" w:hAnsi="仿宋_GB2312" w:eastAsia="仿宋_GB2312" w:cs="仿宋_GB2312"/>
          <w:sz w:val="32"/>
          <w:szCs w:val="32"/>
          <w:highlight w:val="none"/>
          <w:lang w:val="en-US" w:eastAsia="zh-CN"/>
        </w:rPr>
        <w:t xml:space="preserve"> </w:t>
      </w:r>
    </w:p>
    <w:p w14:paraId="0501CC5A">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杨文波</w:t>
      </w:r>
    </w:p>
    <w:p w14:paraId="351FCE18">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成山镇</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成山镇人民政府</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0FF02E0A">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182D4296">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08425F36">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10857487">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4C1E0C6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04606F04">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472A5932">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200A0089">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04AE77A5">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7E478A8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4F044861">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717433B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72AAA92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3F6A86D9">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2FF2E8DA">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0A847ED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30C5FDE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71149EC4">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2B5D2B8A">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0F0D556E">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370FC525">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3DAB9928">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221B859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347F6745">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1284CF3A">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14FC576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1033AB99">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5DF09433">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6D56D041">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成山镇人民政府</w:t>
      </w:r>
    </w:p>
    <w:p w14:paraId="3DD504C8">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6CED0A3D">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5C876323">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543941C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：杨文波</w:t>
      </w:r>
      <w:r>
        <w:rPr>
          <w:rFonts w:hint="eastAsia" w:ascii="仿宋_GB2312" w:hAnsi="仿宋_GB2312" w:eastAsia="仿宋_GB2312" w:cs="仿宋_GB2312"/>
          <w:sz w:val="32"/>
          <w:szCs w:val="32"/>
          <w:highlight w:val="none"/>
        </w:rPr>
        <w:t xml:space="preserve"> </w:t>
      </w:r>
    </w:p>
    <w:p w14:paraId="4D50165F">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0D884C7E">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8B4ED27">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4D09797">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01989B9">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5EE939B">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6E1F1CAD">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7CFC0720">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3ECC57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017759C9">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07900433">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5336A83E">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39DF0232">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12C61A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1D4ECD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1FEAB05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1A66B3A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0F9588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8D6A9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53028BE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6E0DEC2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10D12C6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CBC26E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0E6E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4ACEB4C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748B181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131F220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EED690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913B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7848B31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4636C7B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12FC5E5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57F011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8C457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3037FFF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25CFDD4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4082BF9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643B02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D18D8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31D716A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7B18880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56E67A8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2A8C904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46055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551CA4A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4408BAE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66A10DF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A492BBE">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2B5CE0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21867FA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187603A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15B78AD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24B0B5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6584A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5AA810E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0D9FFA03">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3B0052F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9C61396">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12049F4B">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E08484D">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25" w:type="default"/>
          <w:pgSz w:w="11906" w:h="16839"/>
          <w:pgMar w:top="1814" w:right="1417" w:bottom="1814" w:left="1474" w:header="0" w:footer="1167" w:gutter="0"/>
          <w:pgNumType w:fmt="decimal" w:start="1"/>
          <w:cols w:space="720" w:num="1"/>
        </w:sectPr>
      </w:pPr>
    </w:p>
    <w:p w14:paraId="01BA6310">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4F89AA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7AEE85C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396B837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1D74B08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1D278CB1">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343898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3D4853C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38161FE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674DE33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B86E577">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36213B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147F6E0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0DB0E14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4EDEACF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078E93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035170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4F00C1E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1B6B852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387313C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1A4D18E">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5FA72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5276684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6445D16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428D4B1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33570C7">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655B52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3B592A2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7236519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285CA06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5195F8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5B5E2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2EB5240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0ED84D6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6FDF337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2D95E38">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3E619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4D8AB30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2933CE9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4EA7266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8135128">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D1AB6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6D813FF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61BD7BC9">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6A5FE6B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693435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05A890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47FBD605">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0C781204">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7066F869">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64229E25">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1287212">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6A8B0B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7EB35195">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1D0432B0">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0FEC237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9371B60">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12226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1399F23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1B7135B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16A06EE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E79D71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74B41B1E">
      <w:pPr>
        <w:rPr>
          <w:rFonts w:hint="eastAsia" w:ascii="仿宋_GB2312" w:hAnsi="仿宋_GB2312" w:eastAsia="仿宋_GB2312" w:cs="仿宋_GB2312"/>
          <w:sz w:val="21"/>
          <w:szCs w:val="21"/>
          <w:highlight w:val="none"/>
        </w:rPr>
      </w:pPr>
    </w:p>
    <w:p w14:paraId="0F1281D0">
      <w:pPr>
        <w:rPr>
          <w:rFonts w:hint="eastAsia" w:ascii="仿宋_GB2312" w:hAnsi="仿宋_GB2312" w:eastAsia="仿宋_GB2312" w:cs="仿宋_GB2312"/>
          <w:sz w:val="21"/>
          <w:szCs w:val="21"/>
          <w:highlight w:val="none"/>
        </w:rPr>
        <w:sectPr>
          <w:footerReference r:id="rId26" w:type="default"/>
          <w:pgSz w:w="11906" w:h="16839"/>
          <w:pgMar w:top="400" w:right="1409" w:bottom="1416" w:left="1408" w:header="0" w:footer="1167" w:gutter="0"/>
          <w:pgNumType w:fmt="decimal"/>
          <w:cols w:space="720" w:num="1"/>
        </w:sectPr>
      </w:pPr>
    </w:p>
    <w:p w14:paraId="1C2EE25C">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08070F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7FEE9909">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1FECE58D">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2364BED7">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376D7997">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2A50EC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4F1AAD6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2E3B407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2872AF7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420933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330EDB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51C104A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64AD233A">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182430D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CA3035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05A4CF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2CA42BD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58F97DD9">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16089E5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A5E67B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8D9FE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519DE22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4537FB0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782A300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0E8767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4A79A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47EB808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31157DB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7F7A6FD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E20B1C0">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30F71098">
      <w:pPr>
        <w:rPr>
          <w:rFonts w:ascii="Arial"/>
          <w:sz w:val="21"/>
          <w:highlight w:val="none"/>
        </w:rPr>
      </w:pPr>
    </w:p>
    <w:p w14:paraId="038B99F1">
      <w:pPr>
        <w:rPr>
          <w:highlight w:val="none"/>
        </w:rPr>
      </w:pPr>
    </w:p>
    <w:p w14:paraId="08085472">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666CBA57">
      <w:pPr>
        <w:spacing w:line="600" w:lineRule="exact"/>
        <w:jc w:val="center"/>
        <w:rPr>
          <w:rFonts w:hint="eastAsia" w:ascii="方正小标宋简体" w:hAnsi="仿宋" w:eastAsia="方正小标宋简体"/>
          <w:b w:val="0"/>
          <w:bCs w:val="0"/>
          <w:sz w:val="44"/>
          <w:szCs w:val="44"/>
          <w:highlight w:val="none"/>
          <w:lang w:eastAsia="zh-CN"/>
        </w:rPr>
      </w:pPr>
    </w:p>
    <w:p w14:paraId="16C3FE20">
      <w:pPr>
        <w:spacing w:line="600" w:lineRule="exact"/>
        <w:jc w:val="center"/>
        <w:rPr>
          <w:rFonts w:hint="eastAsia" w:ascii="方正小标宋简体" w:hAnsi="仿宋" w:eastAsia="方正小标宋简体"/>
          <w:b w:val="0"/>
          <w:bCs w:val="0"/>
          <w:sz w:val="44"/>
          <w:szCs w:val="44"/>
          <w:highlight w:val="none"/>
          <w:lang w:eastAsia="zh-CN"/>
        </w:rPr>
      </w:pPr>
    </w:p>
    <w:p w14:paraId="5974804C">
      <w:pPr>
        <w:spacing w:line="600" w:lineRule="exact"/>
        <w:jc w:val="center"/>
        <w:rPr>
          <w:rFonts w:hint="eastAsia" w:ascii="方正小标宋简体" w:hAnsi="仿宋" w:eastAsia="方正小标宋简体"/>
          <w:b w:val="0"/>
          <w:bCs w:val="0"/>
          <w:sz w:val="44"/>
          <w:szCs w:val="44"/>
          <w:highlight w:val="none"/>
          <w:lang w:eastAsia="zh-CN"/>
        </w:rPr>
      </w:pPr>
    </w:p>
    <w:p w14:paraId="498EF37B">
      <w:pPr>
        <w:spacing w:line="600" w:lineRule="exact"/>
        <w:jc w:val="center"/>
        <w:rPr>
          <w:rFonts w:hint="eastAsia" w:ascii="方正小标宋简体" w:hAnsi="仿宋" w:eastAsia="方正小标宋简体"/>
          <w:b w:val="0"/>
          <w:bCs w:val="0"/>
          <w:sz w:val="44"/>
          <w:szCs w:val="44"/>
          <w:highlight w:val="none"/>
          <w:lang w:eastAsia="zh-CN"/>
        </w:rPr>
      </w:pPr>
    </w:p>
    <w:p w14:paraId="319C373E">
      <w:pPr>
        <w:spacing w:line="600" w:lineRule="exact"/>
        <w:jc w:val="center"/>
        <w:rPr>
          <w:rFonts w:hint="eastAsia" w:ascii="方正小标宋简体" w:hAnsi="仿宋" w:eastAsia="方正小标宋简体"/>
          <w:b w:val="0"/>
          <w:bCs w:val="0"/>
          <w:sz w:val="44"/>
          <w:szCs w:val="44"/>
          <w:highlight w:val="none"/>
          <w:lang w:eastAsia="zh-CN"/>
        </w:rPr>
      </w:pPr>
    </w:p>
    <w:p w14:paraId="6154A435">
      <w:pPr>
        <w:spacing w:line="600" w:lineRule="exact"/>
        <w:jc w:val="center"/>
        <w:rPr>
          <w:rFonts w:hint="eastAsia" w:ascii="方正小标宋简体" w:hAnsi="仿宋" w:eastAsia="方正小标宋简体"/>
          <w:b w:val="0"/>
          <w:bCs w:val="0"/>
          <w:sz w:val="44"/>
          <w:szCs w:val="44"/>
          <w:highlight w:val="none"/>
          <w:lang w:eastAsia="zh-CN"/>
        </w:rPr>
      </w:pPr>
    </w:p>
    <w:p w14:paraId="57A65284">
      <w:pPr>
        <w:spacing w:line="600" w:lineRule="exact"/>
        <w:jc w:val="center"/>
        <w:rPr>
          <w:rFonts w:hint="eastAsia" w:ascii="方正小标宋简体" w:hAnsi="仿宋" w:eastAsia="方正小标宋简体"/>
          <w:b w:val="0"/>
          <w:bCs w:val="0"/>
          <w:sz w:val="44"/>
          <w:szCs w:val="44"/>
          <w:highlight w:val="none"/>
          <w:lang w:eastAsia="zh-CN"/>
        </w:rPr>
      </w:pPr>
    </w:p>
    <w:p w14:paraId="0E7F1DD6">
      <w:pPr>
        <w:spacing w:line="600" w:lineRule="exact"/>
        <w:jc w:val="center"/>
        <w:rPr>
          <w:rFonts w:hint="eastAsia" w:ascii="方正小标宋简体" w:hAnsi="仿宋" w:eastAsia="方正小标宋简体"/>
          <w:b w:val="0"/>
          <w:bCs w:val="0"/>
          <w:sz w:val="44"/>
          <w:szCs w:val="44"/>
          <w:highlight w:val="none"/>
          <w:lang w:eastAsia="zh-CN"/>
        </w:rPr>
      </w:pPr>
    </w:p>
    <w:p w14:paraId="2443A3C8">
      <w:pPr>
        <w:spacing w:line="600" w:lineRule="exact"/>
        <w:jc w:val="center"/>
        <w:rPr>
          <w:rFonts w:hint="eastAsia" w:ascii="方正小标宋简体" w:hAnsi="仿宋" w:eastAsia="方正小标宋简体"/>
          <w:b w:val="0"/>
          <w:bCs w:val="0"/>
          <w:sz w:val="44"/>
          <w:szCs w:val="44"/>
          <w:highlight w:val="none"/>
          <w:lang w:eastAsia="zh-CN"/>
        </w:rPr>
      </w:pPr>
    </w:p>
    <w:p w14:paraId="0ECA6E27">
      <w:pPr>
        <w:spacing w:line="600" w:lineRule="exact"/>
        <w:jc w:val="center"/>
        <w:rPr>
          <w:rFonts w:hint="eastAsia" w:ascii="方正小标宋简体" w:hAnsi="仿宋" w:eastAsia="方正小标宋简体"/>
          <w:b w:val="0"/>
          <w:bCs w:val="0"/>
          <w:sz w:val="44"/>
          <w:szCs w:val="44"/>
          <w:highlight w:val="none"/>
          <w:lang w:eastAsia="zh-CN"/>
        </w:rPr>
      </w:pPr>
    </w:p>
    <w:p w14:paraId="0075B819">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111A08FB">
      <w:pPr>
        <w:spacing w:line="600" w:lineRule="exact"/>
        <w:jc w:val="center"/>
        <w:rPr>
          <w:rFonts w:hint="eastAsia" w:ascii="方正小标宋简体" w:hAnsi="仿宋" w:eastAsia="方正小标宋简体"/>
          <w:bCs/>
          <w:sz w:val="36"/>
          <w:szCs w:val="36"/>
          <w:highlight w:val="none"/>
        </w:rPr>
      </w:pPr>
    </w:p>
    <w:p w14:paraId="6F1380FF">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4B2D4EF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002FED40">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崖头街道办事处</w:t>
      </w:r>
    </w:p>
    <w:p w14:paraId="3C38854C">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张晨光</w:t>
      </w:r>
    </w:p>
    <w:p w14:paraId="496968A6">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崖头街道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崖头街道办事处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00F7AD4D">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45811343">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70CB6EAC">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2632552D">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49D26BAE">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11A9CEE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33C6EACE">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69AA64F8">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042BBAA8">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1600FA5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5D3F3FA4">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684F23A3">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676A4E48">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45FF02F7">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2ED0BDC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0DCBEC54">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6532EF2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79748CF6">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18C35BBA">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141FC1EA">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2D8CE996">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4E223BAF">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59507C6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39F340A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1D9CAE4C">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7247F5C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503D598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7F113884">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2DE6890">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崖头街道办事处</w:t>
      </w:r>
    </w:p>
    <w:p w14:paraId="275654D1">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4BD832CA">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03E4A595">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3FE8FD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：张晨光</w:t>
      </w:r>
      <w:r>
        <w:rPr>
          <w:rFonts w:hint="eastAsia" w:ascii="仿宋_GB2312" w:hAnsi="仿宋_GB2312" w:eastAsia="仿宋_GB2312" w:cs="仿宋_GB2312"/>
          <w:sz w:val="32"/>
          <w:szCs w:val="32"/>
          <w:highlight w:val="none"/>
        </w:rPr>
        <w:t xml:space="preserve"> </w:t>
      </w:r>
    </w:p>
    <w:p w14:paraId="4CD9E5E5">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78E9DBDC">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CC76189">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B89ABE5">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5E3855BE">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13477F9">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5F7DB6C4">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3A50575A">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473D1E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181C67F4">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632EC398">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11A18F32">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4209C312">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6BA8C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05075BA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412729A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1936E51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9E6080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8D436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431DCE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1782A84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14FB276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03DA89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F8C6E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292BCEE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799BC9E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03F5246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C46CFD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09B7B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35E7AEC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687B07A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0994247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BDA7B5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F36C2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1E26548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5235310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3CC02DA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B128E5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36F6C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6BACF6E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4B2415C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4F8FA3B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675FDD4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435226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2F7D997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773AC1E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08299F8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F69AE5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167C86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6618071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7F5207C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6BB8756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CD4D57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19322C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082E26A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2103B6DA">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20B33CD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5ECF14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384BE9B3">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4597D97">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27" w:type="default"/>
          <w:pgSz w:w="11906" w:h="16839"/>
          <w:pgMar w:top="1814" w:right="1417" w:bottom="1814" w:left="1474" w:header="0" w:footer="1167" w:gutter="0"/>
          <w:pgNumType w:fmt="decimal" w:start="1"/>
          <w:cols w:space="720" w:num="1"/>
        </w:sectPr>
      </w:pPr>
    </w:p>
    <w:p w14:paraId="26BA22D2">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367CDC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2CD382C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3A5F705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4C880A4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4CA8801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0DA2CA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7D39CE2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5030A81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196E6CB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6DDC0F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7D494B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0DFC48E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6C6CE67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3DB9917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6C198BE">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28F47F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722F5EF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547EFC4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52B9A22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CB23C87">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716B78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613C4B8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42CB188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6B5A65E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8CFE31D">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0D0905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075E3FC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715A814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133A4AD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77358E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0810E6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5C89C17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3725854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68C984D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FD664A5">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ACB50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17062B8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45EC06A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22BFF0E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D7AD69D">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626EF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6870810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285A5DEA">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68B5D19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A063CB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7A1C4F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6ABA083D">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21EB21A0">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08633169">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2F64A629">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BF964DA">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50CE6E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53AFC468">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52674704">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2885522E">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17DD79B">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3597F9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2D3D16B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4AB40AE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7E9AC72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3A725D7">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26BE594">
      <w:pPr>
        <w:rPr>
          <w:rFonts w:hint="eastAsia" w:ascii="仿宋_GB2312" w:hAnsi="仿宋_GB2312" w:eastAsia="仿宋_GB2312" w:cs="仿宋_GB2312"/>
          <w:sz w:val="21"/>
          <w:szCs w:val="21"/>
          <w:highlight w:val="none"/>
        </w:rPr>
      </w:pPr>
    </w:p>
    <w:p w14:paraId="7F0E160E">
      <w:pPr>
        <w:rPr>
          <w:rFonts w:hint="eastAsia" w:ascii="仿宋_GB2312" w:hAnsi="仿宋_GB2312" w:eastAsia="仿宋_GB2312" w:cs="仿宋_GB2312"/>
          <w:sz w:val="21"/>
          <w:szCs w:val="21"/>
          <w:highlight w:val="none"/>
        </w:rPr>
        <w:sectPr>
          <w:footerReference r:id="rId28" w:type="default"/>
          <w:pgSz w:w="11906" w:h="16839"/>
          <w:pgMar w:top="400" w:right="1409" w:bottom="1416" w:left="1408" w:header="0" w:footer="1167" w:gutter="0"/>
          <w:pgNumType w:fmt="decimal"/>
          <w:cols w:space="720" w:num="1"/>
        </w:sectPr>
      </w:pPr>
    </w:p>
    <w:p w14:paraId="340ECFBB">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332410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37658F01">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78D97A67">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65A8B6CB">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15F385D8">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0AAD7D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2F7BBA6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2F9E2E9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5951FA0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3C7EC7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588BFE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74401E6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04FAD110">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1EEE776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8878BA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EC46B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2188403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525F10B4">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73FF1C3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1F89AE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07469F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30C4BDA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048CB0A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702A4DF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DBD1A2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574AE9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55BD7C7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23B0C17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30F40D0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9CF4B33">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447B78D2">
      <w:pPr>
        <w:rPr>
          <w:rFonts w:ascii="Arial"/>
          <w:sz w:val="21"/>
          <w:highlight w:val="none"/>
        </w:rPr>
      </w:pPr>
    </w:p>
    <w:p w14:paraId="4C588073">
      <w:pPr>
        <w:rPr>
          <w:highlight w:val="none"/>
        </w:rPr>
      </w:pPr>
    </w:p>
    <w:p w14:paraId="7AE50564">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3032B988">
      <w:pPr>
        <w:spacing w:line="600" w:lineRule="exact"/>
        <w:jc w:val="center"/>
        <w:rPr>
          <w:rFonts w:hint="eastAsia" w:ascii="方正小标宋简体" w:hAnsi="仿宋" w:eastAsia="方正小标宋简体"/>
          <w:b w:val="0"/>
          <w:bCs w:val="0"/>
          <w:sz w:val="44"/>
          <w:szCs w:val="44"/>
          <w:highlight w:val="none"/>
          <w:lang w:eastAsia="zh-CN"/>
        </w:rPr>
      </w:pPr>
    </w:p>
    <w:p w14:paraId="0F51A685">
      <w:pPr>
        <w:spacing w:line="600" w:lineRule="exact"/>
        <w:jc w:val="center"/>
        <w:rPr>
          <w:rFonts w:hint="eastAsia" w:ascii="方正小标宋简体" w:hAnsi="仿宋" w:eastAsia="方正小标宋简体"/>
          <w:b w:val="0"/>
          <w:bCs w:val="0"/>
          <w:sz w:val="44"/>
          <w:szCs w:val="44"/>
          <w:highlight w:val="none"/>
          <w:lang w:eastAsia="zh-CN"/>
        </w:rPr>
      </w:pPr>
    </w:p>
    <w:p w14:paraId="5010EED2">
      <w:pPr>
        <w:spacing w:line="600" w:lineRule="exact"/>
        <w:jc w:val="center"/>
        <w:rPr>
          <w:rFonts w:hint="eastAsia" w:ascii="方正小标宋简体" w:hAnsi="仿宋" w:eastAsia="方正小标宋简体"/>
          <w:b w:val="0"/>
          <w:bCs w:val="0"/>
          <w:sz w:val="44"/>
          <w:szCs w:val="44"/>
          <w:highlight w:val="none"/>
          <w:lang w:eastAsia="zh-CN"/>
        </w:rPr>
      </w:pPr>
    </w:p>
    <w:p w14:paraId="22CD6DC8">
      <w:pPr>
        <w:spacing w:line="600" w:lineRule="exact"/>
        <w:jc w:val="center"/>
        <w:rPr>
          <w:rFonts w:hint="eastAsia" w:ascii="方正小标宋简体" w:hAnsi="仿宋" w:eastAsia="方正小标宋简体"/>
          <w:b w:val="0"/>
          <w:bCs w:val="0"/>
          <w:sz w:val="44"/>
          <w:szCs w:val="44"/>
          <w:highlight w:val="none"/>
          <w:lang w:eastAsia="zh-CN"/>
        </w:rPr>
      </w:pPr>
    </w:p>
    <w:p w14:paraId="335607FD">
      <w:pPr>
        <w:spacing w:line="600" w:lineRule="exact"/>
        <w:jc w:val="center"/>
        <w:rPr>
          <w:rFonts w:hint="eastAsia" w:ascii="方正小标宋简体" w:hAnsi="仿宋" w:eastAsia="方正小标宋简体"/>
          <w:b w:val="0"/>
          <w:bCs w:val="0"/>
          <w:sz w:val="44"/>
          <w:szCs w:val="44"/>
          <w:highlight w:val="none"/>
          <w:lang w:eastAsia="zh-CN"/>
        </w:rPr>
      </w:pPr>
    </w:p>
    <w:p w14:paraId="6ECE375A">
      <w:pPr>
        <w:spacing w:line="600" w:lineRule="exact"/>
        <w:jc w:val="center"/>
        <w:rPr>
          <w:rFonts w:hint="eastAsia" w:ascii="方正小标宋简体" w:hAnsi="仿宋" w:eastAsia="方正小标宋简体"/>
          <w:b w:val="0"/>
          <w:bCs w:val="0"/>
          <w:sz w:val="44"/>
          <w:szCs w:val="44"/>
          <w:highlight w:val="none"/>
          <w:lang w:eastAsia="zh-CN"/>
        </w:rPr>
      </w:pPr>
    </w:p>
    <w:p w14:paraId="62CD72CA">
      <w:pPr>
        <w:spacing w:line="600" w:lineRule="exact"/>
        <w:jc w:val="center"/>
        <w:rPr>
          <w:rFonts w:hint="eastAsia" w:ascii="方正小标宋简体" w:hAnsi="仿宋" w:eastAsia="方正小标宋简体"/>
          <w:b w:val="0"/>
          <w:bCs w:val="0"/>
          <w:sz w:val="44"/>
          <w:szCs w:val="44"/>
          <w:highlight w:val="none"/>
          <w:lang w:eastAsia="zh-CN"/>
        </w:rPr>
      </w:pPr>
    </w:p>
    <w:p w14:paraId="68FEB3B7">
      <w:pPr>
        <w:spacing w:line="600" w:lineRule="exact"/>
        <w:jc w:val="center"/>
        <w:rPr>
          <w:rFonts w:hint="eastAsia" w:ascii="方正小标宋简体" w:hAnsi="仿宋" w:eastAsia="方正小标宋简体"/>
          <w:b w:val="0"/>
          <w:bCs w:val="0"/>
          <w:sz w:val="44"/>
          <w:szCs w:val="44"/>
          <w:highlight w:val="none"/>
          <w:lang w:eastAsia="zh-CN"/>
        </w:rPr>
      </w:pPr>
    </w:p>
    <w:p w14:paraId="34A7D931">
      <w:pPr>
        <w:spacing w:line="600" w:lineRule="exact"/>
        <w:jc w:val="center"/>
        <w:rPr>
          <w:rFonts w:hint="eastAsia" w:ascii="方正小标宋简体" w:hAnsi="仿宋" w:eastAsia="方正小标宋简体"/>
          <w:b w:val="0"/>
          <w:bCs w:val="0"/>
          <w:sz w:val="44"/>
          <w:szCs w:val="44"/>
          <w:highlight w:val="none"/>
          <w:lang w:eastAsia="zh-CN"/>
        </w:rPr>
      </w:pPr>
    </w:p>
    <w:p w14:paraId="27D745DA">
      <w:pPr>
        <w:spacing w:line="600" w:lineRule="exact"/>
        <w:jc w:val="center"/>
        <w:rPr>
          <w:rFonts w:hint="eastAsia" w:ascii="方正小标宋简体" w:hAnsi="仿宋" w:eastAsia="方正小标宋简体"/>
          <w:b w:val="0"/>
          <w:bCs w:val="0"/>
          <w:sz w:val="44"/>
          <w:szCs w:val="44"/>
          <w:highlight w:val="none"/>
          <w:lang w:eastAsia="zh-CN"/>
        </w:rPr>
      </w:pPr>
    </w:p>
    <w:p w14:paraId="75F1FD4D">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59E6DE8B">
      <w:pPr>
        <w:spacing w:line="600" w:lineRule="exact"/>
        <w:jc w:val="center"/>
        <w:rPr>
          <w:rFonts w:hint="eastAsia" w:ascii="方正小标宋简体" w:hAnsi="仿宋" w:eastAsia="方正小标宋简体"/>
          <w:bCs/>
          <w:sz w:val="36"/>
          <w:szCs w:val="36"/>
          <w:highlight w:val="none"/>
        </w:rPr>
      </w:pPr>
    </w:p>
    <w:p w14:paraId="3A5B8A82">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732224C1">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347AC7C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崂山街道办事处</w:t>
      </w:r>
      <w:r>
        <w:rPr>
          <w:rFonts w:hint="eastAsia" w:ascii="仿宋_GB2312" w:hAnsi="仿宋_GB2312" w:eastAsia="仿宋_GB2312" w:cs="仿宋_GB2312"/>
          <w:sz w:val="32"/>
          <w:szCs w:val="32"/>
          <w:highlight w:val="none"/>
          <w:lang w:val="en-US" w:eastAsia="zh-CN"/>
        </w:rPr>
        <w:t xml:space="preserve"> </w:t>
      </w:r>
    </w:p>
    <w:p w14:paraId="47FD4699">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沙春早</w:t>
      </w:r>
    </w:p>
    <w:p w14:paraId="136C6A8A">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崂山街道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崂山街道办事处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603725BE">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30850C1D">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4D91AA3F">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7E39146C">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18F7387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312D51AE">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27190640">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4D0A5C05">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1817E215">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044D63E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026C1A3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6DE6C048">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44856985">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6E6FC552">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7C70F25">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59B012F8">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6E22A29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70BF38C0">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22BE7D0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5A6CB083">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77D5907C">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5B13FEC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2D4FA61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7D20CE5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4C7B132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7D5F1E6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4C1DBB0">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7DEDE763">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09A1EC1C">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崂山街道办事处</w:t>
      </w:r>
    </w:p>
    <w:p w14:paraId="7AE4D731">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01BC2674">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0EEC8533">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597A726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：沙春早</w:t>
      </w:r>
      <w:r>
        <w:rPr>
          <w:rFonts w:hint="eastAsia" w:ascii="仿宋_GB2312" w:hAnsi="仿宋_GB2312" w:eastAsia="仿宋_GB2312" w:cs="仿宋_GB2312"/>
          <w:sz w:val="32"/>
          <w:szCs w:val="32"/>
          <w:highlight w:val="none"/>
        </w:rPr>
        <w:t xml:space="preserve"> </w:t>
      </w:r>
    </w:p>
    <w:p w14:paraId="573046AC">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5B1BC7C2">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72D74FB">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32EA22A">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2B5841C">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40F37A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6418F446">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15D515AE">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1C0BBA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21F28686">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0E61F552">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4DCFCA40">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4CF9D9A3">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27089B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39F03C6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3473F20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3D3F3AD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16BA02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2C83B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6B0B158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59D334D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069D014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088959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9CEB0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4B9D6CF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7AB4012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6A7C5D2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ED95B7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4608F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65A708F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356A842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0D05CC0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84759D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4CE1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68D860A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0D66BD3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7573F8A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9FF900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A5264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7D732E0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625D166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763AC5B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253D639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320CE7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3F195E6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29C5EA6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360AA1B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688C002">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54DC44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15E606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5CEF7FD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4E68E07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2DE120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4F5F9B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46A4BA3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047ABB2A">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7043CC3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5998BE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1F36A970">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468113B4">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29" w:type="default"/>
          <w:pgSz w:w="11906" w:h="16839"/>
          <w:pgMar w:top="1814" w:right="1417" w:bottom="1814" w:left="1474" w:header="0" w:footer="1167" w:gutter="0"/>
          <w:pgNumType w:fmt="decimal" w:start="1"/>
          <w:cols w:space="720" w:num="1"/>
        </w:sectPr>
      </w:pPr>
    </w:p>
    <w:p w14:paraId="366EDB5C">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D27A9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2D943D7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090D4F5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1829CE1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39607EDF">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359549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7A2A6E0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548D10A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796868B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B4FF69E">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11A6A4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4DA6528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59C9A11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2554986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D3EE810">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24CE36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0CF3BEA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1B81029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70C3498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2D4EE54">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5C057B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51F2350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0A0FF0E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7E38DD4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7D25005">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5F650D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79680ED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7BCFCAF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05E26C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1DA58B3">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D2D2A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287DCD8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6FA5684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544F04B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BADC0C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54884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64426B9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256CFC4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2A6E0DB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0FAED1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B386A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5A52973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4CB73CEF">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16A9792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A683EC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38AF4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03C7D69E">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1422F4E9">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2C2C5BF3">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7AF6F565">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8F799DD">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69C909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01C26EC2">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3B38D7CB">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5C79D459">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5EE35D9">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51CC13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563131B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68DDE92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338DE9B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2B883D8">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F55F48C">
      <w:pPr>
        <w:rPr>
          <w:rFonts w:hint="eastAsia" w:ascii="仿宋_GB2312" w:hAnsi="仿宋_GB2312" w:eastAsia="仿宋_GB2312" w:cs="仿宋_GB2312"/>
          <w:sz w:val="21"/>
          <w:szCs w:val="21"/>
          <w:highlight w:val="none"/>
        </w:rPr>
      </w:pPr>
    </w:p>
    <w:p w14:paraId="09CDB257">
      <w:pPr>
        <w:rPr>
          <w:rFonts w:hint="eastAsia" w:ascii="仿宋_GB2312" w:hAnsi="仿宋_GB2312" w:eastAsia="仿宋_GB2312" w:cs="仿宋_GB2312"/>
          <w:sz w:val="21"/>
          <w:szCs w:val="21"/>
          <w:highlight w:val="none"/>
        </w:rPr>
        <w:sectPr>
          <w:footerReference r:id="rId30" w:type="default"/>
          <w:pgSz w:w="11906" w:h="16839"/>
          <w:pgMar w:top="400" w:right="1409" w:bottom="1416" w:left="1408" w:header="0" w:footer="1167" w:gutter="0"/>
          <w:pgNumType w:fmt="decimal"/>
          <w:cols w:space="720" w:num="1"/>
        </w:sectPr>
      </w:pPr>
    </w:p>
    <w:p w14:paraId="4A900939">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27261C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6582719B">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67BE49C1">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5CB3A94C">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7819A73D">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3F3A35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1958FDA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2A899B8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3E7BC1F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D428A9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567184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5122EC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771518CD">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3A4A564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E952DB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EFE90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62C4C5C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6B0F69C7">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0836849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DF60A25">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722A9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2D33FE7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73C5B1C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384559F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DC7F04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17DB32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6082D53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7D19545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1479AC5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30BE016">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33BA2F7B">
      <w:pPr>
        <w:rPr>
          <w:rFonts w:ascii="Arial"/>
          <w:sz w:val="21"/>
          <w:highlight w:val="none"/>
        </w:rPr>
      </w:pPr>
    </w:p>
    <w:p w14:paraId="229A63A9">
      <w:pPr>
        <w:rPr>
          <w:highlight w:val="none"/>
        </w:rPr>
      </w:pPr>
    </w:p>
    <w:p w14:paraId="5C4DAA56">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151C996E">
      <w:pPr>
        <w:spacing w:line="600" w:lineRule="exact"/>
        <w:jc w:val="center"/>
        <w:rPr>
          <w:rFonts w:hint="eastAsia" w:ascii="方正小标宋简体" w:hAnsi="仿宋" w:eastAsia="方正小标宋简体"/>
          <w:b w:val="0"/>
          <w:bCs w:val="0"/>
          <w:sz w:val="44"/>
          <w:szCs w:val="44"/>
          <w:highlight w:val="none"/>
          <w:lang w:eastAsia="zh-CN"/>
        </w:rPr>
      </w:pPr>
    </w:p>
    <w:p w14:paraId="65F53476">
      <w:pPr>
        <w:spacing w:line="600" w:lineRule="exact"/>
        <w:jc w:val="center"/>
        <w:rPr>
          <w:rFonts w:hint="eastAsia" w:ascii="方正小标宋简体" w:hAnsi="仿宋" w:eastAsia="方正小标宋简体"/>
          <w:b w:val="0"/>
          <w:bCs w:val="0"/>
          <w:sz w:val="44"/>
          <w:szCs w:val="44"/>
          <w:highlight w:val="none"/>
          <w:lang w:eastAsia="zh-CN"/>
        </w:rPr>
      </w:pPr>
    </w:p>
    <w:p w14:paraId="0F0E8D11">
      <w:pPr>
        <w:spacing w:line="600" w:lineRule="exact"/>
        <w:jc w:val="center"/>
        <w:rPr>
          <w:rFonts w:hint="eastAsia" w:ascii="方正小标宋简体" w:hAnsi="仿宋" w:eastAsia="方正小标宋简体"/>
          <w:b w:val="0"/>
          <w:bCs w:val="0"/>
          <w:sz w:val="44"/>
          <w:szCs w:val="44"/>
          <w:highlight w:val="none"/>
          <w:lang w:eastAsia="zh-CN"/>
        </w:rPr>
      </w:pPr>
    </w:p>
    <w:p w14:paraId="733D54EE">
      <w:pPr>
        <w:spacing w:line="600" w:lineRule="exact"/>
        <w:jc w:val="center"/>
        <w:rPr>
          <w:rFonts w:hint="eastAsia" w:ascii="方正小标宋简体" w:hAnsi="仿宋" w:eastAsia="方正小标宋简体"/>
          <w:b w:val="0"/>
          <w:bCs w:val="0"/>
          <w:sz w:val="44"/>
          <w:szCs w:val="44"/>
          <w:highlight w:val="none"/>
          <w:lang w:eastAsia="zh-CN"/>
        </w:rPr>
      </w:pPr>
    </w:p>
    <w:p w14:paraId="344155CE">
      <w:pPr>
        <w:spacing w:line="600" w:lineRule="exact"/>
        <w:jc w:val="center"/>
        <w:rPr>
          <w:rFonts w:hint="eastAsia" w:ascii="方正小标宋简体" w:hAnsi="仿宋" w:eastAsia="方正小标宋简体"/>
          <w:b w:val="0"/>
          <w:bCs w:val="0"/>
          <w:sz w:val="44"/>
          <w:szCs w:val="44"/>
          <w:highlight w:val="none"/>
          <w:lang w:eastAsia="zh-CN"/>
        </w:rPr>
      </w:pPr>
    </w:p>
    <w:p w14:paraId="662443CD">
      <w:pPr>
        <w:spacing w:line="600" w:lineRule="exact"/>
        <w:jc w:val="center"/>
        <w:rPr>
          <w:rFonts w:hint="eastAsia" w:ascii="方正小标宋简体" w:hAnsi="仿宋" w:eastAsia="方正小标宋简体"/>
          <w:b w:val="0"/>
          <w:bCs w:val="0"/>
          <w:sz w:val="44"/>
          <w:szCs w:val="44"/>
          <w:highlight w:val="none"/>
          <w:lang w:eastAsia="zh-CN"/>
        </w:rPr>
      </w:pPr>
    </w:p>
    <w:p w14:paraId="02E23F46">
      <w:pPr>
        <w:spacing w:line="600" w:lineRule="exact"/>
        <w:jc w:val="center"/>
        <w:rPr>
          <w:rFonts w:hint="eastAsia" w:ascii="方正小标宋简体" w:hAnsi="仿宋" w:eastAsia="方正小标宋简体"/>
          <w:b w:val="0"/>
          <w:bCs w:val="0"/>
          <w:sz w:val="44"/>
          <w:szCs w:val="44"/>
          <w:highlight w:val="none"/>
          <w:lang w:eastAsia="zh-CN"/>
        </w:rPr>
      </w:pPr>
    </w:p>
    <w:p w14:paraId="63AFF470">
      <w:pPr>
        <w:spacing w:line="600" w:lineRule="exact"/>
        <w:jc w:val="center"/>
        <w:rPr>
          <w:rFonts w:hint="eastAsia" w:ascii="方正小标宋简体" w:hAnsi="仿宋" w:eastAsia="方正小标宋简体"/>
          <w:b w:val="0"/>
          <w:bCs w:val="0"/>
          <w:sz w:val="44"/>
          <w:szCs w:val="44"/>
          <w:highlight w:val="none"/>
          <w:lang w:eastAsia="zh-CN"/>
        </w:rPr>
      </w:pPr>
    </w:p>
    <w:p w14:paraId="671C54C4">
      <w:pPr>
        <w:spacing w:line="600" w:lineRule="exact"/>
        <w:jc w:val="center"/>
        <w:rPr>
          <w:rFonts w:hint="eastAsia" w:ascii="方正小标宋简体" w:hAnsi="仿宋" w:eastAsia="方正小标宋简体"/>
          <w:b w:val="0"/>
          <w:bCs w:val="0"/>
          <w:sz w:val="44"/>
          <w:szCs w:val="44"/>
          <w:highlight w:val="none"/>
          <w:lang w:eastAsia="zh-CN"/>
        </w:rPr>
      </w:pPr>
    </w:p>
    <w:p w14:paraId="282CD087">
      <w:pPr>
        <w:spacing w:line="600" w:lineRule="exact"/>
        <w:jc w:val="center"/>
        <w:rPr>
          <w:rFonts w:hint="eastAsia" w:ascii="方正小标宋简体" w:hAnsi="仿宋" w:eastAsia="方正小标宋简体"/>
          <w:b w:val="0"/>
          <w:bCs w:val="0"/>
          <w:sz w:val="44"/>
          <w:szCs w:val="44"/>
          <w:highlight w:val="none"/>
          <w:lang w:eastAsia="zh-CN"/>
        </w:rPr>
      </w:pPr>
    </w:p>
    <w:p w14:paraId="25AF7BA8">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05F5975C">
      <w:pPr>
        <w:spacing w:line="600" w:lineRule="exact"/>
        <w:jc w:val="center"/>
        <w:rPr>
          <w:rFonts w:hint="eastAsia" w:ascii="方正小标宋简体" w:hAnsi="仿宋" w:eastAsia="方正小标宋简体"/>
          <w:bCs/>
          <w:sz w:val="36"/>
          <w:szCs w:val="36"/>
          <w:highlight w:val="none"/>
        </w:rPr>
      </w:pPr>
    </w:p>
    <w:p w14:paraId="5D93D2F6">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29FF591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52253BC2">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寻山街道办事处</w:t>
      </w:r>
      <w:r>
        <w:rPr>
          <w:rFonts w:hint="eastAsia" w:ascii="仿宋_GB2312" w:hAnsi="仿宋_GB2312" w:eastAsia="仿宋_GB2312" w:cs="仿宋_GB2312"/>
          <w:sz w:val="32"/>
          <w:szCs w:val="32"/>
          <w:highlight w:val="none"/>
          <w:lang w:val="en-US" w:eastAsia="zh-CN"/>
        </w:rPr>
        <w:t xml:space="preserve"> </w:t>
      </w:r>
    </w:p>
    <w:p w14:paraId="7B06416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董辰</w:t>
      </w:r>
    </w:p>
    <w:p w14:paraId="35DF0B36">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寻山街道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寻山街道办事处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111C7DEC">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5FFE8FA9">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4D9F2988">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400CB78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0A17EF1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2EB28CF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633F3BB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2FC46391">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32FC257F">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3CE8C65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08C141E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18B805E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1B85563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786DCAF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72DC0E98">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3164EB75">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589C9B2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2EF8B509">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46F48EF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69B98681">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230A83BA">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45E948B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6C2DB0A7">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048E653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6177F16C">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2334726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DCC4A58">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41064B88">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15CABB42">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寻山街道办事处</w:t>
      </w:r>
    </w:p>
    <w:p w14:paraId="36CB0F11">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65E56B5E">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11F3B701">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3FFDB2B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：董辰</w:t>
      </w:r>
      <w:r>
        <w:rPr>
          <w:rFonts w:hint="eastAsia" w:ascii="仿宋_GB2312" w:hAnsi="仿宋_GB2312" w:eastAsia="仿宋_GB2312" w:cs="仿宋_GB2312"/>
          <w:sz w:val="32"/>
          <w:szCs w:val="32"/>
          <w:highlight w:val="none"/>
        </w:rPr>
        <w:t xml:space="preserve"> </w:t>
      </w:r>
    </w:p>
    <w:p w14:paraId="3A61B169">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0E0398D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3A09B94">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92229FC">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ACA2E75">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FAA7EEC">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69CF9CEC">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43F438C4">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24AD74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77607381">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3003C7BD">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0AB30E11">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5C52537C">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5C8A84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7291367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51A1C0E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5B7A8E6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176A8D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05B81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646B3E1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718660DC">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1ACE0F8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D2E6D6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B5D9D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1C90897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0555F92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3CEAFCD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DF0A3D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6810E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17D3717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00E28B3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1BFE39F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D0E4EA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86B10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7D8199C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053C4D6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5C0F077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03ED27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67015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2365A5F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6065A8B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34F488E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154CBC3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5DE68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6EBC7D7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22A88B3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0063C3F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7B482D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28F599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11A311A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24C59BB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27F8C22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18A54E8">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55DBB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6593E5C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353E1EC5">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4F25775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F4A809D">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41786944">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5C2E4E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31" w:type="default"/>
          <w:pgSz w:w="11906" w:h="16839"/>
          <w:pgMar w:top="1814" w:right="1417" w:bottom="1814" w:left="1474" w:header="0" w:footer="1167" w:gutter="0"/>
          <w:pgNumType w:fmt="decimal" w:start="1"/>
          <w:cols w:space="720" w:num="1"/>
        </w:sectPr>
      </w:pPr>
    </w:p>
    <w:p w14:paraId="5C894705">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D7971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207168B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1B87156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17E9C92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47C938C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1D61E7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2D59509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071F739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2EC22C7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9CADCB5">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4456AB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0B5AED6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7C6F54B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4EFFDB7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646A68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2057BB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7FD30FF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578A7215">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4C2F46F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FF1D471">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0FE3CC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36C051C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7BA4FA6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0614F09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6242A26">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0A09AC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60188F0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1773201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659B4AF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A67098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CF4DE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48C55B5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2978CE0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12A6582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F3EC43D">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75449F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0F5621F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71F95DA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995300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12D00F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3AAA0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1FB621B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380EC001">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0FEC1F6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20B9CD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53C0E8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7D042F77">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475B8180">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2DA89149">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302C6506">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20888C4">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7D00BF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0505343E">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3E827974">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7BF92E1C">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3F8C130">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06A67E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1170B69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636AE69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7C048B9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8FAF95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408A4417">
      <w:pPr>
        <w:rPr>
          <w:rFonts w:hint="eastAsia" w:ascii="仿宋_GB2312" w:hAnsi="仿宋_GB2312" w:eastAsia="仿宋_GB2312" w:cs="仿宋_GB2312"/>
          <w:sz w:val="21"/>
          <w:szCs w:val="21"/>
          <w:highlight w:val="none"/>
        </w:rPr>
      </w:pPr>
    </w:p>
    <w:p w14:paraId="63DC08E8">
      <w:pPr>
        <w:rPr>
          <w:rFonts w:hint="eastAsia" w:ascii="仿宋_GB2312" w:hAnsi="仿宋_GB2312" w:eastAsia="仿宋_GB2312" w:cs="仿宋_GB2312"/>
          <w:sz w:val="21"/>
          <w:szCs w:val="21"/>
          <w:highlight w:val="none"/>
        </w:rPr>
        <w:sectPr>
          <w:footerReference r:id="rId32" w:type="default"/>
          <w:pgSz w:w="11906" w:h="16839"/>
          <w:pgMar w:top="400" w:right="1409" w:bottom="1416" w:left="1408" w:header="0" w:footer="1167" w:gutter="0"/>
          <w:pgNumType w:fmt="decimal"/>
          <w:cols w:space="720" w:num="1"/>
        </w:sectPr>
      </w:pPr>
    </w:p>
    <w:p w14:paraId="7C1A7590">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03F68D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13B42610">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2072BFCD">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52C16846">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49AFC66D">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01AF8F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567D465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45B3E5F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202F258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FB651D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016172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6B2E98F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2F6513C9">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0119A74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C3359C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C1F7B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2CD2CB4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44FC373F">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4DF5119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FB1CAA0">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386A1E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44585F6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7784B81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1150199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495048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007215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63185EE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3555471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5D2E835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8B63A37">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6F7FA8CF">
      <w:pPr>
        <w:rPr>
          <w:rFonts w:ascii="Arial"/>
          <w:sz w:val="21"/>
          <w:highlight w:val="none"/>
        </w:rPr>
      </w:pPr>
    </w:p>
    <w:p w14:paraId="0AF57CE9">
      <w:pPr>
        <w:rPr>
          <w:highlight w:val="none"/>
        </w:rPr>
      </w:pPr>
    </w:p>
    <w:p w14:paraId="300C91E4">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5E8E976B">
      <w:pPr>
        <w:spacing w:line="600" w:lineRule="exact"/>
        <w:jc w:val="center"/>
        <w:rPr>
          <w:rFonts w:hint="eastAsia" w:ascii="方正小标宋简体" w:hAnsi="仿宋" w:eastAsia="方正小标宋简体"/>
          <w:b w:val="0"/>
          <w:bCs w:val="0"/>
          <w:sz w:val="44"/>
          <w:szCs w:val="44"/>
          <w:highlight w:val="none"/>
          <w:lang w:eastAsia="zh-CN"/>
        </w:rPr>
      </w:pPr>
    </w:p>
    <w:p w14:paraId="38278035">
      <w:pPr>
        <w:spacing w:line="600" w:lineRule="exact"/>
        <w:jc w:val="center"/>
        <w:rPr>
          <w:rFonts w:hint="eastAsia" w:ascii="方正小标宋简体" w:hAnsi="仿宋" w:eastAsia="方正小标宋简体"/>
          <w:b w:val="0"/>
          <w:bCs w:val="0"/>
          <w:sz w:val="44"/>
          <w:szCs w:val="44"/>
          <w:highlight w:val="none"/>
          <w:lang w:eastAsia="zh-CN"/>
        </w:rPr>
      </w:pPr>
    </w:p>
    <w:p w14:paraId="4240EA09">
      <w:pPr>
        <w:spacing w:line="600" w:lineRule="exact"/>
        <w:jc w:val="center"/>
        <w:rPr>
          <w:rFonts w:hint="eastAsia" w:ascii="方正小标宋简体" w:hAnsi="仿宋" w:eastAsia="方正小标宋简体"/>
          <w:b w:val="0"/>
          <w:bCs w:val="0"/>
          <w:sz w:val="44"/>
          <w:szCs w:val="44"/>
          <w:highlight w:val="none"/>
          <w:lang w:eastAsia="zh-CN"/>
        </w:rPr>
      </w:pPr>
    </w:p>
    <w:p w14:paraId="46667AA8">
      <w:pPr>
        <w:spacing w:line="600" w:lineRule="exact"/>
        <w:jc w:val="center"/>
        <w:rPr>
          <w:rFonts w:hint="eastAsia" w:ascii="方正小标宋简体" w:hAnsi="仿宋" w:eastAsia="方正小标宋简体"/>
          <w:b w:val="0"/>
          <w:bCs w:val="0"/>
          <w:sz w:val="44"/>
          <w:szCs w:val="44"/>
          <w:highlight w:val="none"/>
          <w:lang w:eastAsia="zh-CN"/>
        </w:rPr>
      </w:pPr>
    </w:p>
    <w:p w14:paraId="427BEBCA">
      <w:pPr>
        <w:spacing w:line="600" w:lineRule="exact"/>
        <w:jc w:val="center"/>
        <w:rPr>
          <w:rFonts w:hint="eastAsia" w:ascii="方正小标宋简体" w:hAnsi="仿宋" w:eastAsia="方正小标宋简体"/>
          <w:b w:val="0"/>
          <w:bCs w:val="0"/>
          <w:sz w:val="44"/>
          <w:szCs w:val="44"/>
          <w:highlight w:val="none"/>
          <w:lang w:eastAsia="zh-CN"/>
        </w:rPr>
      </w:pPr>
    </w:p>
    <w:p w14:paraId="00EB662D">
      <w:pPr>
        <w:spacing w:line="600" w:lineRule="exact"/>
        <w:jc w:val="center"/>
        <w:rPr>
          <w:rFonts w:hint="eastAsia" w:ascii="方正小标宋简体" w:hAnsi="仿宋" w:eastAsia="方正小标宋简体"/>
          <w:b w:val="0"/>
          <w:bCs w:val="0"/>
          <w:sz w:val="44"/>
          <w:szCs w:val="44"/>
          <w:highlight w:val="none"/>
          <w:lang w:eastAsia="zh-CN"/>
        </w:rPr>
      </w:pPr>
    </w:p>
    <w:p w14:paraId="3EB70369">
      <w:pPr>
        <w:spacing w:line="600" w:lineRule="exact"/>
        <w:jc w:val="center"/>
        <w:rPr>
          <w:rFonts w:hint="eastAsia" w:ascii="方正小标宋简体" w:hAnsi="仿宋" w:eastAsia="方正小标宋简体"/>
          <w:b w:val="0"/>
          <w:bCs w:val="0"/>
          <w:sz w:val="44"/>
          <w:szCs w:val="44"/>
          <w:highlight w:val="none"/>
          <w:lang w:eastAsia="zh-CN"/>
        </w:rPr>
      </w:pPr>
    </w:p>
    <w:p w14:paraId="25533FCD">
      <w:pPr>
        <w:spacing w:line="600" w:lineRule="exact"/>
        <w:jc w:val="center"/>
        <w:rPr>
          <w:rFonts w:hint="eastAsia" w:ascii="方正小标宋简体" w:hAnsi="仿宋" w:eastAsia="方正小标宋简体"/>
          <w:b w:val="0"/>
          <w:bCs w:val="0"/>
          <w:sz w:val="44"/>
          <w:szCs w:val="44"/>
          <w:highlight w:val="none"/>
          <w:lang w:eastAsia="zh-CN"/>
        </w:rPr>
      </w:pPr>
    </w:p>
    <w:p w14:paraId="3D4CDAC9">
      <w:pPr>
        <w:spacing w:line="600" w:lineRule="exact"/>
        <w:jc w:val="center"/>
        <w:rPr>
          <w:rFonts w:hint="eastAsia" w:ascii="方正小标宋简体" w:hAnsi="仿宋" w:eastAsia="方正小标宋简体"/>
          <w:b w:val="0"/>
          <w:bCs w:val="0"/>
          <w:sz w:val="44"/>
          <w:szCs w:val="44"/>
          <w:highlight w:val="none"/>
          <w:lang w:eastAsia="zh-CN"/>
        </w:rPr>
      </w:pPr>
    </w:p>
    <w:p w14:paraId="35F98370">
      <w:pPr>
        <w:spacing w:line="600" w:lineRule="exact"/>
        <w:jc w:val="center"/>
        <w:rPr>
          <w:rFonts w:hint="eastAsia" w:ascii="方正小标宋简体" w:hAnsi="仿宋" w:eastAsia="方正小标宋简体"/>
          <w:b w:val="0"/>
          <w:bCs w:val="0"/>
          <w:sz w:val="44"/>
          <w:szCs w:val="44"/>
          <w:highlight w:val="none"/>
          <w:lang w:eastAsia="zh-CN"/>
        </w:rPr>
      </w:pPr>
    </w:p>
    <w:p w14:paraId="13702354">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33ED8660">
      <w:pPr>
        <w:spacing w:line="600" w:lineRule="exact"/>
        <w:jc w:val="center"/>
        <w:rPr>
          <w:rFonts w:hint="eastAsia" w:ascii="方正小标宋简体" w:hAnsi="仿宋" w:eastAsia="方正小标宋简体"/>
          <w:bCs/>
          <w:sz w:val="36"/>
          <w:szCs w:val="36"/>
          <w:highlight w:val="none"/>
        </w:rPr>
      </w:pPr>
    </w:p>
    <w:p w14:paraId="0E5C621C">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1609E5DB">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7995E828">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城西街道办事处</w:t>
      </w:r>
      <w:r>
        <w:rPr>
          <w:rFonts w:hint="eastAsia" w:ascii="仿宋_GB2312" w:hAnsi="仿宋_GB2312" w:eastAsia="仿宋_GB2312" w:cs="仿宋_GB2312"/>
          <w:sz w:val="32"/>
          <w:szCs w:val="32"/>
          <w:highlight w:val="none"/>
          <w:lang w:val="en-US" w:eastAsia="zh-CN"/>
        </w:rPr>
        <w:t xml:space="preserve"> </w:t>
      </w:r>
    </w:p>
    <w:p w14:paraId="0EA5D7FD">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于荃</w:t>
      </w:r>
    </w:p>
    <w:p w14:paraId="62F8A91D">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城西街道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城西街道办事处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27B613B2">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733636FD">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6C31F79D">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203CA52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693B7ED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6C990C5D">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6D84F509">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0E774218">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172966D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5B51250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5D5FE73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1D7CDED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7AEEB895">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2AE06359">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3FC3800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0CB36E25">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661CCD7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46640B75">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654C6DB7">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3B29F5EC">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348D0F6A">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49241563">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0A6A2A2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53F7B23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2BD05295">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5143777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33EA0498">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567633C8">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3FA146DD">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城西街道办事处</w:t>
      </w:r>
    </w:p>
    <w:p w14:paraId="6566E95C">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115FD90C">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529C86D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5CF0ED87">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：于荃</w:t>
      </w:r>
      <w:r>
        <w:rPr>
          <w:rFonts w:hint="eastAsia" w:ascii="仿宋_GB2312" w:hAnsi="仿宋_GB2312" w:eastAsia="仿宋_GB2312" w:cs="仿宋_GB2312"/>
          <w:sz w:val="32"/>
          <w:szCs w:val="32"/>
          <w:highlight w:val="none"/>
        </w:rPr>
        <w:t xml:space="preserve"> </w:t>
      </w:r>
    </w:p>
    <w:p w14:paraId="17B0E7AA">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281CA8E8">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833886B">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735DBD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FF628B2">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1A3DFE7">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168D74DD">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17009658">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63114E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083D442B">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5B348946">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6B96670B">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66E32980">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23A2CB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44F0CFD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501EF57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260F68D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D46672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109A1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2C0517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285C2DB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0FAACE5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C9625C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F28ED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7022A08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4CC4BE1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39068C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217965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DB7B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345C200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6B3064B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2A35587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C744CE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25CB2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535CFF4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6D122E5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6240F73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5FD368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35B8C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4D2B429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4F211CD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64C6312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8CE710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0A03CB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4A9BE23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10AF13A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2679CDE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60F7AC4">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7EE876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5528735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3E81A8C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7DA0E28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50E2C2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008FB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041B966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042AEAA0">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0E471F9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871EC4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57BA7E0A">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7A3F49EC">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33" w:type="default"/>
          <w:pgSz w:w="11906" w:h="16839"/>
          <w:pgMar w:top="1814" w:right="1417" w:bottom="1814" w:left="1474" w:header="0" w:footer="1167" w:gutter="0"/>
          <w:pgNumType w:fmt="decimal" w:start="1"/>
          <w:cols w:space="720" w:num="1"/>
        </w:sectPr>
      </w:pPr>
    </w:p>
    <w:p w14:paraId="70D4BBC5">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39E1D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4572CFB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7BE25D1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18AE2C3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72E7CC8F">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7C10B0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67F9F4A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631422F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723DB5A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43061F2">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37A385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182FCE0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4226B4F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7736964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11FED7C">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2987DB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6386846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68A0791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69DE5CE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55DED8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186F39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25461AE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43387B8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302B0F0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29596A3">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5580DB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182E7CE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3DA9908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597A66E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EBF3A87">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DA1AB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0F2E5E6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414318C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02BA754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C57B5E9">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2AC8E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4F65FF8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438242B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28D473A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18F552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43D1F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73E450A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7A943D3F">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19654D7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C0B695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7F04F3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7A0570CA">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088A55B1">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73868031">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7AF220BF">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682F827">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5F85E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5E582F82">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7E755321">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354536A9">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FB6416C">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5FA8B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62F687F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42696E7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1DF8328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C2E7870">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C86720E">
      <w:pPr>
        <w:rPr>
          <w:rFonts w:hint="eastAsia" w:ascii="仿宋_GB2312" w:hAnsi="仿宋_GB2312" w:eastAsia="仿宋_GB2312" w:cs="仿宋_GB2312"/>
          <w:sz w:val="21"/>
          <w:szCs w:val="21"/>
          <w:highlight w:val="none"/>
        </w:rPr>
      </w:pPr>
    </w:p>
    <w:p w14:paraId="0072E984">
      <w:pPr>
        <w:rPr>
          <w:rFonts w:hint="eastAsia" w:ascii="仿宋_GB2312" w:hAnsi="仿宋_GB2312" w:eastAsia="仿宋_GB2312" w:cs="仿宋_GB2312"/>
          <w:sz w:val="21"/>
          <w:szCs w:val="21"/>
          <w:highlight w:val="none"/>
        </w:rPr>
        <w:sectPr>
          <w:footerReference r:id="rId34" w:type="default"/>
          <w:pgSz w:w="11906" w:h="16839"/>
          <w:pgMar w:top="400" w:right="1409" w:bottom="1416" w:left="1408" w:header="0" w:footer="1167" w:gutter="0"/>
          <w:pgNumType w:fmt="decimal"/>
          <w:cols w:space="720" w:num="1"/>
        </w:sectPr>
      </w:pPr>
    </w:p>
    <w:p w14:paraId="0CE53E71">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4D12E5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58E8F813">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0333F0C7">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5D014A89">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69FF6814">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6AD63E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10E5BD4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4FE103A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1C904F2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0D7DE6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2BDF9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2BB99BB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661F3985">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39CA919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2FD7D7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599661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40BDB04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438E99EB">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69F62CB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A02FA2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79823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4B6D9D1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6E4A7DD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75BA091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2C8AF5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13B73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649BF44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0DD4900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5FB1AA2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756B066">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3BF163F4">
      <w:pPr>
        <w:rPr>
          <w:rFonts w:ascii="Arial"/>
          <w:sz w:val="21"/>
          <w:highlight w:val="none"/>
        </w:rPr>
      </w:pPr>
    </w:p>
    <w:p w14:paraId="1E82BF04">
      <w:pPr>
        <w:rPr>
          <w:highlight w:val="none"/>
        </w:rPr>
      </w:pPr>
    </w:p>
    <w:p w14:paraId="6A77284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5EA7FA1D">
      <w:pPr>
        <w:spacing w:line="600" w:lineRule="exact"/>
        <w:jc w:val="center"/>
        <w:rPr>
          <w:rFonts w:hint="eastAsia" w:ascii="方正小标宋简体" w:hAnsi="仿宋" w:eastAsia="方正小标宋简体"/>
          <w:b w:val="0"/>
          <w:bCs w:val="0"/>
          <w:sz w:val="44"/>
          <w:szCs w:val="44"/>
          <w:highlight w:val="none"/>
          <w:lang w:eastAsia="zh-CN"/>
        </w:rPr>
      </w:pPr>
    </w:p>
    <w:p w14:paraId="483FFF94">
      <w:pPr>
        <w:spacing w:line="600" w:lineRule="exact"/>
        <w:jc w:val="center"/>
        <w:rPr>
          <w:rFonts w:hint="eastAsia" w:ascii="方正小标宋简体" w:hAnsi="仿宋" w:eastAsia="方正小标宋简体"/>
          <w:b w:val="0"/>
          <w:bCs w:val="0"/>
          <w:sz w:val="44"/>
          <w:szCs w:val="44"/>
          <w:highlight w:val="none"/>
          <w:lang w:eastAsia="zh-CN"/>
        </w:rPr>
      </w:pPr>
    </w:p>
    <w:p w14:paraId="76D862A7">
      <w:pPr>
        <w:spacing w:line="600" w:lineRule="exact"/>
        <w:jc w:val="center"/>
        <w:rPr>
          <w:rFonts w:hint="eastAsia" w:ascii="方正小标宋简体" w:hAnsi="仿宋" w:eastAsia="方正小标宋简体"/>
          <w:b w:val="0"/>
          <w:bCs w:val="0"/>
          <w:sz w:val="44"/>
          <w:szCs w:val="44"/>
          <w:highlight w:val="none"/>
          <w:lang w:eastAsia="zh-CN"/>
        </w:rPr>
      </w:pPr>
    </w:p>
    <w:p w14:paraId="0BC363F7">
      <w:pPr>
        <w:spacing w:line="600" w:lineRule="exact"/>
        <w:jc w:val="center"/>
        <w:rPr>
          <w:rFonts w:hint="eastAsia" w:ascii="方正小标宋简体" w:hAnsi="仿宋" w:eastAsia="方正小标宋简体"/>
          <w:b w:val="0"/>
          <w:bCs w:val="0"/>
          <w:sz w:val="44"/>
          <w:szCs w:val="44"/>
          <w:highlight w:val="none"/>
          <w:lang w:eastAsia="zh-CN"/>
        </w:rPr>
      </w:pPr>
    </w:p>
    <w:p w14:paraId="308541ED">
      <w:pPr>
        <w:spacing w:line="600" w:lineRule="exact"/>
        <w:jc w:val="center"/>
        <w:rPr>
          <w:rFonts w:hint="eastAsia" w:ascii="方正小标宋简体" w:hAnsi="仿宋" w:eastAsia="方正小标宋简体"/>
          <w:b w:val="0"/>
          <w:bCs w:val="0"/>
          <w:sz w:val="44"/>
          <w:szCs w:val="44"/>
          <w:highlight w:val="none"/>
          <w:lang w:eastAsia="zh-CN"/>
        </w:rPr>
      </w:pPr>
    </w:p>
    <w:p w14:paraId="001E4808">
      <w:pPr>
        <w:spacing w:line="600" w:lineRule="exact"/>
        <w:jc w:val="center"/>
        <w:rPr>
          <w:rFonts w:hint="eastAsia" w:ascii="方正小标宋简体" w:hAnsi="仿宋" w:eastAsia="方正小标宋简体"/>
          <w:b w:val="0"/>
          <w:bCs w:val="0"/>
          <w:sz w:val="44"/>
          <w:szCs w:val="44"/>
          <w:highlight w:val="none"/>
          <w:lang w:eastAsia="zh-CN"/>
        </w:rPr>
      </w:pPr>
    </w:p>
    <w:p w14:paraId="74AEB3B5">
      <w:pPr>
        <w:spacing w:line="600" w:lineRule="exact"/>
        <w:jc w:val="center"/>
        <w:rPr>
          <w:rFonts w:hint="eastAsia" w:ascii="方正小标宋简体" w:hAnsi="仿宋" w:eastAsia="方正小标宋简体"/>
          <w:b w:val="0"/>
          <w:bCs w:val="0"/>
          <w:sz w:val="44"/>
          <w:szCs w:val="44"/>
          <w:highlight w:val="none"/>
          <w:lang w:eastAsia="zh-CN"/>
        </w:rPr>
      </w:pPr>
    </w:p>
    <w:p w14:paraId="12AF9F94">
      <w:pPr>
        <w:spacing w:line="600" w:lineRule="exact"/>
        <w:jc w:val="center"/>
        <w:rPr>
          <w:rFonts w:hint="eastAsia" w:ascii="方正小标宋简体" w:hAnsi="仿宋" w:eastAsia="方正小标宋简体"/>
          <w:b w:val="0"/>
          <w:bCs w:val="0"/>
          <w:sz w:val="44"/>
          <w:szCs w:val="44"/>
          <w:highlight w:val="none"/>
          <w:lang w:eastAsia="zh-CN"/>
        </w:rPr>
      </w:pPr>
    </w:p>
    <w:p w14:paraId="2B80F746">
      <w:pPr>
        <w:spacing w:line="600" w:lineRule="exact"/>
        <w:jc w:val="center"/>
        <w:rPr>
          <w:rFonts w:hint="eastAsia" w:ascii="方正小标宋简体" w:hAnsi="仿宋" w:eastAsia="方正小标宋简体"/>
          <w:b w:val="0"/>
          <w:bCs w:val="0"/>
          <w:sz w:val="44"/>
          <w:szCs w:val="44"/>
          <w:highlight w:val="none"/>
          <w:lang w:eastAsia="zh-CN"/>
        </w:rPr>
      </w:pPr>
    </w:p>
    <w:p w14:paraId="3C7FBECE">
      <w:pPr>
        <w:spacing w:line="600" w:lineRule="exact"/>
        <w:jc w:val="center"/>
        <w:rPr>
          <w:rFonts w:hint="eastAsia" w:ascii="方正小标宋简体" w:hAnsi="仿宋" w:eastAsia="方正小标宋简体"/>
          <w:b w:val="0"/>
          <w:bCs w:val="0"/>
          <w:sz w:val="44"/>
          <w:szCs w:val="44"/>
          <w:highlight w:val="none"/>
          <w:lang w:eastAsia="zh-CN"/>
        </w:rPr>
      </w:pPr>
    </w:p>
    <w:p w14:paraId="640707D2">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22DFD570">
      <w:pPr>
        <w:spacing w:line="600" w:lineRule="exact"/>
        <w:jc w:val="center"/>
        <w:rPr>
          <w:rFonts w:hint="eastAsia" w:ascii="方正小标宋简体" w:hAnsi="仿宋" w:eastAsia="方正小标宋简体"/>
          <w:bCs/>
          <w:sz w:val="36"/>
          <w:szCs w:val="36"/>
          <w:highlight w:val="none"/>
        </w:rPr>
      </w:pPr>
    </w:p>
    <w:p w14:paraId="12F5B34E">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0A6E2DD1">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547D9462">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斥山街道办事处</w:t>
      </w:r>
    </w:p>
    <w:p w14:paraId="4DAA000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尹方锐</w:t>
      </w:r>
    </w:p>
    <w:p w14:paraId="7CD272A9">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斥山街道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斥山街道办事处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043C4E9A">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2443ED7C">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1157E2F9">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1D23270F">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7424817B">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26A8D1B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619C820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6B9D803C">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584D0706">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07DDE2A7">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4E06F6C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029677B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296C1C53">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51DCE7CF">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40ED62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33FC2094">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62BAAE0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22F072A3">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5936D280">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0EDA79BC">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2D79B16C">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56696C5F">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09A85797">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60DAE256">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07FBE4BF">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6498B4B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55B239CB">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6326F46C">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3CE75778">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斥山街道办事处</w:t>
      </w:r>
    </w:p>
    <w:p w14:paraId="04F0181B">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29F69D14">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74F1A6A5">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257A2AB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：尹方锐</w:t>
      </w:r>
      <w:r>
        <w:rPr>
          <w:rFonts w:hint="eastAsia" w:ascii="仿宋_GB2312" w:hAnsi="仿宋_GB2312" w:eastAsia="仿宋_GB2312" w:cs="仿宋_GB2312"/>
          <w:sz w:val="32"/>
          <w:szCs w:val="32"/>
          <w:highlight w:val="none"/>
        </w:rPr>
        <w:t xml:space="preserve"> </w:t>
      </w:r>
    </w:p>
    <w:p w14:paraId="64A516D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72F64CC5">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BEE26C2">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D1B3973">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AC9535A">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52B386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08397EFC">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2486B21E">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56E94E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3471A636">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0CC524B9">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2F43F3F6">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09CAEB5C">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485B0F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3570D3F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18EDBFA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5D564A1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6CB661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3D965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484881C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767AEE2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3367C85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BBA645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2BC88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302A5B9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63878FE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1C87B27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2B9D15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0EFAF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1EAC20B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281F19F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09110A7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603F68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309DB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3219935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3A07DA7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5337DFF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D11574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A9427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4501741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1C730FF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4D1B693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742A417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15963B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3826D93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11F0347D">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1A6352C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D33C11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393392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7A63B1B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44B7E43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4928EE9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2D6B70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2C1F1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1DF3095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2216C58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7301C00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A6DB097">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0E1F6F07">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6A9A48A9">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35" w:type="default"/>
          <w:pgSz w:w="11906" w:h="16839"/>
          <w:pgMar w:top="1814" w:right="1417" w:bottom="1814" w:left="1474" w:header="0" w:footer="1167" w:gutter="0"/>
          <w:pgNumType w:fmt="decimal" w:start="1"/>
          <w:cols w:space="720" w:num="1"/>
        </w:sectPr>
      </w:pPr>
    </w:p>
    <w:p w14:paraId="1B6F1DED">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6F669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3727D50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36B7D9D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6CB8C0F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1E368E8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2D2857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36AE39E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2B2AD0E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4DCECC6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BB64F17">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02F547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5AEBD0A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4327F3E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392078F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9F9DDA9">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01E742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3DB91A5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4557D86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273D684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397A021">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282108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5B4DBED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2A78CD1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3230C58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2254A98">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716041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66B02BD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6BE4CCB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391FC35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CDB3222">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8AE38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2E8FD90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3B65584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63AF5E4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7CD796B">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FB1EA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57816A0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0E54B1B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28FC16F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378AAAB">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5EE1B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20BE42B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2379A489">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38C5D97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F66799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4807ED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6D71F163">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02021828">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4954815B">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23E4B95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E4CE64D">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6185C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3B3DF115">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4530906B">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37F87C2C">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C489DD3">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4FAB0D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2E28E8E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5674483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13913A2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7E8142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0365D75D">
      <w:pPr>
        <w:rPr>
          <w:rFonts w:hint="eastAsia" w:ascii="仿宋_GB2312" w:hAnsi="仿宋_GB2312" w:eastAsia="仿宋_GB2312" w:cs="仿宋_GB2312"/>
          <w:sz w:val="21"/>
          <w:szCs w:val="21"/>
          <w:highlight w:val="none"/>
        </w:rPr>
      </w:pPr>
    </w:p>
    <w:p w14:paraId="5723882A">
      <w:pPr>
        <w:rPr>
          <w:rFonts w:hint="eastAsia" w:ascii="仿宋_GB2312" w:hAnsi="仿宋_GB2312" w:eastAsia="仿宋_GB2312" w:cs="仿宋_GB2312"/>
          <w:sz w:val="21"/>
          <w:szCs w:val="21"/>
          <w:highlight w:val="none"/>
        </w:rPr>
        <w:sectPr>
          <w:footerReference r:id="rId36" w:type="default"/>
          <w:pgSz w:w="11906" w:h="16839"/>
          <w:pgMar w:top="400" w:right="1409" w:bottom="1416" w:left="1408" w:header="0" w:footer="1167" w:gutter="0"/>
          <w:pgNumType w:fmt="decimal"/>
          <w:cols w:space="720" w:num="1"/>
        </w:sectPr>
      </w:pPr>
    </w:p>
    <w:p w14:paraId="134528C2">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7F7E6A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14CF63CA">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50DCAD65">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7F1AAE2B">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5FD99B8E">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50B2B4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1AE5784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5361D07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3794FEF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06B746A">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4BB57E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0B50D15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415471B1">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4828061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BFBF77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0C68E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720BC94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076192EA">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6A1E2DA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9DC478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D283B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378998A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2E45293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3021953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D4F36DA">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0355D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2099DB8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607C8B5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0D85C88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C0E2E13">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5922D019">
      <w:pPr>
        <w:rPr>
          <w:rFonts w:ascii="Arial"/>
          <w:sz w:val="21"/>
          <w:highlight w:val="none"/>
        </w:rPr>
      </w:pPr>
    </w:p>
    <w:p w14:paraId="2CC7082C">
      <w:pPr>
        <w:rPr>
          <w:highlight w:val="none"/>
        </w:rPr>
      </w:pPr>
    </w:p>
    <w:p w14:paraId="13408DC3">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17EFA37D">
      <w:pPr>
        <w:spacing w:line="600" w:lineRule="exact"/>
        <w:jc w:val="center"/>
        <w:rPr>
          <w:rFonts w:hint="eastAsia" w:ascii="方正小标宋简体" w:hAnsi="仿宋" w:eastAsia="方正小标宋简体"/>
          <w:b w:val="0"/>
          <w:bCs w:val="0"/>
          <w:sz w:val="44"/>
          <w:szCs w:val="44"/>
          <w:highlight w:val="none"/>
          <w:lang w:eastAsia="zh-CN"/>
        </w:rPr>
      </w:pPr>
    </w:p>
    <w:p w14:paraId="31B4D9CA">
      <w:pPr>
        <w:spacing w:line="600" w:lineRule="exact"/>
        <w:jc w:val="center"/>
        <w:rPr>
          <w:rFonts w:hint="eastAsia" w:ascii="方正小标宋简体" w:hAnsi="仿宋" w:eastAsia="方正小标宋简体"/>
          <w:b w:val="0"/>
          <w:bCs w:val="0"/>
          <w:sz w:val="44"/>
          <w:szCs w:val="44"/>
          <w:highlight w:val="none"/>
          <w:lang w:eastAsia="zh-CN"/>
        </w:rPr>
      </w:pPr>
    </w:p>
    <w:p w14:paraId="0439F0CA">
      <w:pPr>
        <w:spacing w:line="600" w:lineRule="exact"/>
        <w:jc w:val="center"/>
        <w:rPr>
          <w:rFonts w:hint="eastAsia" w:ascii="方正小标宋简体" w:hAnsi="仿宋" w:eastAsia="方正小标宋简体"/>
          <w:b w:val="0"/>
          <w:bCs w:val="0"/>
          <w:sz w:val="44"/>
          <w:szCs w:val="44"/>
          <w:highlight w:val="none"/>
          <w:lang w:eastAsia="zh-CN"/>
        </w:rPr>
      </w:pPr>
    </w:p>
    <w:p w14:paraId="445ED6C6">
      <w:pPr>
        <w:spacing w:line="600" w:lineRule="exact"/>
        <w:jc w:val="center"/>
        <w:rPr>
          <w:rFonts w:hint="eastAsia" w:ascii="方正小标宋简体" w:hAnsi="仿宋" w:eastAsia="方正小标宋简体"/>
          <w:b w:val="0"/>
          <w:bCs w:val="0"/>
          <w:sz w:val="44"/>
          <w:szCs w:val="44"/>
          <w:highlight w:val="none"/>
          <w:lang w:eastAsia="zh-CN"/>
        </w:rPr>
      </w:pPr>
    </w:p>
    <w:p w14:paraId="122E65F3">
      <w:pPr>
        <w:spacing w:line="600" w:lineRule="exact"/>
        <w:jc w:val="center"/>
        <w:rPr>
          <w:rFonts w:hint="eastAsia" w:ascii="方正小标宋简体" w:hAnsi="仿宋" w:eastAsia="方正小标宋简体"/>
          <w:b w:val="0"/>
          <w:bCs w:val="0"/>
          <w:sz w:val="44"/>
          <w:szCs w:val="44"/>
          <w:highlight w:val="none"/>
          <w:lang w:eastAsia="zh-CN"/>
        </w:rPr>
      </w:pPr>
    </w:p>
    <w:p w14:paraId="62591D67">
      <w:pPr>
        <w:spacing w:line="600" w:lineRule="exact"/>
        <w:jc w:val="center"/>
        <w:rPr>
          <w:rFonts w:hint="eastAsia" w:ascii="方正小标宋简体" w:hAnsi="仿宋" w:eastAsia="方正小标宋简体"/>
          <w:b w:val="0"/>
          <w:bCs w:val="0"/>
          <w:sz w:val="44"/>
          <w:szCs w:val="44"/>
          <w:highlight w:val="none"/>
          <w:lang w:eastAsia="zh-CN"/>
        </w:rPr>
      </w:pPr>
    </w:p>
    <w:p w14:paraId="5983A927">
      <w:pPr>
        <w:spacing w:line="600" w:lineRule="exact"/>
        <w:jc w:val="center"/>
        <w:rPr>
          <w:rFonts w:hint="eastAsia" w:ascii="方正小标宋简体" w:hAnsi="仿宋" w:eastAsia="方正小标宋简体"/>
          <w:b w:val="0"/>
          <w:bCs w:val="0"/>
          <w:sz w:val="44"/>
          <w:szCs w:val="44"/>
          <w:highlight w:val="none"/>
          <w:lang w:eastAsia="zh-CN"/>
        </w:rPr>
      </w:pPr>
    </w:p>
    <w:p w14:paraId="55C2CE75">
      <w:pPr>
        <w:spacing w:line="600" w:lineRule="exact"/>
        <w:jc w:val="center"/>
        <w:rPr>
          <w:rFonts w:hint="eastAsia" w:ascii="方正小标宋简体" w:hAnsi="仿宋" w:eastAsia="方正小标宋简体"/>
          <w:b w:val="0"/>
          <w:bCs w:val="0"/>
          <w:sz w:val="44"/>
          <w:szCs w:val="44"/>
          <w:highlight w:val="none"/>
          <w:lang w:eastAsia="zh-CN"/>
        </w:rPr>
      </w:pPr>
    </w:p>
    <w:p w14:paraId="7665616E">
      <w:pPr>
        <w:spacing w:line="600" w:lineRule="exact"/>
        <w:jc w:val="center"/>
        <w:rPr>
          <w:rFonts w:hint="eastAsia" w:ascii="方正小标宋简体" w:hAnsi="仿宋" w:eastAsia="方正小标宋简体"/>
          <w:b w:val="0"/>
          <w:bCs w:val="0"/>
          <w:sz w:val="44"/>
          <w:szCs w:val="44"/>
          <w:highlight w:val="none"/>
          <w:lang w:eastAsia="zh-CN"/>
        </w:rPr>
      </w:pPr>
    </w:p>
    <w:p w14:paraId="21E06F5A">
      <w:pPr>
        <w:spacing w:line="600" w:lineRule="exact"/>
        <w:jc w:val="center"/>
        <w:rPr>
          <w:rFonts w:hint="eastAsia" w:ascii="方正小标宋简体" w:hAnsi="仿宋" w:eastAsia="方正小标宋简体"/>
          <w:b w:val="0"/>
          <w:bCs w:val="0"/>
          <w:sz w:val="44"/>
          <w:szCs w:val="44"/>
          <w:highlight w:val="none"/>
          <w:lang w:eastAsia="zh-CN"/>
        </w:rPr>
      </w:pPr>
    </w:p>
    <w:p w14:paraId="4D21B4DC">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21068B0B">
      <w:pPr>
        <w:spacing w:line="600" w:lineRule="exact"/>
        <w:jc w:val="center"/>
        <w:rPr>
          <w:rFonts w:hint="eastAsia" w:ascii="方正小标宋简体" w:hAnsi="仿宋" w:eastAsia="方正小标宋简体"/>
          <w:bCs/>
          <w:sz w:val="36"/>
          <w:szCs w:val="36"/>
          <w:highlight w:val="none"/>
        </w:rPr>
      </w:pPr>
    </w:p>
    <w:p w14:paraId="170289DE">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11090B0A">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3620A179">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东山街道办事处</w:t>
      </w:r>
      <w:r>
        <w:rPr>
          <w:rFonts w:hint="eastAsia" w:ascii="仿宋_GB2312" w:hAnsi="仿宋_GB2312" w:eastAsia="仿宋_GB2312" w:cs="仿宋_GB2312"/>
          <w:sz w:val="32"/>
          <w:szCs w:val="32"/>
          <w:highlight w:val="none"/>
          <w:lang w:val="en-US" w:eastAsia="zh-CN"/>
        </w:rPr>
        <w:t xml:space="preserve"> </w:t>
      </w:r>
    </w:p>
    <w:p w14:paraId="6038975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宋亮</w:t>
      </w:r>
    </w:p>
    <w:p w14:paraId="10488A06">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东山街道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东山街道办事处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41341B69">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6C725E5F">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7314E6D5">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4AA8DBC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19A871E2">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48D4D3A0">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73CE719E">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340A9AEC">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15876696">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0C84942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1692AE6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2FC96CE5">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312BDA3D">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50C59CC7">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5FA9F104">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3FF84C41">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710D94C8">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6251174C">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018D82BF">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1932BAD5">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3FD9EBBE">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65652583">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21DEA9D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23A953AB">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3852C50D">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7B54622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7EE2A833">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4BA0BA89">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03AEC683">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东山街道办事处</w:t>
      </w:r>
    </w:p>
    <w:p w14:paraId="67761594">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5AA80F12">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3450F74F">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61B702F0">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：宋亮</w:t>
      </w:r>
      <w:r>
        <w:rPr>
          <w:rFonts w:hint="eastAsia" w:ascii="仿宋_GB2312" w:hAnsi="仿宋_GB2312" w:eastAsia="仿宋_GB2312" w:cs="仿宋_GB2312"/>
          <w:sz w:val="32"/>
          <w:szCs w:val="32"/>
          <w:highlight w:val="none"/>
        </w:rPr>
        <w:t xml:space="preserve"> </w:t>
      </w:r>
    </w:p>
    <w:p w14:paraId="511C259F">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1974B3C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3F8317E">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02648E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55CBB798">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F8E1C17">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41204FDA">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01033444">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4671B6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008F00FF">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383AC82">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3C583B6F">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0A5472F9">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6706C6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12B8311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7442644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43B878E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3E6506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722AA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E865CF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031B1F6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7A10F41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1A4DFB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6E173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1010589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33D5FD8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47805AA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BAAAD2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CEF2F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71489A3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7F6E3746">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737BFED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D504E0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C18C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6305EE5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203F069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0F831F3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C59BA8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3BE78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6C6C806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2CA1746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099ED2B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0E6CF24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42BFB9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1F979D8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2E7BF60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0B25941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ECFFF3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60C9A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7805A39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385DA1E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7BA828F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016F149">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2D5DA9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5731502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510F3891">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5D4E440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A2D779D">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38756BFF">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7E3685E4">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37" w:type="default"/>
          <w:pgSz w:w="11906" w:h="16839"/>
          <w:pgMar w:top="1814" w:right="1417" w:bottom="1814" w:left="1474" w:header="0" w:footer="1167" w:gutter="0"/>
          <w:pgNumType w:fmt="decimal" w:start="1"/>
          <w:cols w:space="720" w:num="1"/>
        </w:sectPr>
      </w:pPr>
    </w:p>
    <w:p w14:paraId="2AD47753">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058221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37EF3FB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59708A3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5DDF22B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3E545A85">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73EB1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324398A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72D7F2E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2845888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5CEC4AF">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108ACC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523F548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31DC747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5708062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45A0C4C">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327F03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3F71D15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6D20D04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1463DCF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DD8E7E8">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45C51D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3204B69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59AC13D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66B6D5C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6803A0F">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2BC793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1713C3C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20F2109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105E628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8BAEBA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BE027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59F086F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1E011FA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41A8186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5C83991">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807D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382CA37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5F724EF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0E5E80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9580BFD">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175D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7889CCB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70632E9A">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19AD554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336545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065154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446EA285">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23CECF9D">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4AD9D801">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42D52C68">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B73DDBA">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06F49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7D68F580">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21E258AD">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504D6A46">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A3A8A3A">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787E4B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43464DE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5184EED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5C5A6B8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D56744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C387033">
      <w:pPr>
        <w:rPr>
          <w:rFonts w:hint="eastAsia" w:ascii="仿宋_GB2312" w:hAnsi="仿宋_GB2312" w:eastAsia="仿宋_GB2312" w:cs="仿宋_GB2312"/>
          <w:sz w:val="21"/>
          <w:szCs w:val="21"/>
          <w:highlight w:val="none"/>
        </w:rPr>
      </w:pPr>
    </w:p>
    <w:p w14:paraId="3E52C7BE">
      <w:pPr>
        <w:rPr>
          <w:rFonts w:hint="eastAsia" w:ascii="仿宋_GB2312" w:hAnsi="仿宋_GB2312" w:eastAsia="仿宋_GB2312" w:cs="仿宋_GB2312"/>
          <w:sz w:val="21"/>
          <w:szCs w:val="21"/>
          <w:highlight w:val="none"/>
        </w:rPr>
        <w:sectPr>
          <w:footerReference r:id="rId38" w:type="default"/>
          <w:pgSz w:w="11906" w:h="16839"/>
          <w:pgMar w:top="400" w:right="1409" w:bottom="1416" w:left="1408" w:header="0" w:footer="1167" w:gutter="0"/>
          <w:pgNumType w:fmt="decimal"/>
          <w:cols w:space="720" w:num="1"/>
        </w:sectPr>
      </w:pPr>
    </w:p>
    <w:p w14:paraId="5921F389">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16FB74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57244140">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4FDAECAC">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44022FE1">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12837BBA">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0DC922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7F0C020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1B95456E">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6DD41D0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16D461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66FEFE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3C2CF9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6077257C">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1926F30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17BD96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51D7AD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07AAFAA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1A844CED">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03F4E55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0F0A588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ED29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60FE6B6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4BD023B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1F56B2B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A607EF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3FAF0B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548E19A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34BABCA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7FD53B3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A6C3F8F">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6EA0E921">
      <w:pPr>
        <w:rPr>
          <w:rFonts w:ascii="Arial"/>
          <w:sz w:val="21"/>
          <w:highlight w:val="none"/>
        </w:rPr>
      </w:pPr>
    </w:p>
    <w:p w14:paraId="2E085BA9">
      <w:pPr>
        <w:rPr>
          <w:highlight w:val="none"/>
        </w:rPr>
      </w:pPr>
    </w:p>
    <w:p w14:paraId="0D1FFA0F">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7ECA6A52">
      <w:pPr>
        <w:spacing w:line="600" w:lineRule="exact"/>
        <w:jc w:val="center"/>
        <w:rPr>
          <w:rFonts w:hint="eastAsia" w:ascii="方正小标宋简体" w:hAnsi="仿宋" w:eastAsia="方正小标宋简体"/>
          <w:b w:val="0"/>
          <w:bCs w:val="0"/>
          <w:sz w:val="44"/>
          <w:szCs w:val="44"/>
          <w:highlight w:val="none"/>
          <w:lang w:eastAsia="zh-CN"/>
        </w:rPr>
      </w:pPr>
    </w:p>
    <w:p w14:paraId="15BD64A7">
      <w:pPr>
        <w:spacing w:line="600" w:lineRule="exact"/>
        <w:jc w:val="center"/>
        <w:rPr>
          <w:rFonts w:hint="eastAsia" w:ascii="方正小标宋简体" w:hAnsi="仿宋" w:eastAsia="方正小标宋简体"/>
          <w:b w:val="0"/>
          <w:bCs w:val="0"/>
          <w:sz w:val="44"/>
          <w:szCs w:val="44"/>
          <w:highlight w:val="none"/>
          <w:lang w:eastAsia="zh-CN"/>
        </w:rPr>
      </w:pPr>
    </w:p>
    <w:p w14:paraId="10952761">
      <w:pPr>
        <w:spacing w:line="600" w:lineRule="exact"/>
        <w:jc w:val="center"/>
        <w:rPr>
          <w:rFonts w:hint="eastAsia" w:ascii="方正小标宋简体" w:hAnsi="仿宋" w:eastAsia="方正小标宋简体"/>
          <w:b w:val="0"/>
          <w:bCs w:val="0"/>
          <w:sz w:val="44"/>
          <w:szCs w:val="44"/>
          <w:highlight w:val="none"/>
          <w:lang w:eastAsia="zh-CN"/>
        </w:rPr>
      </w:pPr>
    </w:p>
    <w:p w14:paraId="437C304F">
      <w:pPr>
        <w:spacing w:line="600" w:lineRule="exact"/>
        <w:jc w:val="center"/>
        <w:rPr>
          <w:rFonts w:hint="eastAsia" w:ascii="方正小标宋简体" w:hAnsi="仿宋" w:eastAsia="方正小标宋简体"/>
          <w:b w:val="0"/>
          <w:bCs w:val="0"/>
          <w:sz w:val="44"/>
          <w:szCs w:val="44"/>
          <w:highlight w:val="none"/>
          <w:lang w:eastAsia="zh-CN"/>
        </w:rPr>
      </w:pPr>
    </w:p>
    <w:p w14:paraId="04175C2F">
      <w:pPr>
        <w:spacing w:line="600" w:lineRule="exact"/>
        <w:jc w:val="center"/>
        <w:rPr>
          <w:rFonts w:hint="eastAsia" w:ascii="方正小标宋简体" w:hAnsi="仿宋" w:eastAsia="方正小标宋简体"/>
          <w:b w:val="0"/>
          <w:bCs w:val="0"/>
          <w:sz w:val="44"/>
          <w:szCs w:val="44"/>
          <w:highlight w:val="none"/>
          <w:lang w:eastAsia="zh-CN"/>
        </w:rPr>
      </w:pPr>
    </w:p>
    <w:p w14:paraId="0E6623A2">
      <w:pPr>
        <w:spacing w:line="600" w:lineRule="exact"/>
        <w:jc w:val="center"/>
        <w:rPr>
          <w:rFonts w:hint="eastAsia" w:ascii="方正小标宋简体" w:hAnsi="仿宋" w:eastAsia="方正小标宋简体"/>
          <w:b w:val="0"/>
          <w:bCs w:val="0"/>
          <w:sz w:val="44"/>
          <w:szCs w:val="44"/>
          <w:highlight w:val="none"/>
          <w:lang w:eastAsia="zh-CN"/>
        </w:rPr>
      </w:pPr>
    </w:p>
    <w:p w14:paraId="7684F407">
      <w:pPr>
        <w:spacing w:line="600" w:lineRule="exact"/>
        <w:jc w:val="center"/>
        <w:rPr>
          <w:rFonts w:hint="eastAsia" w:ascii="方正小标宋简体" w:hAnsi="仿宋" w:eastAsia="方正小标宋简体"/>
          <w:b w:val="0"/>
          <w:bCs w:val="0"/>
          <w:sz w:val="44"/>
          <w:szCs w:val="44"/>
          <w:highlight w:val="none"/>
          <w:lang w:eastAsia="zh-CN"/>
        </w:rPr>
      </w:pPr>
    </w:p>
    <w:p w14:paraId="4D7D3A36">
      <w:pPr>
        <w:spacing w:line="600" w:lineRule="exact"/>
        <w:jc w:val="center"/>
        <w:rPr>
          <w:rFonts w:hint="eastAsia" w:ascii="方正小标宋简体" w:hAnsi="仿宋" w:eastAsia="方正小标宋简体"/>
          <w:b w:val="0"/>
          <w:bCs w:val="0"/>
          <w:sz w:val="44"/>
          <w:szCs w:val="44"/>
          <w:highlight w:val="none"/>
          <w:lang w:eastAsia="zh-CN"/>
        </w:rPr>
      </w:pPr>
    </w:p>
    <w:p w14:paraId="1457721C">
      <w:pPr>
        <w:spacing w:line="600" w:lineRule="exact"/>
        <w:jc w:val="center"/>
        <w:rPr>
          <w:rFonts w:hint="eastAsia" w:ascii="方正小标宋简体" w:hAnsi="仿宋" w:eastAsia="方正小标宋简体"/>
          <w:b w:val="0"/>
          <w:bCs w:val="0"/>
          <w:sz w:val="44"/>
          <w:szCs w:val="44"/>
          <w:highlight w:val="none"/>
          <w:lang w:eastAsia="zh-CN"/>
        </w:rPr>
      </w:pPr>
    </w:p>
    <w:p w14:paraId="7338FB37">
      <w:pPr>
        <w:spacing w:line="600" w:lineRule="exact"/>
        <w:jc w:val="center"/>
        <w:rPr>
          <w:rFonts w:hint="eastAsia" w:ascii="方正小标宋简体" w:hAnsi="仿宋" w:eastAsia="方正小标宋简体"/>
          <w:b w:val="0"/>
          <w:bCs w:val="0"/>
          <w:sz w:val="44"/>
          <w:szCs w:val="44"/>
          <w:highlight w:val="none"/>
          <w:lang w:eastAsia="zh-CN"/>
        </w:rPr>
      </w:pPr>
    </w:p>
    <w:p w14:paraId="1C298388">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0ADF055E">
      <w:pPr>
        <w:spacing w:line="600" w:lineRule="exact"/>
        <w:jc w:val="center"/>
        <w:rPr>
          <w:rFonts w:hint="eastAsia" w:ascii="方正小标宋简体" w:hAnsi="仿宋" w:eastAsia="方正小标宋简体"/>
          <w:bCs/>
          <w:sz w:val="36"/>
          <w:szCs w:val="36"/>
          <w:highlight w:val="none"/>
        </w:rPr>
      </w:pPr>
    </w:p>
    <w:p w14:paraId="408DF2FD">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15683876">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7C9A38D4">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王连街道办事处</w:t>
      </w:r>
      <w:r>
        <w:rPr>
          <w:rFonts w:hint="eastAsia" w:ascii="仿宋_GB2312" w:hAnsi="仿宋_GB2312" w:eastAsia="仿宋_GB2312" w:cs="仿宋_GB2312"/>
          <w:sz w:val="32"/>
          <w:szCs w:val="32"/>
          <w:highlight w:val="none"/>
          <w:lang w:val="en-US" w:eastAsia="zh-CN"/>
        </w:rPr>
        <w:t xml:space="preserve"> </w:t>
      </w:r>
    </w:p>
    <w:p w14:paraId="59B2BA87">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李健</w:t>
      </w:r>
    </w:p>
    <w:p w14:paraId="7C387CA1">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王连街道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王连街道办事处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66974C11">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4F1137BE">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3F466CF3">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16DB2E99">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3E765484">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6591CC74">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35E965B7">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51170C9F">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6EC987B5">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2ECCCB58">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67295E4C">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443CE091">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76733C2B">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0BC50483">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545EC63E">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058082BA">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494486E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681DF273">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66871475">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4FC480D8">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339E6358">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02C7EAAA">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7677CE43">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0AA8A82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19C645B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6B99B7E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72043DF9">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41FEC39C">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5F462231">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王连街道办事处</w:t>
      </w:r>
    </w:p>
    <w:p w14:paraId="1ECFAB7F">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655A4457">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7B1164D1">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3CC0B01">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：李健</w:t>
      </w:r>
      <w:r>
        <w:rPr>
          <w:rFonts w:hint="eastAsia" w:ascii="仿宋_GB2312" w:hAnsi="仿宋_GB2312" w:eastAsia="仿宋_GB2312" w:cs="仿宋_GB2312"/>
          <w:sz w:val="32"/>
          <w:szCs w:val="32"/>
          <w:highlight w:val="none"/>
        </w:rPr>
        <w:t xml:space="preserve"> </w:t>
      </w:r>
    </w:p>
    <w:p w14:paraId="0003CC66">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0E0286A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4AD7E943">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4462158">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D9F0326">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76D9468">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5C31AA86">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4D7DD0AB">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555F26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2F1BB9B4">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5C8099A6">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695EF1C0">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0BDD3ED8">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269F3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1BC891F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7DE1D7F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46F69A1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BBEA19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CB0EB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757002F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32072D47">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264F98A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ED44C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50E1ED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738D48C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5008597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0A6CBD0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5D6F40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B1131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4CEB0C2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64A41692">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16A3BCF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283DCC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7E1CA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1D88EA6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4716846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3CCC1BA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F9ECB6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5AE60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311B0B2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1323A205">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7839F15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40A9F82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624958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1DA61BE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61A649D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0EBBB36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BEE6214">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17979C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7FF94D3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68AC738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66B958D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9AF235A">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372840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6BBC801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1473950A">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36140A8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212380E">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7CD36A91">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BF51683">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39" w:type="default"/>
          <w:pgSz w:w="11906" w:h="16839"/>
          <w:pgMar w:top="1814" w:right="1417" w:bottom="1814" w:left="1474" w:header="0" w:footer="1167" w:gutter="0"/>
          <w:pgNumType w:fmt="decimal" w:start="1"/>
          <w:cols w:space="720" w:num="1"/>
        </w:sectPr>
      </w:pPr>
    </w:p>
    <w:p w14:paraId="40373B9C">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1C7DEA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2DC1560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4085B63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4D8FD37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6BB3A29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3BCD6D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1B42AED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55BB58E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43F67E3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C1484E4">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0AB3D2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15503E3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52BC14F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13EDEDC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D3F3B97">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6C2633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44B735B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0F6ECE7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3734B76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55FFF20">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1595D3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4CABAF4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7E15334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28DE858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80EB225">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639415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57E1E4E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29882B5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6829400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D3BC50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70D2E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675942E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0B291721">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6154D49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11A7C8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073BF6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2215B1A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1889490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57DC3F8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F708A4B">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5D1F59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4D692D0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205E31D5">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5FDDFCA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36BC2A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6CDF02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25C35C8B">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44755ABE">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1B902D37">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5C82F0D5">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1054CBE">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0B030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36CE08A9">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0934B824">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7743EDF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583C2FE">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5A9F93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60ECCEE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7D93F936">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73C50C1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0C4364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61B15D12">
      <w:pPr>
        <w:rPr>
          <w:rFonts w:hint="eastAsia" w:ascii="仿宋_GB2312" w:hAnsi="仿宋_GB2312" w:eastAsia="仿宋_GB2312" w:cs="仿宋_GB2312"/>
          <w:sz w:val="21"/>
          <w:szCs w:val="21"/>
          <w:highlight w:val="none"/>
        </w:rPr>
      </w:pPr>
    </w:p>
    <w:p w14:paraId="5AF9DDFE">
      <w:pPr>
        <w:rPr>
          <w:rFonts w:hint="eastAsia" w:ascii="仿宋_GB2312" w:hAnsi="仿宋_GB2312" w:eastAsia="仿宋_GB2312" w:cs="仿宋_GB2312"/>
          <w:sz w:val="21"/>
          <w:szCs w:val="21"/>
          <w:highlight w:val="none"/>
        </w:rPr>
        <w:sectPr>
          <w:footerReference r:id="rId40" w:type="default"/>
          <w:pgSz w:w="11906" w:h="16839"/>
          <w:pgMar w:top="400" w:right="1409" w:bottom="1416" w:left="1408" w:header="0" w:footer="1167" w:gutter="0"/>
          <w:pgNumType w:fmt="decimal"/>
          <w:cols w:space="720" w:num="1"/>
        </w:sectPr>
      </w:pPr>
    </w:p>
    <w:p w14:paraId="238E8546">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70EB64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6F0C1C61">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4A6A2427">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176D2769">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628F15B3">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5B608E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7F73F48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6CCFB35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75740F2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D3C3FE2">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45CC75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26F3C9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7EC3E9E9">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0A5228B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025C63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F4966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5F5E4E1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57D76860">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2769C19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D7634D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4495E6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5FCCAB6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4573E26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6285E9D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869252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0772BE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7BEB00A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1FE7954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75DC092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E6FB724">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4CD59452">
      <w:pPr>
        <w:rPr>
          <w:rFonts w:ascii="Arial"/>
          <w:sz w:val="21"/>
          <w:highlight w:val="none"/>
        </w:rPr>
      </w:pPr>
    </w:p>
    <w:p w14:paraId="048DD803">
      <w:pPr>
        <w:rPr>
          <w:highlight w:val="none"/>
        </w:rPr>
      </w:pPr>
    </w:p>
    <w:p w14:paraId="20A063D9">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5B61A899">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65068A96">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450003FE">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462016E4">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0EDF71A4">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49CA4749">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61318301">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05A58A05">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6228D559">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4022B884">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3DA52FF5">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3BDF7461">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508BC5F1">
      <w:pPr>
        <w:spacing w:line="600" w:lineRule="exact"/>
        <w:jc w:val="center"/>
        <w:rPr>
          <w:rFonts w:hint="eastAsia" w:ascii="方正小标宋简体" w:hAnsi="仿宋" w:eastAsia="方正小标宋简体"/>
          <w:bCs/>
          <w:sz w:val="36"/>
          <w:szCs w:val="36"/>
          <w:highlight w:val="none"/>
        </w:rPr>
      </w:pPr>
    </w:p>
    <w:p w14:paraId="24513C90">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3579CAF7">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15E0A195">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桃园街道办事处</w:t>
      </w:r>
      <w:r>
        <w:rPr>
          <w:rFonts w:hint="eastAsia" w:ascii="仿宋_GB2312" w:hAnsi="仿宋_GB2312" w:eastAsia="仿宋_GB2312" w:cs="仿宋_GB2312"/>
          <w:sz w:val="32"/>
          <w:szCs w:val="32"/>
          <w:highlight w:val="none"/>
          <w:lang w:val="en-US" w:eastAsia="zh-CN"/>
        </w:rPr>
        <w:t xml:space="preserve"> </w:t>
      </w:r>
    </w:p>
    <w:p w14:paraId="55BC2CEA">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毕锐</w:t>
      </w:r>
    </w:p>
    <w:p w14:paraId="7F9C0597">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桃园街道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桃园街道办事处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646A34B8">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6AD91428">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4F3E55C8">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50215A9B">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5F71CAE2">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14707C07">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0B5ECD82">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6AB3C873">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7487D852">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3069FF53">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79158F3F">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692F7F12">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3C3E1F9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0B2F2534">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DBA1B7A">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2DC1A4FA">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0D24D06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04A5C04F">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4E457D15">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3F27C7AC">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32694AF9">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72672979">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75673673">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06CFE954">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3E15572A">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279A4CA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3C6A177">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6BB91CDA">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348BC92A">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桃园街道办事处</w:t>
      </w:r>
    </w:p>
    <w:p w14:paraId="6450B3AE">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35E7CC20">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0C886683">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09F7D619">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：毕锐</w:t>
      </w:r>
      <w:r>
        <w:rPr>
          <w:rFonts w:hint="eastAsia" w:ascii="仿宋_GB2312" w:hAnsi="仿宋_GB2312" w:eastAsia="仿宋_GB2312" w:cs="仿宋_GB2312"/>
          <w:sz w:val="32"/>
          <w:szCs w:val="32"/>
          <w:highlight w:val="none"/>
        </w:rPr>
        <w:t xml:space="preserve"> </w:t>
      </w:r>
    </w:p>
    <w:p w14:paraId="2008003D">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080A4FE7">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5FFCB904">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1A26263">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D36A0B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A6FDBD0">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0A632AB3">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05144CB4">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3EC1EB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56711C59">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38157306">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0E3516C7">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3FABF4C6">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283D2B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7116382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786F511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5CA47B5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5414F78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CDEE2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51D9EF8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3B084D79">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137F8D1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95369B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10A0B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0A8810F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5BE4975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7355710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6936FB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1FE12A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7BB0BA4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757FA6AA">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3C035D6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FBB575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4B337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2482354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0B88D58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4BE72A2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2B55AE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0BA56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2EE3FE3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6023191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254E279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16781EF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489C3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2943D29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49A3539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1172E00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8233C6C">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31372B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87015B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662E528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2646958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6ADBCE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5CE50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2B2AB41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67D1304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2016339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B7C05F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0303B477">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0816A439">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41" w:type="default"/>
          <w:pgSz w:w="11906" w:h="16839"/>
          <w:pgMar w:top="1814" w:right="1417" w:bottom="1814" w:left="1474" w:header="0" w:footer="1167" w:gutter="0"/>
          <w:pgNumType w:fmt="decimal" w:start="1"/>
          <w:cols w:space="720" w:num="1"/>
        </w:sectPr>
      </w:pPr>
    </w:p>
    <w:p w14:paraId="5B3A1C69">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5D64F4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0506B78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06D5AEC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18A5ACA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455DE592">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5758C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15CE82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4634075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5F86C44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062A6F5">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3CEB80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1EA1C17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7BFC3CE8">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452845E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CE2FBDD">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457299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52680BC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78A8D8A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14485EB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AA4AE3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7B754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68EBF12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6AFC546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03BFDBF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DC289A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162A23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0278958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118561CC">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50AFB96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AC981AD">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D45D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75FE41A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36FFC0D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5517C43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3AA18FB">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10E76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7438BF2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42B6780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5F5B78B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FA662A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30D132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6F9058E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77A6FA4B">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3E878FE9">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D82CE6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0BE5C4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2F8A57D1">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30866D46">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04FBF4B4">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6C16CF0E">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3B5FA05">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249A00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28417408">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607053BF">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76FFFAC2">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4248E96">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5092A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0C4C5E1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5731E03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714AEA9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B67D95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0E503934">
      <w:pPr>
        <w:rPr>
          <w:rFonts w:hint="eastAsia" w:ascii="仿宋_GB2312" w:hAnsi="仿宋_GB2312" w:eastAsia="仿宋_GB2312" w:cs="仿宋_GB2312"/>
          <w:sz w:val="21"/>
          <w:szCs w:val="21"/>
          <w:highlight w:val="none"/>
        </w:rPr>
      </w:pPr>
    </w:p>
    <w:p w14:paraId="570848E1">
      <w:pPr>
        <w:rPr>
          <w:rFonts w:hint="eastAsia" w:ascii="仿宋_GB2312" w:hAnsi="仿宋_GB2312" w:eastAsia="仿宋_GB2312" w:cs="仿宋_GB2312"/>
          <w:sz w:val="21"/>
          <w:szCs w:val="21"/>
          <w:highlight w:val="none"/>
        </w:rPr>
        <w:sectPr>
          <w:footerReference r:id="rId42" w:type="default"/>
          <w:pgSz w:w="11906" w:h="16839"/>
          <w:pgMar w:top="400" w:right="1409" w:bottom="1416" w:left="1408" w:header="0" w:footer="1167" w:gutter="0"/>
          <w:pgNumType w:fmt="decimal"/>
          <w:cols w:space="720" w:num="1"/>
        </w:sectPr>
      </w:pPr>
    </w:p>
    <w:p w14:paraId="7CD0CC43">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5ABBF7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1F914DA3">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74A8AE0B">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6B503AD9">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2C89C900">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527483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3ED2485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6CD1B48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72487C2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C76620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5220B1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F8EA8E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2A5D8F7F">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103BA81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CA99530">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6C8FD0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5D7858B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384998DB">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66BC5ED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083A7C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01ECC6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4C77CB9E">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199E14E9">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024C561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59833D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294BF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2C48FCB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48FDDCC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0393D08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53589EF">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02C7B6B4">
      <w:pPr>
        <w:rPr>
          <w:rFonts w:ascii="Arial"/>
          <w:sz w:val="21"/>
          <w:highlight w:val="none"/>
        </w:rPr>
      </w:pPr>
    </w:p>
    <w:p w14:paraId="668AFBB6">
      <w:pPr>
        <w:rPr>
          <w:highlight w:val="none"/>
        </w:rPr>
      </w:pPr>
    </w:p>
    <w:p w14:paraId="4D4DBC4F">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155FB799">
      <w:pPr>
        <w:spacing w:line="600" w:lineRule="exact"/>
        <w:jc w:val="center"/>
        <w:rPr>
          <w:rFonts w:hint="eastAsia" w:ascii="方正小标宋简体" w:hAnsi="仿宋" w:eastAsia="方正小标宋简体"/>
          <w:b w:val="0"/>
          <w:bCs w:val="0"/>
          <w:sz w:val="44"/>
          <w:szCs w:val="44"/>
          <w:highlight w:val="none"/>
          <w:lang w:eastAsia="zh-CN"/>
        </w:rPr>
      </w:pPr>
    </w:p>
    <w:p w14:paraId="6F1A09FF">
      <w:pPr>
        <w:spacing w:line="600" w:lineRule="exact"/>
        <w:jc w:val="center"/>
        <w:rPr>
          <w:rFonts w:hint="eastAsia" w:ascii="方正小标宋简体" w:hAnsi="仿宋" w:eastAsia="方正小标宋简体"/>
          <w:b w:val="0"/>
          <w:bCs w:val="0"/>
          <w:sz w:val="44"/>
          <w:szCs w:val="44"/>
          <w:highlight w:val="none"/>
          <w:lang w:eastAsia="zh-CN"/>
        </w:rPr>
      </w:pPr>
    </w:p>
    <w:p w14:paraId="78FF1DEA">
      <w:pPr>
        <w:spacing w:line="600" w:lineRule="exact"/>
        <w:jc w:val="center"/>
        <w:rPr>
          <w:rFonts w:hint="eastAsia" w:ascii="方正小标宋简体" w:hAnsi="仿宋" w:eastAsia="方正小标宋简体"/>
          <w:b w:val="0"/>
          <w:bCs w:val="0"/>
          <w:sz w:val="44"/>
          <w:szCs w:val="44"/>
          <w:highlight w:val="none"/>
          <w:lang w:eastAsia="zh-CN"/>
        </w:rPr>
      </w:pPr>
    </w:p>
    <w:p w14:paraId="0AED4E9B">
      <w:pPr>
        <w:spacing w:line="600" w:lineRule="exact"/>
        <w:jc w:val="center"/>
        <w:rPr>
          <w:rFonts w:hint="eastAsia" w:ascii="方正小标宋简体" w:hAnsi="仿宋" w:eastAsia="方正小标宋简体"/>
          <w:b w:val="0"/>
          <w:bCs w:val="0"/>
          <w:sz w:val="44"/>
          <w:szCs w:val="44"/>
          <w:highlight w:val="none"/>
          <w:lang w:eastAsia="zh-CN"/>
        </w:rPr>
      </w:pPr>
    </w:p>
    <w:p w14:paraId="38BD6E5C">
      <w:pPr>
        <w:spacing w:line="600" w:lineRule="exact"/>
        <w:jc w:val="center"/>
        <w:rPr>
          <w:rFonts w:hint="eastAsia" w:ascii="方正小标宋简体" w:hAnsi="仿宋" w:eastAsia="方正小标宋简体"/>
          <w:b w:val="0"/>
          <w:bCs w:val="0"/>
          <w:sz w:val="44"/>
          <w:szCs w:val="44"/>
          <w:highlight w:val="none"/>
          <w:lang w:eastAsia="zh-CN"/>
        </w:rPr>
      </w:pPr>
    </w:p>
    <w:p w14:paraId="3DC4390D">
      <w:pPr>
        <w:spacing w:line="600" w:lineRule="exact"/>
        <w:jc w:val="center"/>
        <w:rPr>
          <w:rFonts w:hint="eastAsia" w:ascii="方正小标宋简体" w:hAnsi="仿宋" w:eastAsia="方正小标宋简体"/>
          <w:b w:val="0"/>
          <w:bCs w:val="0"/>
          <w:sz w:val="44"/>
          <w:szCs w:val="44"/>
          <w:highlight w:val="none"/>
          <w:lang w:eastAsia="zh-CN"/>
        </w:rPr>
      </w:pPr>
    </w:p>
    <w:p w14:paraId="1075FDEA">
      <w:pPr>
        <w:spacing w:line="600" w:lineRule="exact"/>
        <w:jc w:val="center"/>
        <w:rPr>
          <w:rFonts w:hint="eastAsia" w:ascii="方正小标宋简体" w:hAnsi="仿宋" w:eastAsia="方正小标宋简体"/>
          <w:b w:val="0"/>
          <w:bCs w:val="0"/>
          <w:sz w:val="44"/>
          <w:szCs w:val="44"/>
          <w:highlight w:val="none"/>
          <w:lang w:eastAsia="zh-CN"/>
        </w:rPr>
      </w:pPr>
    </w:p>
    <w:p w14:paraId="1AE7DA9B">
      <w:pPr>
        <w:spacing w:line="600" w:lineRule="exact"/>
        <w:jc w:val="center"/>
        <w:rPr>
          <w:rFonts w:hint="eastAsia" w:ascii="方正小标宋简体" w:hAnsi="仿宋" w:eastAsia="方正小标宋简体"/>
          <w:b w:val="0"/>
          <w:bCs w:val="0"/>
          <w:sz w:val="44"/>
          <w:szCs w:val="44"/>
          <w:highlight w:val="none"/>
          <w:lang w:eastAsia="zh-CN"/>
        </w:rPr>
      </w:pPr>
    </w:p>
    <w:p w14:paraId="13D71E2C">
      <w:pPr>
        <w:spacing w:line="600" w:lineRule="exact"/>
        <w:jc w:val="center"/>
        <w:rPr>
          <w:rFonts w:hint="eastAsia" w:ascii="方正小标宋简体" w:hAnsi="仿宋" w:eastAsia="方正小标宋简体"/>
          <w:b w:val="0"/>
          <w:bCs w:val="0"/>
          <w:sz w:val="44"/>
          <w:szCs w:val="44"/>
          <w:highlight w:val="none"/>
          <w:lang w:eastAsia="zh-CN"/>
        </w:rPr>
      </w:pPr>
    </w:p>
    <w:p w14:paraId="213ACBFE">
      <w:pPr>
        <w:spacing w:line="600" w:lineRule="exact"/>
        <w:jc w:val="center"/>
        <w:rPr>
          <w:rFonts w:hint="eastAsia" w:ascii="方正小标宋简体" w:hAnsi="仿宋" w:eastAsia="方正小标宋简体"/>
          <w:b w:val="0"/>
          <w:bCs w:val="0"/>
          <w:sz w:val="44"/>
          <w:szCs w:val="44"/>
          <w:highlight w:val="none"/>
          <w:lang w:eastAsia="zh-CN"/>
        </w:rPr>
      </w:pPr>
    </w:p>
    <w:p w14:paraId="6F57CF43">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6CBF10C4">
      <w:pPr>
        <w:spacing w:line="600" w:lineRule="exact"/>
        <w:jc w:val="center"/>
        <w:rPr>
          <w:rFonts w:hint="eastAsia" w:ascii="方正小标宋简体" w:hAnsi="仿宋" w:eastAsia="方正小标宋简体"/>
          <w:bCs/>
          <w:sz w:val="36"/>
          <w:szCs w:val="36"/>
          <w:highlight w:val="none"/>
        </w:rPr>
      </w:pPr>
    </w:p>
    <w:p w14:paraId="389BF771">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49713D7A">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4A498A27">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宁津街道办事处</w:t>
      </w:r>
    </w:p>
    <w:p w14:paraId="31F52F43">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刘明柱</w:t>
      </w:r>
    </w:p>
    <w:p w14:paraId="1A35F367">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宁津街道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宁津街道办事处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6E904FF9">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78E9D158">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33D44772">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520DD0CC">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71685C85">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69C85C66">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2356C773">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3E39F4A3">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686F0915">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2A33A604">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6EBFAA1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07367861">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063DCDC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491373E6">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1B1DEB5A">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17C70CD7">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172A5D1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0513F50D">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79DB30D7">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66F0B31C">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2A6B8528">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1E178EAE">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560EA379">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3FFCAE98">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65B155D5">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0E374DA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20A95CB8">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2D27938E">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7CEEA119">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宁津街道办事处</w:t>
      </w:r>
    </w:p>
    <w:p w14:paraId="43BE3B50">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5FDD5356">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414106F9">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5F98FCC2">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：刘明柱</w:t>
      </w:r>
      <w:r>
        <w:rPr>
          <w:rFonts w:hint="eastAsia" w:ascii="仿宋_GB2312" w:hAnsi="仿宋_GB2312" w:eastAsia="仿宋_GB2312" w:cs="仿宋_GB2312"/>
          <w:sz w:val="32"/>
          <w:szCs w:val="32"/>
          <w:highlight w:val="none"/>
        </w:rPr>
        <w:t xml:space="preserve"> </w:t>
      </w:r>
    </w:p>
    <w:p w14:paraId="12068CF2">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050C140A">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24BAF52F">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7D1EFEC5">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58B8C218">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0575F4C9">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4DAEF019">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39B6677E">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792611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3375251F">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7CE20692">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583F0D1D">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2F9DB94B">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6AC16A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6B9B887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5336DD0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19217446">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648101A">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C35F6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1FE82A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56B6A81F">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7389A1B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38543F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FAAF1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0361E97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17C3225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3B937E8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15CD6BB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62B664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4906188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2B798FE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61840D1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460BD3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D35B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458A005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199ED5E8">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3C03286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60CDD8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DF650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69077A95">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37A504E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2A5BA8C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2057F73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387C49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090D10B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201E41B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6B75F89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3AA4F46">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04F519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4BF0B38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05D837A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00CF31B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418171E3">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2E4A15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5166CDE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58539248">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5302D53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90A3E1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74BB05BA">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77AE50FE">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43" w:type="default"/>
          <w:pgSz w:w="11906" w:h="16839"/>
          <w:pgMar w:top="1814" w:right="1417" w:bottom="1814" w:left="1474" w:header="0" w:footer="1167" w:gutter="0"/>
          <w:pgNumType w:fmt="decimal" w:start="1"/>
          <w:cols w:space="720" w:num="1"/>
        </w:sectPr>
      </w:pPr>
    </w:p>
    <w:p w14:paraId="00C5E228">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0CC6C8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45DDAE5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40C7E24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271AE2D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07C42BA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46F360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425C44F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45BA481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1347834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61D4811">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4BFF6E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25F7ACE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3208424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7BDD69E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C5C7F20">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0DB87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166C9E0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130FCD1F">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6090937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EDA57EB">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235CED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6A3B5C9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5DE63021">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7AD905B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9C9314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0D24BE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51B66DC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468C2C2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0092A4E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7B0ED5B5">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6075A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5168683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6EE3E259">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67A8C9C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6D27ADF">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202D4B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5347B60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60301CD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721E9B0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13277A4">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584B8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25DCAD9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67AE0C27">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45F4FC27">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A052FE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4C239E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06B9D123">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4AB3970E">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5258E101">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0A7D051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36662FE7">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74E58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014CA469">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39C6B4BD">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0A599CB8">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57CDD821">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32BE78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5DD2085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6C07DD0F">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73B1544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15AD45B3">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6B8B367">
      <w:pPr>
        <w:rPr>
          <w:rFonts w:hint="eastAsia" w:ascii="仿宋_GB2312" w:hAnsi="仿宋_GB2312" w:eastAsia="仿宋_GB2312" w:cs="仿宋_GB2312"/>
          <w:sz w:val="21"/>
          <w:szCs w:val="21"/>
          <w:highlight w:val="none"/>
        </w:rPr>
      </w:pPr>
    </w:p>
    <w:p w14:paraId="33F99D77">
      <w:pPr>
        <w:rPr>
          <w:rFonts w:hint="eastAsia" w:ascii="仿宋_GB2312" w:hAnsi="仿宋_GB2312" w:eastAsia="仿宋_GB2312" w:cs="仿宋_GB2312"/>
          <w:sz w:val="21"/>
          <w:szCs w:val="21"/>
          <w:highlight w:val="none"/>
        </w:rPr>
        <w:sectPr>
          <w:footerReference r:id="rId44" w:type="default"/>
          <w:pgSz w:w="11906" w:h="16839"/>
          <w:pgMar w:top="400" w:right="1409" w:bottom="1416" w:left="1408" w:header="0" w:footer="1167" w:gutter="0"/>
          <w:pgNumType w:fmt="decimal"/>
          <w:cols w:space="720" w:num="1"/>
        </w:sectPr>
      </w:pPr>
    </w:p>
    <w:p w14:paraId="76EBF9D8">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51F4B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0EED5A99">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598668C5">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78F58B62">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159CEA2C">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6ED0D5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002ADE7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0C18C3D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79367D5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086A8D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3C5B7D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7E679E1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489B1576">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0EF3FCC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1DBDCC2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4EC52B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2719093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1361582E">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19F8EFE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687701D">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19F8FC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1D798B1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114390E5">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4F2AF20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3E27EC0B">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52CAEB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10CC1C0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0ED3DCAD">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00FD9AE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8389161">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7CEAFC43">
      <w:pPr>
        <w:rPr>
          <w:rFonts w:ascii="Arial"/>
          <w:sz w:val="21"/>
          <w:highlight w:val="none"/>
        </w:rPr>
      </w:pPr>
    </w:p>
    <w:p w14:paraId="429A2D1B">
      <w:pPr>
        <w:rPr>
          <w:highlight w:val="none"/>
        </w:rPr>
      </w:pPr>
    </w:p>
    <w:p w14:paraId="517EA45D">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5B816911">
      <w:pPr>
        <w:spacing w:line="600" w:lineRule="exact"/>
        <w:jc w:val="center"/>
        <w:rPr>
          <w:rFonts w:hint="eastAsia" w:ascii="方正小标宋简体" w:hAnsi="仿宋" w:eastAsia="方正小标宋简体"/>
          <w:b w:val="0"/>
          <w:bCs w:val="0"/>
          <w:sz w:val="44"/>
          <w:szCs w:val="44"/>
          <w:highlight w:val="none"/>
          <w:lang w:eastAsia="zh-CN"/>
        </w:rPr>
      </w:pPr>
    </w:p>
    <w:p w14:paraId="2D14E1BE">
      <w:pPr>
        <w:spacing w:line="600" w:lineRule="exact"/>
        <w:jc w:val="center"/>
        <w:rPr>
          <w:rFonts w:hint="eastAsia" w:ascii="方正小标宋简体" w:hAnsi="仿宋" w:eastAsia="方正小标宋简体"/>
          <w:b w:val="0"/>
          <w:bCs w:val="0"/>
          <w:sz w:val="44"/>
          <w:szCs w:val="44"/>
          <w:highlight w:val="none"/>
          <w:lang w:eastAsia="zh-CN"/>
        </w:rPr>
      </w:pPr>
    </w:p>
    <w:p w14:paraId="53D5DD50">
      <w:pPr>
        <w:spacing w:line="600" w:lineRule="exact"/>
        <w:jc w:val="center"/>
        <w:rPr>
          <w:rFonts w:hint="eastAsia" w:ascii="方正小标宋简体" w:hAnsi="仿宋" w:eastAsia="方正小标宋简体"/>
          <w:b w:val="0"/>
          <w:bCs w:val="0"/>
          <w:sz w:val="44"/>
          <w:szCs w:val="44"/>
          <w:highlight w:val="none"/>
          <w:lang w:eastAsia="zh-CN"/>
        </w:rPr>
      </w:pPr>
    </w:p>
    <w:p w14:paraId="28710141">
      <w:pPr>
        <w:spacing w:line="600" w:lineRule="exact"/>
        <w:jc w:val="center"/>
        <w:rPr>
          <w:rFonts w:hint="eastAsia" w:ascii="方正小标宋简体" w:hAnsi="仿宋" w:eastAsia="方正小标宋简体"/>
          <w:b w:val="0"/>
          <w:bCs w:val="0"/>
          <w:sz w:val="44"/>
          <w:szCs w:val="44"/>
          <w:highlight w:val="none"/>
          <w:lang w:eastAsia="zh-CN"/>
        </w:rPr>
      </w:pPr>
    </w:p>
    <w:p w14:paraId="7EC208DA">
      <w:pPr>
        <w:spacing w:line="600" w:lineRule="exact"/>
        <w:jc w:val="center"/>
        <w:rPr>
          <w:rFonts w:hint="eastAsia" w:ascii="方正小标宋简体" w:hAnsi="仿宋" w:eastAsia="方正小标宋简体"/>
          <w:b w:val="0"/>
          <w:bCs w:val="0"/>
          <w:sz w:val="44"/>
          <w:szCs w:val="44"/>
          <w:highlight w:val="none"/>
          <w:lang w:eastAsia="zh-CN"/>
        </w:rPr>
      </w:pPr>
    </w:p>
    <w:p w14:paraId="321808D3">
      <w:pPr>
        <w:spacing w:line="600" w:lineRule="exact"/>
        <w:jc w:val="center"/>
        <w:rPr>
          <w:rFonts w:hint="eastAsia" w:ascii="方正小标宋简体" w:hAnsi="仿宋" w:eastAsia="方正小标宋简体"/>
          <w:b w:val="0"/>
          <w:bCs w:val="0"/>
          <w:sz w:val="44"/>
          <w:szCs w:val="44"/>
          <w:highlight w:val="none"/>
          <w:lang w:eastAsia="zh-CN"/>
        </w:rPr>
      </w:pPr>
    </w:p>
    <w:p w14:paraId="7BF5DE6C">
      <w:pPr>
        <w:spacing w:line="600" w:lineRule="exact"/>
        <w:jc w:val="center"/>
        <w:rPr>
          <w:rFonts w:hint="eastAsia" w:ascii="方正小标宋简体" w:hAnsi="仿宋" w:eastAsia="方正小标宋简体"/>
          <w:b w:val="0"/>
          <w:bCs w:val="0"/>
          <w:sz w:val="44"/>
          <w:szCs w:val="44"/>
          <w:highlight w:val="none"/>
          <w:lang w:eastAsia="zh-CN"/>
        </w:rPr>
      </w:pPr>
    </w:p>
    <w:p w14:paraId="0B33F41E">
      <w:pPr>
        <w:spacing w:line="600" w:lineRule="exact"/>
        <w:jc w:val="center"/>
        <w:rPr>
          <w:rFonts w:hint="eastAsia" w:ascii="方正小标宋简体" w:hAnsi="仿宋" w:eastAsia="方正小标宋简体"/>
          <w:b w:val="0"/>
          <w:bCs w:val="0"/>
          <w:sz w:val="44"/>
          <w:szCs w:val="44"/>
          <w:highlight w:val="none"/>
          <w:lang w:eastAsia="zh-CN"/>
        </w:rPr>
      </w:pPr>
    </w:p>
    <w:p w14:paraId="7AAF08F3">
      <w:pPr>
        <w:spacing w:line="600" w:lineRule="exact"/>
        <w:jc w:val="center"/>
        <w:rPr>
          <w:rFonts w:hint="eastAsia" w:ascii="方正小标宋简体" w:hAnsi="仿宋" w:eastAsia="方正小标宋简体"/>
          <w:b w:val="0"/>
          <w:bCs w:val="0"/>
          <w:sz w:val="44"/>
          <w:szCs w:val="44"/>
          <w:highlight w:val="none"/>
          <w:lang w:eastAsia="zh-CN"/>
        </w:rPr>
      </w:pPr>
    </w:p>
    <w:p w14:paraId="39970399">
      <w:pPr>
        <w:spacing w:line="600" w:lineRule="exact"/>
        <w:jc w:val="center"/>
        <w:rPr>
          <w:rFonts w:hint="eastAsia" w:ascii="方正小标宋简体" w:hAnsi="仿宋" w:eastAsia="方正小标宋简体"/>
          <w:b w:val="0"/>
          <w:bCs w:val="0"/>
          <w:sz w:val="44"/>
          <w:szCs w:val="44"/>
          <w:highlight w:val="none"/>
          <w:lang w:eastAsia="zh-CN"/>
        </w:rPr>
      </w:pPr>
    </w:p>
    <w:p w14:paraId="6E5A45C7">
      <w:pPr>
        <w:spacing w:line="600" w:lineRule="exact"/>
        <w:jc w:val="center"/>
        <w:rPr>
          <w:rFonts w:hint="eastAsia" w:ascii="方正小标宋简体" w:hAnsi="仿宋" w:eastAsia="方正小标宋简体"/>
          <w:b/>
          <w:bCs/>
          <w:sz w:val="36"/>
          <w:szCs w:val="36"/>
          <w:highlight w:val="none"/>
        </w:rPr>
      </w:pPr>
      <w:r>
        <w:rPr>
          <w:rFonts w:hint="eastAsia" w:ascii="方正小标宋简体" w:hAnsi="仿宋" w:eastAsia="方正小标宋简体"/>
          <w:b w:val="0"/>
          <w:bCs w:val="0"/>
          <w:sz w:val="44"/>
          <w:szCs w:val="44"/>
          <w:highlight w:val="none"/>
          <w:lang w:eastAsia="zh-CN"/>
        </w:rPr>
        <w:t>应急管理</w:t>
      </w:r>
      <w:r>
        <w:rPr>
          <w:rFonts w:hint="eastAsia" w:ascii="方正小标宋简体" w:hAnsi="仿宋" w:eastAsia="方正小标宋简体"/>
          <w:b w:val="0"/>
          <w:bCs w:val="0"/>
          <w:sz w:val="44"/>
          <w:szCs w:val="44"/>
          <w:highlight w:val="none"/>
        </w:rPr>
        <w:t>行政执法委托书</w:t>
      </w:r>
    </w:p>
    <w:p w14:paraId="2990FDC7">
      <w:pPr>
        <w:spacing w:line="600" w:lineRule="exact"/>
        <w:jc w:val="center"/>
        <w:rPr>
          <w:rFonts w:hint="eastAsia" w:ascii="方正小标宋简体" w:hAnsi="仿宋" w:eastAsia="方正小标宋简体"/>
          <w:bCs/>
          <w:sz w:val="36"/>
          <w:szCs w:val="36"/>
          <w:highlight w:val="none"/>
        </w:rPr>
      </w:pPr>
    </w:p>
    <w:p w14:paraId="680781E7">
      <w:pPr>
        <w:keepNext w:val="0"/>
        <w:keepLines w:val="0"/>
        <w:pageBreakBefore w:val="0"/>
        <w:kinsoku/>
        <w:wordWrap/>
        <w:overflowPunct/>
        <w:topLinePunct w:val="0"/>
        <w:bidi w:val="0"/>
        <w:adjustRightInd w:val="0"/>
        <w:snapToGrid w:val="0"/>
        <w:spacing w:line="560" w:lineRule="exact"/>
        <w:ind w:firstLine="627" w:firstLineChars="196"/>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委托单位：</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管理局</w:t>
      </w:r>
    </w:p>
    <w:p w14:paraId="1390BC68">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战军刚</w:t>
      </w:r>
    </w:p>
    <w:p w14:paraId="39D86101">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受委托单位：</w:t>
      </w:r>
      <w:r>
        <w:rPr>
          <w:rFonts w:hint="eastAsia" w:ascii="仿宋_GB2312" w:hAnsi="仿宋_GB2312" w:eastAsia="仿宋_GB2312" w:cs="仿宋_GB2312"/>
          <w:sz w:val="32"/>
          <w:szCs w:val="32"/>
          <w:highlight w:val="none"/>
          <w:lang w:val="en-US" w:eastAsia="zh-CN"/>
        </w:rPr>
        <w:t>港湾街道办事处</w:t>
      </w:r>
      <w:r>
        <w:rPr>
          <w:rFonts w:hint="eastAsia" w:ascii="仿宋_GB2312" w:hAnsi="仿宋_GB2312" w:eastAsia="仿宋_GB2312" w:cs="仿宋_GB2312"/>
          <w:sz w:val="32"/>
          <w:szCs w:val="32"/>
          <w:highlight w:val="none"/>
          <w:lang w:val="en-US" w:eastAsia="zh-CN"/>
        </w:rPr>
        <w:t xml:space="preserve"> </w:t>
      </w:r>
    </w:p>
    <w:p w14:paraId="40B294A7">
      <w:pPr>
        <w:keepNext w:val="0"/>
        <w:keepLines w:val="0"/>
        <w:pageBreakBefore w:val="0"/>
        <w:kinsoku/>
        <w:wordWrap/>
        <w:overflowPunct/>
        <w:topLinePunct w:val="0"/>
        <w:bidi w:val="0"/>
        <w:adjustRightInd w:val="0"/>
        <w:snapToGrid w:val="0"/>
        <w:spacing w:line="520" w:lineRule="exact"/>
        <w:ind w:firstLine="627" w:firstLineChars="196"/>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val="en-US" w:eastAsia="zh-CN"/>
        </w:rPr>
        <w:t>闫威波</w:t>
      </w:r>
    </w:p>
    <w:p w14:paraId="4FA92BD5">
      <w:pPr>
        <w:keepNext w:val="0"/>
        <w:keepLines w:val="0"/>
        <w:pageBreakBefore w:val="0"/>
        <w:kinsoku/>
        <w:wordWrap/>
        <w:overflowPunct/>
        <w:topLinePunct w:val="0"/>
        <w:bidi w:val="0"/>
        <w:adjustRightInd w:val="0"/>
        <w:snapToGrid w:val="0"/>
        <w:spacing w:line="600" w:lineRule="exact"/>
        <w:ind w:firstLine="627" w:firstLineChars="196"/>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sz w:val="32"/>
          <w:szCs w:val="32"/>
          <w:highlight w:val="none"/>
        </w:rPr>
        <w:t>为加强</w:t>
      </w:r>
      <w:r>
        <w:rPr>
          <w:rFonts w:hint="eastAsia" w:ascii="仿宋_GB2312" w:hAnsi="仿宋_GB2312" w:eastAsia="仿宋_GB2312" w:cs="仿宋_GB2312"/>
          <w:sz w:val="32"/>
          <w:szCs w:val="32"/>
          <w:highlight w:val="none"/>
          <w:lang w:val="en-US" w:eastAsia="zh-CN"/>
        </w:rPr>
        <w:t>港湾街道</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管理工作，落实属地管理责任，提高监管效能，规范行政执法行为，根据《中华人民共</w:t>
      </w:r>
      <w:r>
        <w:rPr>
          <w:rFonts w:hint="eastAsia" w:ascii="仿宋_GB2312" w:hAnsi="仿宋_GB2312" w:eastAsia="仿宋_GB2312" w:cs="仿宋_GB2312"/>
          <w:kern w:val="0"/>
          <w:sz w:val="32"/>
          <w:szCs w:val="32"/>
          <w:highlight w:val="none"/>
        </w:rPr>
        <w:t>和国行政处罚法》</w:t>
      </w:r>
      <w:r>
        <w:rPr>
          <w:rFonts w:hint="eastAsia" w:ascii="仿宋_GB2312" w:hAnsi="仿宋_GB2312" w:eastAsia="仿宋_GB2312" w:cs="仿宋_GB2312"/>
          <w:sz w:val="32"/>
          <w:szCs w:val="32"/>
          <w:highlight w:val="none"/>
        </w:rPr>
        <w:t>《中华人民共和国安全生产法》</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》《安全生产违法行为行政处罚办法》等相关规定，</w:t>
      </w:r>
      <w:r>
        <w:rPr>
          <w:rFonts w:hint="eastAsia" w:ascii="仿宋_GB2312" w:hAnsi="仿宋_GB2312" w:eastAsia="仿宋_GB2312" w:cs="仿宋_GB2312"/>
          <w:sz w:val="32"/>
          <w:szCs w:val="32"/>
          <w:highlight w:val="none"/>
        </w:rPr>
        <w:t>荣成市</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局（以下简称“委托单位”）委托</w:t>
      </w:r>
      <w:r>
        <w:rPr>
          <w:rFonts w:hint="eastAsia" w:ascii="仿宋_GB2312" w:hAnsi="仿宋_GB2312" w:eastAsia="仿宋_GB2312" w:cs="仿宋_GB2312"/>
          <w:sz w:val="32"/>
          <w:szCs w:val="32"/>
          <w:highlight w:val="none"/>
          <w:lang w:val="en-US" w:eastAsia="zh-CN"/>
        </w:rPr>
        <w:t>港湾街道办事处</w:t>
      </w:r>
      <w:r>
        <w:rPr>
          <w:rFonts w:hint="eastAsia" w:ascii="仿宋_GB2312" w:hAnsi="仿宋_GB2312" w:eastAsia="仿宋_GB2312" w:cs="仿宋_GB2312"/>
          <w:sz w:val="32"/>
          <w:szCs w:val="32"/>
          <w:highlight w:val="none"/>
        </w:rPr>
        <w:t>（以下简称“受委托单位”）按下列要求行使</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行政执法权。</w:t>
      </w:r>
    </w:p>
    <w:p w14:paraId="78F051AC">
      <w:pPr>
        <w:keepNext w:val="0"/>
        <w:keepLines w:val="0"/>
        <w:pageBreakBefore w:val="0"/>
        <w:widowControl/>
        <w:kinsoku/>
        <w:wordWrap/>
        <w:overflowPunct/>
        <w:topLinePunct w:val="0"/>
        <w:bidi w:val="0"/>
        <w:adjustRightInd w:val="0"/>
        <w:snapToGrid w:val="0"/>
        <w:spacing w:line="600" w:lineRule="exac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lang w:val="en-US" w:eastAsia="zh-CN"/>
        </w:rPr>
        <w:t xml:space="preserve">    </w:t>
      </w:r>
      <w:r>
        <w:rPr>
          <w:rFonts w:hint="eastAsia" w:ascii="黑体" w:hAnsi="黑体" w:eastAsia="黑体" w:cs="黑体"/>
          <w:kern w:val="0"/>
          <w:sz w:val="32"/>
          <w:szCs w:val="32"/>
          <w:highlight w:val="none"/>
        </w:rPr>
        <w:t>一、委托依据</w:t>
      </w:r>
    </w:p>
    <w:p w14:paraId="012A8BA9">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kern w:val="0"/>
          <w:sz w:val="32"/>
          <w:szCs w:val="32"/>
          <w:highlight w:val="none"/>
        </w:rPr>
      </w:pPr>
      <w:r>
        <w:rPr>
          <w:rFonts w:hint="eastAsia" w:ascii="仿宋_GB2312" w:hAnsi="仿宋_GB2312" w:eastAsia="仿宋_GB2312" w:cs="仿宋_GB2312"/>
          <w:kern w:val="0"/>
          <w:sz w:val="32"/>
          <w:szCs w:val="32"/>
          <w:highlight w:val="none"/>
        </w:rPr>
        <w:t>《中华人民共和国行政处罚法》</w:t>
      </w:r>
      <w:r>
        <w:rPr>
          <w:rFonts w:hint="eastAsia" w:ascii="仿宋_GB2312" w:hAnsi="仿宋_GB2312" w:eastAsia="仿宋_GB2312" w:cs="仿宋_GB2312"/>
          <w:kern w:val="0"/>
          <w:sz w:val="32"/>
          <w:szCs w:val="32"/>
          <w:highlight w:val="none"/>
          <w:lang w:eastAsia="zh-CN"/>
        </w:rPr>
        <w:t>第二十条，</w:t>
      </w:r>
      <w:r>
        <w:rPr>
          <w:rFonts w:hint="eastAsia" w:ascii="仿宋_GB2312" w:hAnsi="仿宋_GB2312" w:eastAsia="仿宋_GB2312" w:cs="仿宋_GB2312"/>
          <w:kern w:val="0"/>
          <w:sz w:val="32"/>
          <w:szCs w:val="32"/>
          <w:highlight w:val="none"/>
        </w:rPr>
        <w:t>《山东省</w:t>
      </w:r>
      <w:r>
        <w:rPr>
          <w:rFonts w:hint="eastAsia" w:ascii="仿宋_GB2312" w:hAnsi="仿宋_GB2312" w:eastAsia="仿宋_GB2312" w:cs="仿宋_GB2312"/>
          <w:kern w:val="0"/>
          <w:sz w:val="32"/>
          <w:szCs w:val="32"/>
          <w:highlight w:val="none"/>
          <w:lang w:eastAsia="zh-CN"/>
        </w:rPr>
        <w:t>行政程序规定</w:t>
      </w:r>
      <w:r>
        <w:rPr>
          <w:rFonts w:hint="eastAsia" w:ascii="仿宋_GB2312" w:hAnsi="仿宋_GB2312" w:eastAsia="仿宋_GB2312" w:cs="仿宋_GB2312"/>
          <w:kern w:val="0"/>
          <w:sz w:val="32"/>
          <w:szCs w:val="32"/>
          <w:highlight w:val="none"/>
        </w:rPr>
        <w:t>》</w:t>
      </w:r>
      <w:r>
        <w:rPr>
          <w:rFonts w:hint="eastAsia" w:ascii="仿宋_GB2312" w:hAnsi="仿宋_GB2312" w:eastAsia="仿宋_GB2312" w:cs="仿宋_GB2312"/>
          <w:kern w:val="0"/>
          <w:sz w:val="32"/>
          <w:szCs w:val="32"/>
          <w:highlight w:val="none"/>
          <w:lang w:eastAsia="zh-CN"/>
        </w:rPr>
        <w:t>第十五条，</w:t>
      </w:r>
      <w:r>
        <w:rPr>
          <w:rFonts w:hint="eastAsia" w:ascii="仿宋_GB2312" w:hAnsi="仿宋_GB2312" w:eastAsia="仿宋_GB2312" w:cs="仿宋_GB2312"/>
          <w:kern w:val="0"/>
          <w:sz w:val="32"/>
          <w:szCs w:val="32"/>
          <w:highlight w:val="none"/>
        </w:rPr>
        <w:t>《安全生产违法行为行政处罚办法》第十二条等相关规定。</w:t>
      </w:r>
    </w:p>
    <w:p w14:paraId="77EB6184">
      <w:pPr>
        <w:keepNext w:val="0"/>
        <w:keepLines w:val="0"/>
        <w:pageBreakBefore w:val="0"/>
        <w:widowControl/>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kern w:val="0"/>
          <w:sz w:val="32"/>
          <w:szCs w:val="32"/>
          <w:highlight w:val="none"/>
          <w:lang w:eastAsia="zh-CN"/>
        </w:rPr>
      </w:pPr>
      <w:r>
        <w:rPr>
          <w:rFonts w:hint="eastAsia" w:ascii="黑体" w:hAnsi="黑体" w:eastAsia="黑体" w:cs="黑体"/>
          <w:kern w:val="0"/>
          <w:sz w:val="32"/>
          <w:szCs w:val="32"/>
          <w:highlight w:val="none"/>
        </w:rPr>
        <w:t>二、委托</w:t>
      </w:r>
      <w:r>
        <w:rPr>
          <w:rFonts w:hint="eastAsia" w:ascii="黑体" w:hAnsi="黑体" w:eastAsia="黑体" w:cs="黑体"/>
          <w:kern w:val="0"/>
          <w:sz w:val="32"/>
          <w:szCs w:val="32"/>
          <w:highlight w:val="none"/>
          <w:lang w:eastAsia="zh-CN"/>
        </w:rPr>
        <w:t>权限</w:t>
      </w:r>
    </w:p>
    <w:p w14:paraId="1456E041">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 xml:space="preserve">  （一）行政检查权。</w:t>
      </w:r>
      <w:r>
        <w:rPr>
          <w:rFonts w:hint="eastAsia" w:ascii="仿宋_GB2312" w:hAnsi="仿宋_GB2312" w:eastAsia="仿宋_GB2312" w:cs="仿宋_GB2312"/>
          <w:b w:val="0"/>
          <w:bCs/>
          <w:kern w:val="0"/>
          <w:sz w:val="32"/>
          <w:szCs w:val="32"/>
          <w:highlight w:val="none"/>
          <w:lang w:val="en-US" w:eastAsia="zh-CN"/>
        </w:rPr>
        <w:t>按照安全生产法律法规和规章规定，对本行政区域内的生产经营单位履行安全生产管理义务的行为行使行政检查权。</w:t>
      </w:r>
    </w:p>
    <w:p w14:paraId="0004D142">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b w:val="0"/>
          <w:bCs/>
          <w:kern w:val="0"/>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（二）责令整改和紧急处置权。</w:t>
      </w:r>
      <w:r>
        <w:rPr>
          <w:rFonts w:hint="eastAsia" w:ascii="仿宋_GB2312" w:hAnsi="仿宋_GB2312" w:eastAsia="仿宋_GB2312" w:cs="仿宋_GB2312"/>
          <w:b w:val="0"/>
          <w:bCs/>
          <w:kern w:val="0"/>
          <w:sz w:val="32"/>
          <w:szCs w:val="32"/>
          <w:highlight w:val="none"/>
          <w:lang w:val="en-US" w:eastAsia="zh-CN"/>
        </w:rPr>
        <w:t>依法对相关生产经营单位检查中发现的安全生产违法行为，当场予以纠正或者要求限期改正。对检查中发现的事故隐患，应当责令立即排除；重大事故隐患排除前或者排除过程中无法保证安全的，应当责令从危险区域内撤出作业人员，责令暂时停产停业或者停止使用。需要采取行政强制措施的，应报请荣成市应急管理局依法实施。对违法行为、事故隐患整改情况在规定时间内进行复查。</w:t>
      </w:r>
    </w:p>
    <w:p w14:paraId="37DD1BAB">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（三）调查取证权。</w:t>
      </w:r>
      <w:r>
        <w:rPr>
          <w:rFonts w:hint="eastAsia" w:ascii="仿宋_GB2312" w:hAnsi="仿宋_GB2312" w:eastAsia="仿宋_GB2312" w:cs="仿宋_GB2312"/>
          <w:sz w:val="32"/>
          <w:szCs w:val="32"/>
          <w:highlight w:val="none"/>
          <w:lang w:val="en-US" w:eastAsia="zh-CN"/>
        </w:rPr>
        <w:t>依法对相关生产经营单位应急管理违法行为进行调查、收集和固定证据。</w:t>
      </w:r>
    </w:p>
    <w:p w14:paraId="554F98E0">
      <w:pPr>
        <w:keepNext w:val="0"/>
        <w:keepLines w:val="0"/>
        <w:pageBreakBefore w:val="0"/>
        <w:widowControl/>
        <w:kinsoku/>
        <w:wordWrap/>
        <w:overflowPunct/>
        <w:topLinePunct w:val="0"/>
        <w:bidi w:val="0"/>
        <w:adjustRightInd w:val="0"/>
        <w:snapToGrid w:val="0"/>
        <w:spacing w:line="600" w:lineRule="exact"/>
        <w:ind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kern w:val="0"/>
          <w:sz w:val="32"/>
          <w:szCs w:val="32"/>
          <w:highlight w:val="none"/>
          <w:lang w:val="en-US" w:eastAsia="zh-CN"/>
        </w:rPr>
        <w:t xml:space="preserve">    </w:t>
      </w:r>
      <w:r>
        <w:rPr>
          <w:rFonts w:hint="eastAsia" w:ascii="楷体_GB2312" w:hAnsi="楷体_GB2312" w:eastAsia="楷体_GB2312" w:cs="楷体_GB2312"/>
          <w:b w:val="0"/>
          <w:bCs/>
          <w:kern w:val="0"/>
          <w:sz w:val="32"/>
          <w:szCs w:val="32"/>
          <w:highlight w:val="none"/>
          <w:lang w:val="en-US" w:eastAsia="zh-CN"/>
        </w:rPr>
        <w:t>（四）部分行政处罚权。</w:t>
      </w:r>
      <w:r>
        <w:rPr>
          <w:rFonts w:hint="eastAsia" w:ascii="仿宋_GB2312" w:hAnsi="仿宋_GB2312" w:eastAsia="仿宋_GB2312" w:cs="仿宋_GB2312"/>
          <w:b w:val="0"/>
          <w:bCs w:val="0"/>
          <w:kern w:val="2"/>
          <w:sz w:val="32"/>
          <w:szCs w:val="32"/>
          <w:highlight w:val="none"/>
          <w:lang w:val="en-US" w:eastAsia="zh-CN" w:bidi="ar-SA"/>
        </w:rPr>
        <w:t>按委托执法的内容和种类依法实施对个人处以2万元以下罚款、对生产经营单位处以5万元以下罚款的行政处罚（具体事项名称、法律依据详见附件荣成市应急管理局行政处罚事项委托清单）</w:t>
      </w:r>
    </w:p>
    <w:p w14:paraId="141C7982">
      <w:pPr>
        <w:keepNext w:val="0"/>
        <w:keepLines w:val="0"/>
        <w:pageBreakBefore w:val="0"/>
        <w:kinsoku/>
        <w:wordWrap/>
        <w:overflowPunct/>
        <w:topLinePunct w:val="0"/>
        <w:bidi w:val="0"/>
        <w:adjustRightInd w:val="0"/>
        <w:snapToGrid w:val="0"/>
        <w:spacing w:line="560" w:lineRule="exact"/>
        <w:ind w:firstLine="640" w:firstLineChars="200"/>
        <w:textAlignment w:val="auto"/>
        <w:rPr>
          <w:rFonts w:hint="eastAsia" w:ascii="仿宋" w:hAnsi="仿宋" w:eastAsia="仿宋"/>
          <w:sz w:val="32"/>
          <w:szCs w:val="32"/>
          <w:highlight w:val="none"/>
          <w:lang w:val="en-US" w:eastAsia="zh-CN"/>
        </w:rPr>
      </w:pPr>
      <w:r>
        <w:rPr>
          <w:rFonts w:hint="eastAsia" w:ascii="楷体_GB2312" w:hAnsi="楷体_GB2312" w:eastAsia="楷体_GB2312" w:cs="楷体_GB2312"/>
          <w:b w:val="0"/>
          <w:bCs/>
          <w:kern w:val="0"/>
          <w:sz w:val="32"/>
          <w:szCs w:val="32"/>
          <w:highlight w:val="none"/>
          <w:lang w:val="en-US" w:eastAsia="zh-CN"/>
        </w:rPr>
        <w:t>（五）</w:t>
      </w:r>
      <w:r>
        <w:rPr>
          <w:rFonts w:hint="eastAsia" w:ascii="楷体_GB2312" w:hAnsi="楷体_GB2312" w:eastAsia="楷体_GB2312" w:cs="楷体_GB2312"/>
          <w:kern w:val="0"/>
          <w:sz w:val="32"/>
          <w:szCs w:val="32"/>
          <w:highlight w:val="none"/>
        </w:rPr>
        <w:t>提请移送权。</w:t>
      </w:r>
      <w:r>
        <w:rPr>
          <w:rFonts w:hint="eastAsia" w:ascii="仿宋_GB2312" w:hAnsi="仿宋_GB2312" w:eastAsia="仿宋_GB2312" w:cs="仿宋_GB2312"/>
          <w:b w:val="0"/>
          <w:bCs w:val="0"/>
          <w:kern w:val="2"/>
          <w:sz w:val="32"/>
          <w:szCs w:val="32"/>
          <w:highlight w:val="none"/>
          <w:lang w:val="en-US" w:eastAsia="zh-CN" w:bidi="ar-SA"/>
        </w:rPr>
        <w:t>发现或受理举报的应急管理违法行为不属于其职责或者委托职权范围的，或需要采取行政强制措施的，应及时提请委托单位依法处理；属于其他部门职责范围的，应按规定移送其他相关部门依法处理。</w:t>
      </w:r>
    </w:p>
    <w:p w14:paraId="3E05E476">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kern w:val="0"/>
          <w:sz w:val="32"/>
          <w:szCs w:val="32"/>
          <w:highlight w:val="none"/>
        </w:rPr>
      </w:pPr>
      <w:r>
        <w:rPr>
          <w:rFonts w:hint="eastAsia" w:ascii="黑体" w:hAnsi="黑体" w:eastAsia="黑体" w:cs="黑体"/>
          <w:kern w:val="0"/>
          <w:sz w:val="32"/>
          <w:szCs w:val="32"/>
          <w:highlight w:val="none"/>
        </w:rPr>
        <w:t>三、</w:t>
      </w:r>
      <w:r>
        <w:rPr>
          <w:rFonts w:hint="eastAsia" w:ascii="黑体" w:hAnsi="黑体" w:eastAsia="黑体" w:cs="黑体"/>
          <w:sz w:val="32"/>
          <w:szCs w:val="32"/>
          <w:highlight w:val="none"/>
        </w:rPr>
        <w:t>委托单位职责</w:t>
      </w:r>
    </w:p>
    <w:p w14:paraId="46167A90">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委托单位对受委托单位在委托权限范围内实施的行政执法所产生的法律后果承担法律责任，并履行以下职责：</w:t>
      </w:r>
    </w:p>
    <w:p w14:paraId="5B0EA579">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（一）指导、协调和监督受委托单位在委托权限内以委托单位名义实施行政执法。</w:t>
      </w:r>
    </w:p>
    <w:p w14:paraId="1B014171">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（二）定期组织受委托单位的执法人员学习有关</w:t>
      </w:r>
      <w:r>
        <w:rPr>
          <w:rFonts w:hint="eastAsia" w:ascii="仿宋_GB2312" w:hAnsi="仿宋_GB2312" w:eastAsia="仿宋_GB2312" w:cs="仿宋_GB2312"/>
          <w:sz w:val="32"/>
          <w:szCs w:val="32"/>
          <w:highlight w:val="none"/>
          <w:lang w:eastAsia="zh-CN"/>
        </w:rPr>
        <w:t>应急管理</w:t>
      </w:r>
      <w:r>
        <w:rPr>
          <w:rFonts w:hint="eastAsia" w:ascii="仿宋_GB2312" w:hAnsi="仿宋_GB2312" w:eastAsia="仿宋_GB2312" w:cs="仿宋_GB2312"/>
          <w:sz w:val="32"/>
          <w:szCs w:val="32"/>
          <w:highlight w:val="none"/>
        </w:rPr>
        <w:t>法律法规和业务知识，提高</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管理能力和行政执法水平。</w:t>
      </w:r>
    </w:p>
    <w:p w14:paraId="7B65537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（三）提供受委托单位在委托权限范围内实施行政执法所需要的法律文书。</w:t>
      </w:r>
    </w:p>
    <w:p w14:paraId="55F84892">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（四）纠正或者撤销受委托单位实施的不适当或者违法的行政执法行为；解除与不再具备条件的受委托单位的委托执法关系。</w:t>
      </w:r>
    </w:p>
    <w:p w14:paraId="0C9BEE06">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（五）对受委托单位违法实施委托执法行为所产生的法律后果承担责任后，可以依法追究受委托单位及相关责任人员的责任。</w:t>
      </w:r>
    </w:p>
    <w:p w14:paraId="4450DC70">
      <w:pPr>
        <w:keepNext w:val="0"/>
        <w:keepLines w:val="0"/>
        <w:pageBreakBefore w:val="0"/>
        <w:kinsoku/>
        <w:wordWrap/>
        <w:overflowPunct/>
        <w:topLinePunct w:val="0"/>
        <w:autoSpaceDE w:val="0"/>
        <w:autoSpaceDN w:val="0"/>
        <w:bidi w:val="0"/>
        <w:adjustRightInd w:val="0"/>
        <w:snapToGrid w:val="0"/>
        <w:spacing w:line="600" w:lineRule="exact"/>
        <w:ind w:firstLine="627" w:firstLineChars="196"/>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四、受委托单位的职责</w:t>
      </w:r>
    </w:p>
    <w:p w14:paraId="23142DFA">
      <w:pPr>
        <w:keepNext w:val="0"/>
        <w:keepLines w:val="0"/>
        <w:pageBreakBefore w:val="0"/>
        <w:kinsoku/>
        <w:wordWrap/>
        <w:overflowPunct/>
        <w:topLinePunct w:val="0"/>
        <w:autoSpaceDE w:val="0"/>
        <w:autoSpaceDN w:val="0"/>
        <w:bidi w:val="0"/>
        <w:adjustRightInd w:val="0"/>
        <w:snapToGrid w:val="0"/>
        <w:spacing w:line="600" w:lineRule="exact"/>
        <w:ind w:firstLine="63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受委托单位应自觉接受委托单位的指导、协调和监督，并履行以下职责：</w:t>
      </w:r>
    </w:p>
    <w:p w14:paraId="4E58197C">
      <w:pPr>
        <w:keepNext w:val="0"/>
        <w:keepLines w:val="0"/>
        <w:pageBreakBefore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（一）建立健全相关工作制度，依法实施行政执法，配合委托单位开展行政执法工作。</w:t>
      </w:r>
    </w:p>
    <w:p w14:paraId="396935EC">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（二）以委托单位的名义，在委托权限和范围内实施行政执法，并不得再委托其他组织或个人实施行政执法。</w:t>
      </w:r>
    </w:p>
    <w:p w14:paraId="4A269C01">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（三）实施委托执法时，应当由2名以上的行政执法人员共同进行，并主动出示法定的行政执法证件，规范使用</w:t>
      </w:r>
      <w:r>
        <w:rPr>
          <w:rFonts w:hint="eastAsia" w:ascii="仿宋_GB2312" w:hAnsi="仿宋_GB2312" w:eastAsia="仿宋_GB2312" w:cs="仿宋_GB2312"/>
          <w:sz w:val="32"/>
          <w:szCs w:val="32"/>
          <w:highlight w:val="none"/>
          <w:lang w:eastAsia="zh-CN"/>
        </w:rPr>
        <w:t>应急</w:t>
      </w:r>
      <w:r>
        <w:rPr>
          <w:rFonts w:hint="eastAsia" w:ascii="仿宋_GB2312" w:hAnsi="仿宋_GB2312" w:eastAsia="仿宋_GB2312" w:cs="仿宋_GB2312"/>
          <w:sz w:val="32"/>
          <w:szCs w:val="32"/>
          <w:highlight w:val="none"/>
        </w:rPr>
        <w:t>管理</w:t>
      </w:r>
      <w:r>
        <w:rPr>
          <w:rFonts w:hint="eastAsia" w:ascii="仿宋_GB2312" w:hAnsi="仿宋_GB2312" w:eastAsia="仿宋_GB2312" w:cs="仿宋_GB2312"/>
          <w:sz w:val="32"/>
          <w:szCs w:val="32"/>
          <w:highlight w:val="none"/>
          <w:lang w:eastAsia="zh-CN"/>
        </w:rPr>
        <w:t>部</w:t>
      </w:r>
      <w:r>
        <w:rPr>
          <w:rFonts w:hint="eastAsia" w:ascii="仿宋_GB2312" w:hAnsi="仿宋_GB2312" w:eastAsia="仿宋_GB2312" w:cs="仿宋_GB2312"/>
          <w:sz w:val="32"/>
          <w:szCs w:val="32"/>
          <w:highlight w:val="none"/>
        </w:rPr>
        <w:t>统一制作的行政执法文书。</w:t>
      </w:r>
    </w:p>
    <w:p w14:paraId="0286757E">
      <w:pPr>
        <w:keepNext w:val="0"/>
        <w:keepLines w:val="0"/>
        <w:pageBreakBefore w:val="0"/>
        <w:widowControl/>
        <w:kinsoku/>
        <w:wordWrap/>
        <w:overflowPunct/>
        <w:topLinePunct w:val="0"/>
        <w:bidi w:val="0"/>
        <w:adjustRightInd w:val="0"/>
        <w:snapToGrid w:val="0"/>
        <w:spacing w:line="600" w:lineRule="exact"/>
        <w:ind w:firstLine="64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）依据《应急管理综合行政执法装备配备标准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试行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应急〔2021〕9号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配备必要的执法装备。执法装备配备经费由</w:t>
      </w:r>
      <w:r>
        <w:rPr>
          <w:rFonts w:hint="eastAsia" w:ascii="仿宋_GB2312" w:hAnsi="仿宋_GB2312" w:eastAsia="仿宋_GB2312" w:cs="仿宋_GB2312"/>
          <w:sz w:val="32"/>
          <w:szCs w:val="32"/>
          <w:highlight w:val="none"/>
          <w:lang w:eastAsia="zh-CN"/>
        </w:rPr>
        <w:t>受委托单位</w:t>
      </w:r>
      <w:r>
        <w:rPr>
          <w:rFonts w:hint="eastAsia" w:ascii="仿宋_GB2312" w:hAnsi="仿宋_GB2312" w:eastAsia="仿宋_GB2312" w:cs="仿宋_GB2312"/>
          <w:sz w:val="32"/>
          <w:szCs w:val="32"/>
          <w:highlight w:val="none"/>
        </w:rPr>
        <w:t>负担。</w:t>
      </w:r>
    </w:p>
    <w:p w14:paraId="07322BAC">
      <w:pPr>
        <w:keepNext w:val="0"/>
        <w:keepLines w:val="0"/>
        <w:pageBreakBefore w:val="0"/>
        <w:widowControl/>
        <w:kinsoku/>
        <w:wordWrap/>
        <w:overflowPunct/>
        <w:topLinePunct w:val="0"/>
        <w:bidi w:val="0"/>
        <w:adjustRightInd w:val="0"/>
        <w:snapToGrid w:val="0"/>
        <w:spacing w:line="600" w:lineRule="exact"/>
        <w:ind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rPr>
        <w:t>）受委托单位及其工作人员应为其行政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行为依法承担相应的行政和法律责任，在行政</w:t>
      </w:r>
      <w:r>
        <w:rPr>
          <w:rFonts w:hint="eastAsia" w:ascii="仿宋_GB2312" w:hAnsi="仿宋_GB2312" w:eastAsia="仿宋_GB2312" w:cs="仿宋_GB2312"/>
          <w:sz w:val="32"/>
          <w:szCs w:val="32"/>
          <w:highlight w:val="none"/>
          <w:lang w:eastAsia="zh-CN"/>
        </w:rPr>
        <w:t>执法</w:t>
      </w:r>
      <w:r>
        <w:rPr>
          <w:rFonts w:hint="eastAsia" w:ascii="仿宋_GB2312" w:hAnsi="仿宋_GB2312" w:eastAsia="仿宋_GB2312" w:cs="仿宋_GB2312"/>
          <w:sz w:val="32"/>
          <w:szCs w:val="32"/>
          <w:highlight w:val="none"/>
        </w:rPr>
        <w:t>中产生行政诉讼、行政复议的，应承担参加行政应诉、复议答辩等具体事务及相关责任。</w:t>
      </w:r>
    </w:p>
    <w:p w14:paraId="051AED83">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rPr>
        <w:t>）应当将实施委托执法中发现的无权处理的违法行为及时报请委托单位依法处理</w:t>
      </w:r>
      <w:r>
        <w:rPr>
          <w:rFonts w:hint="eastAsia" w:ascii="仿宋_GB2312" w:hAnsi="仿宋_GB2312" w:eastAsia="仿宋_GB2312" w:cs="仿宋_GB2312"/>
          <w:sz w:val="32"/>
          <w:szCs w:val="32"/>
          <w:highlight w:val="none"/>
          <w:lang w:eastAsia="zh-CN"/>
        </w:rPr>
        <w:t>。</w:t>
      </w:r>
    </w:p>
    <w:p w14:paraId="539CBB79">
      <w:pPr>
        <w:keepNext w:val="0"/>
        <w:keepLines w:val="0"/>
        <w:pageBreakBefore w:val="0"/>
        <w:widowControl/>
        <w:kinsoku/>
        <w:wordWrap/>
        <w:overflowPunct/>
        <w:topLinePunct w:val="0"/>
        <w:bidi w:val="0"/>
        <w:adjustRightInd w:val="0"/>
        <w:snapToGrid w:val="0"/>
        <w:spacing w:line="600" w:lineRule="exact"/>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安排行政执法人员定期参加各类专业学习和业务培训。</w:t>
      </w:r>
    </w:p>
    <w:p w14:paraId="280B2516">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五、委托期限</w:t>
      </w:r>
    </w:p>
    <w:p w14:paraId="75628D9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从</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lang w:eastAsia="zh-CN"/>
        </w:rPr>
        <w:t>日至</w:t>
      </w:r>
      <w:r>
        <w:rPr>
          <w:rFonts w:hint="eastAsia" w:ascii="仿宋_GB2312" w:hAnsi="仿宋_GB2312" w:eastAsia="仿宋_GB2312" w:cs="仿宋_GB2312"/>
          <w:sz w:val="32"/>
          <w:szCs w:val="32"/>
          <w:highlight w:val="none"/>
          <w:lang w:val="en-US" w:eastAsia="zh-CN"/>
        </w:rPr>
        <w:t>2025</w:t>
      </w:r>
      <w:r>
        <w:rPr>
          <w:rFonts w:hint="eastAsia" w:ascii="仿宋_GB2312" w:hAnsi="仿宋_GB2312" w:eastAsia="仿宋_GB2312" w:cs="仿宋_GB2312"/>
          <w:sz w:val="32"/>
          <w:szCs w:val="32"/>
          <w:highlight w:val="none"/>
          <w:lang w:eastAsia="zh-CN"/>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月</w:t>
      </w: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highlight w:val="none"/>
          <w:lang w:eastAsia="zh-CN"/>
        </w:rPr>
        <w:t>日止，本委托书经双方法定代表人或者委托代理人签字或者加盖单位公章之日起生效，</w:t>
      </w:r>
      <w:r>
        <w:rPr>
          <w:rFonts w:hint="eastAsia" w:ascii="仿宋_GB2312" w:hAnsi="仿宋_GB2312" w:eastAsia="仿宋_GB2312" w:cs="仿宋_GB2312"/>
          <w:sz w:val="32"/>
          <w:szCs w:val="32"/>
          <w:highlight w:val="none"/>
          <w:lang w:val="en-US" w:eastAsia="zh-CN"/>
        </w:rPr>
        <w:t>2022年8月24日签订的《应急管理行政执法委托书》同时废止</w:t>
      </w:r>
      <w:r>
        <w:rPr>
          <w:rFonts w:hint="eastAsia" w:ascii="仿宋_GB2312" w:hAnsi="仿宋_GB2312" w:eastAsia="仿宋_GB2312" w:cs="仿宋_GB2312"/>
          <w:sz w:val="32"/>
          <w:szCs w:val="32"/>
          <w:highlight w:val="none"/>
          <w:lang w:eastAsia="zh-CN"/>
        </w:rPr>
        <w:t>。之后，每年由委托单位进行一次审核，经审核符合条件的重新签订委托书；经审核不符合条件的取消委托。</w:t>
      </w:r>
    </w:p>
    <w:p w14:paraId="3480C98F">
      <w:pPr>
        <w:keepNext w:val="0"/>
        <w:keepLines w:val="0"/>
        <w:pageBreakBefore w:val="0"/>
        <w:kinsoku/>
        <w:wordWrap/>
        <w:overflowPunct/>
        <w:topLinePunct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本委托书一式四份，双方各持一份，并报</w:t>
      </w:r>
      <w:r>
        <w:rPr>
          <w:rFonts w:hint="eastAsia" w:ascii="仿宋_GB2312" w:hAnsi="仿宋_GB2312" w:eastAsia="仿宋_GB2312" w:cs="仿宋_GB2312"/>
          <w:sz w:val="32"/>
          <w:szCs w:val="32"/>
          <w:highlight w:val="none"/>
          <w:lang w:eastAsia="zh-CN"/>
        </w:rPr>
        <w:t>市委编办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司法</w:t>
      </w:r>
      <w:r>
        <w:rPr>
          <w:rFonts w:hint="eastAsia" w:ascii="仿宋_GB2312" w:hAnsi="仿宋_GB2312" w:eastAsia="仿宋_GB2312" w:cs="仿宋_GB2312"/>
          <w:sz w:val="32"/>
          <w:szCs w:val="32"/>
          <w:highlight w:val="none"/>
        </w:rPr>
        <w:t>局各一份。</w:t>
      </w:r>
    </w:p>
    <w:p w14:paraId="13491523">
      <w:pPr>
        <w:keepNext w:val="0"/>
        <w:keepLines w:val="0"/>
        <w:pageBreakBefore w:val="0"/>
        <w:kinsoku/>
        <w:wordWrap/>
        <w:overflowPunct/>
        <w:topLinePunct w:val="0"/>
        <w:bidi w:val="0"/>
        <w:spacing w:line="60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6896CEF6">
      <w:pPr>
        <w:keepNext w:val="0"/>
        <w:keepLines w:val="0"/>
        <w:pageBreakBefore w:val="0"/>
        <w:kinsoku/>
        <w:wordWrap/>
        <w:overflowPunct/>
        <w:topLinePunct w:val="0"/>
        <w:bidi w:val="0"/>
        <w:adjustRightInd w:val="0"/>
        <w:snapToGrid w:val="0"/>
        <w:spacing w:line="600" w:lineRule="exact"/>
        <w:ind w:left="4480" w:hanging="5120" w:hanging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荣成市应急管理局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pacing w:val="-20"/>
          <w:sz w:val="32"/>
          <w:szCs w:val="32"/>
          <w:highlight w:val="none"/>
        </w:rPr>
        <w:t xml:space="preserve"> </w:t>
      </w:r>
      <w:r>
        <w:rPr>
          <w:rFonts w:hint="eastAsia" w:ascii="仿宋_GB2312" w:hAnsi="仿宋_GB2312" w:eastAsia="仿宋_GB2312" w:cs="仿宋_GB2312"/>
          <w:spacing w:val="-20"/>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港湾街道办事处</w:t>
      </w:r>
    </w:p>
    <w:p w14:paraId="644B0832">
      <w:pPr>
        <w:keepNext w:val="0"/>
        <w:keepLines w:val="0"/>
        <w:pageBreakBefore w:val="0"/>
        <w:kinsoku/>
        <w:wordWrap/>
        <w:overflowPunct/>
        <w:topLinePunct w:val="0"/>
        <w:bidi w:val="0"/>
        <w:spacing w:line="600" w:lineRule="exact"/>
        <w:ind w:firstLine="5440" w:firstLineChars="1700"/>
        <w:textAlignment w:val="auto"/>
        <w:rPr>
          <w:rFonts w:hint="eastAsia" w:ascii="仿宋_GB2312" w:hAnsi="仿宋_GB2312" w:eastAsia="仿宋_GB2312" w:cs="仿宋_GB2312"/>
          <w:color w:val="0000FF"/>
          <w:sz w:val="32"/>
          <w:szCs w:val="32"/>
          <w:highlight w:val="none"/>
          <w:lang w:eastAsia="zh-CN"/>
        </w:rPr>
      </w:pPr>
    </w:p>
    <w:p w14:paraId="04303AC1">
      <w:pPr>
        <w:keepNext w:val="0"/>
        <w:keepLines w:val="0"/>
        <w:pageBreakBefore w:val="0"/>
        <w:kinsoku/>
        <w:wordWrap/>
        <w:overflowPunct/>
        <w:topLinePunct w:val="0"/>
        <w:bidi w:val="0"/>
        <w:spacing w:line="600" w:lineRule="exact"/>
        <w:ind w:left="1120" w:hanging="1120" w:hangingChars="35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（盖章）                    （盖章）</w:t>
      </w:r>
    </w:p>
    <w:p w14:paraId="5584FD2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p>
    <w:p w14:paraId="4CC9470B">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法定代表人</w:t>
      </w:r>
      <w:r>
        <w:rPr>
          <w:rFonts w:hint="eastAsia" w:ascii="仿宋_GB2312" w:hAnsi="仿宋_GB2312" w:eastAsia="仿宋_GB2312" w:cs="仿宋_GB2312"/>
          <w:sz w:val="32"/>
          <w:szCs w:val="32"/>
          <w:highlight w:val="none"/>
          <w:lang w:eastAsia="zh-CN"/>
        </w:rPr>
        <w:t>：战军刚</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法定代表人</w:t>
      </w:r>
      <w:r>
        <w:rPr>
          <w:rFonts w:hint="eastAsia" w:ascii="仿宋_GB2312" w:hAnsi="仿宋_GB2312" w:eastAsia="仿宋_GB2312" w:cs="仿宋_GB2312"/>
          <w:sz w:val="32"/>
          <w:szCs w:val="32"/>
          <w:highlight w:val="none"/>
          <w:lang w:eastAsia="zh-CN"/>
        </w:rPr>
        <w:t>：闫威波</w:t>
      </w:r>
      <w:r>
        <w:rPr>
          <w:rFonts w:hint="eastAsia" w:ascii="仿宋_GB2312" w:hAnsi="仿宋_GB2312" w:eastAsia="仿宋_GB2312" w:cs="仿宋_GB2312"/>
          <w:sz w:val="32"/>
          <w:szCs w:val="32"/>
          <w:highlight w:val="none"/>
        </w:rPr>
        <w:t xml:space="preserve"> </w:t>
      </w:r>
    </w:p>
    <w:p w14:paraId="438ABD38">
      <w:pPr>
        <w:keepNext w:val="0"/>
        <w:keepLines w:val="0"/>
        <w:pageBreakBefore w:val="0"/>
        <w:kinsoku/>
        <w:wordWrap/>
        <w:overflowPunct/>
        <w:topLinePunct w:val="0"/>
        <w:bidi w:val="0"/>
        <w:spacing w:line="60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2024</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日</w:t>
      </w:r>
    </w:p>
    <w:p w14:paraId="778B554D">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37C05C0C">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6A0F5160">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AB5D4A4">
      <w:pPr>
        <w:keepNext w:val="0"/>
        <w:keepLines w:val="0"/>
        <w:pageBreakBefore w:val="0"/>
        <w:kinsoku/>
        <w:wordWrap/>
        <w:overflowPunct/>
        <w:topLinePunct w:val="0"/>
        <w:bidi w:val="0"/>
        <w:spacing w:line="560" w:lineRule="exact"/>
        <w:textAlignment w:val="auto"/>
        <w:rPr>
          <w:rFonts w:hint="eastAsia" w:ascii="黑体" w:hAnsi="黑体" w:eastAsia="黑体" w:cs="黑体"/>
          <w:sz w:val="32"/>
          <w:szCs w:val="32"/>
          <w:highlight w:val="none"/>
          <w:lang w:eastAsia="zh-CN"/>
        </w:rPr>
      </w:pPr>
    </w:p>
    <w:p w14:paraId="1AB8C775">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lang w:eastAsia="zh-CN"/>
        </w:rPr>
      </w:pPr>
      <w:r>
        <w:rPr>
          <w:rFonts w:hint="eastAsia" w:ascii="黑体" w:hAnsi="黑体" w:eastAsia="黑体" w:cs="黑体"/>
          <w:sz w:val="32"/>
          <w:szCs w:val="32"/>
          <w:highlight w:val="none"/>
          <w:lang w:eastAsia="zh-CN"/>
        </w:rPr>
        <w:t>附件</w:t>
      </w:r>
    </w:p>
    <w:p w14:paraId="01963096">
      <w:pPr>
        <w:spacing w:before="228" w:line="208" w:lineRule="auto"/>
        <w:jc w:val="center"/>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pacing w:val="8"/>
          <w:sz w:val="44"/>
          <w:szCs w:val="44"/>
          <w:highlight w:val="none"/>
          <w:lang w:eastAsia="zh-CN"/>
        </w:rPr>
        <w:t>荣成市应急管理局行政处罚</w:t>
      </w:r>
      <w:r>
        <w:rPr>
          <w:rFonts w:ascii="方正小标宋简体" w:hAnsi="方正小标宋简体" w:eastAsia="方正小标宋简体" w:cs="方正小标宋简体"/>
          <w:spacing w:val="8"/>
          <w:sz w:val="44"/>
          <w:szCs w:val="44"/>
          <w:highlight w:val="none"/>
        </w:rPr>
        <w:t>事项委托清单</w:t>
      </w:r>
    </w:p>
    <w:p w14:paraId="71A8687D">
      <w:pPr>
        <w:spacing w:before="83"/>
        <w:rPr>
          <w:highlight w:val="none"/>
        </w:rPr>
      </w:pPr>
    </w:p>
    <w:tbl>
      <w:tblPr>
        <w:tblStyle w:val="6"/>
        <w:tblW w:w="9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6"/>
        <w:gridCol w:w="4575"/>
        <w:gridCol w:w="1260"/>
        <w:gridCol w:w="3015"/>
      </w:tblGrid>
      <w:tr w14:paraId="44B245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576" w:type="dxa"/>
            <w:noWrap w:val="0"/>
            <w:textDirection w:val="tbRlV"/>
            <w:vAlign w:val="center"/>
          </w:tcPr>
          <w:p w14:paraId="472C39AF">
            <w:pPr>
              <w:jc w:val="center"/>
              <w:rPr>
                <w:rFonts w:hint="eastAsia"/>
                <w:highlight w:val="none"/>
                <w:lang w:eastAsia="zh-CN"/>
              </w:rPr>
            </w:pPr>
            <w:r>
              <w:rPr>
                <w:rFonts w:hint="eastAsia" w:ascii="黑体" w:hAnsi="黑体" w:eastAsia="黑体" w:cs="黑体"/>
                <w:spacing w:val="-4"/>
                <w:sz w:val="24"/>
                <w:szCs w:val="24"/>
                <w:highlight w:val="none"/>
                <w:lang w:eastAsia="zh-CN"/>
              </w:rPr>
              <w:t>序号</w:t>
            </w:r>
          </w:p>
        </w:tc>
        <w:tc>
          <w:tcPr>
            <w:tcW w:w="4575" w:type="dxa"/>
            <w:noWrap w:val="0"/>
            <w:vAlign w:val="top"/>
          </w:tcPr>
          <w:p w14:paraId="691DBC72">
            <w:pPr>
              <w:spacing w:before="276" w:line="221" w:lineRule="auto"/>
              <w:jc w:val="center"/>
              <w:rPr>
                <w:rFonts w:ascii="黑体" w:hAnsi="黑体" w:eastAsia="黑体" w:cs="黑体"/>
                <w:sz w:val="24"/>
                <w:szCs w:val="24"/>
                <w:highlight w:val="none"/>
              </w:rPr>
            </w:pPr>
            <w:r>
              <w:rPr>
                <w:rFonts w:ascii="黑体" w:hAnsi="黑体" w:eastAsia="黑体" w:cs="黑体"/>
                <w:spacing w:val="-4"/>
                <w:sz w:val="24"/>
                <w:szCs w:val="24"/>
                <w:highlight w:val="none"/>
              </w:rPr>
              <w:t>事项名称</w:t>
            </w:r>
          </w:p>
        </w:tc>
        <w:tc>
          <w:tcPr>
            <w:tcW w:w="1260" w:type="dxa"/>
            <w:noWrap w:val="0"/>
            <w:vAlign w:val="top"/>
          </w:tcPr>
          <w:p w14:paraId="538F02F5">
            <w:pPr>
              <w:spacing w:before="276" w:line="221" w:lineRule="auto"/>
              <w:jc w:val="both"/>
              <w:rPr>
                <w:rFonts w:ascii="黑体" w:hAnsi="黑体" w:eastAsia="黑体" w:cs="黑体"/>
                <w:sz w:val="24"/>
                <w:szCs w:val="24"/>
                <w:highlight w:val="none"/>
              </w:rPr>
            </w:pPr>
            <w:r>
              <w:rPr>
                <w:rFonts w:hint="eastAsia" w:ascii="黑体" w:hAnsi="黑体" w:eastAsia="黑体" w:cs="黑体"/>
                <w:spacing w:val="-4"/>
                <w:sz w:val="24"/>
                <w:szCs w:val="24"/>
                <w:highlight w:val="none"/>
                <w:lang w:val="en-US" w:eastAsia="zh-CN"/>
              </w:rPr>
              <w:t xml:space="preserve"> </w:t>
            </w:r>
            <w:r>
              <w:rPr>
                <w:rFonts w:ascii="黑体" w:hAnsi="黑体" w:eastAsia="黑体" w:cs="黑体"/>
                <w:spacing w:val="-4"/>
                <w:sz w:val="24"/>
                <w:szCs w:val="24"/>
                <w:highlight w:val="none"/>
              </w:rPr>
              <w:t>事项类型</w:t>
            </w:r>
          </w:p>
        </w:tc>
        <w:tc>
          <w:tcPr>
            <w:tcW w:w="3015" w:type="dxa"/>
            <w:noWrap w:val="0"/>
            <w:vAlign w:val="top"/>
          </w:tcPr>
          <w:p w14:paraId="458D5574">
            <w:pPr>
              <w:spacing w:before="276" w:line="223" w:lineRule="auto"/>
              <w:ind w:left="827"/>
              <w:rPr>
                <w:rFonts w:ascii="黑体" w:hAnsi="黑体" w:eastAsia="黑体" w:cs="黑体"/>
                <w:sz w:val="24"/>
                <w:szCs w:val="24"/>
                <w:highlight w:val="none"/>
              </w:rPr>
            </w:pPr>
            <w:r>
              <w:rPr>
                <w:rFonts w:ascii="黑体" w:hAnsi="黑体" w:eastAsia="黑体" w:cs="黑体"/>
                <w:spacing w:val="-3"/>
                <w:sz w:val="24"/>
                <w:szCs w:val="24"/>
                <w:highlight w:val="none"/>
              </w:rPr>
              <w:t>设定依据</w:t>
            </w:r>
          </w:p>
        </w:tc>
      </w:tr>
      <w:tr w14:paraId="3CEB75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6" w:type="dxa"/>
            <w:noWrap w:val="0"/>
            <w:vAlign w:val="center"/>
          </w:tcPr>
          <w:p w14:paraId="2EC6E4C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1</w:t>
            </w:r>
          </w:p>
        </w:tc>
        <w:tc>
          <w:tcPr>
            <w:tcW w:w="4575" w:type="dxa"/>
            <w:noWrap w:val="0"/>
            <w:vAlign w:val="center"/>
          </w:tcPr>
          <w:p w14:paraId="24FDD9D7">
            <w:pPr>
              <w:pStyle w:val="7"/>
              <w:keepNext w:val="0"/>
              <w:keepLines w:val="0"/>
              <w:pageBreakBefore w:val="0"/>
              <w:widowControl w:val="0"/>
              <w:kinsoku/>
              <w:wordWrap/>
              <w:overflowPunct/>
              <w:topLinePunct w:val="0"/>
              <w:autoSpaceDE/>
              <w:autoSpaceDN/>
              <w:bidi w:val="0"/>
              <w:adjustRightInd/>
              <w:snapToGrid/>
              <w:spacing w:line="400" w:lineRule="exact"/>
              <w:ind w:left="0" w:right="0" w:firstLine="2"/>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对未按照规定对从业人员、被派遣劳动</w:t>
            </w:r>
            <w:r>
              <w:rPr>
                <w:rFonts w:hint="eastAsia" w:ascii="仿宋_GB2312" w:hAnsi="仿宋_GB2312" w:eastAsia="仿宋_GB2312" w:cs="仿宋_GB2312"/>
                <w:spacing w:val="4"/>
                <w:sz w:val="21"/>
                <w:szCs w:val="21"/>
                <w:highlight w:val="none"/>
              </w:rPr>
              <w:t>者、实习学生进行安全生产教育和培训的处罚</w:t>
            </w:r>
          </w:p>
        </w:tc>
        <w:tc>
          <w:tcPr>
            <w:tcW w:w="1260" w:type="dxa"/>
            <w:noWrap w:val="0"/>
            <w:vAlign w:val="center"/>
          </w:tcPr>
          <w:p w14:paraId="26159F6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0C23C0D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3D515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6" w:type="dxa"/>
            <w:noWrap w:val="0"/>
            <w:vAlign w:val="center"/>
          </w:tcPr>
          <w:p w14:paraId="2F5D3059">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2</w:t>
            </w:r>
          </w:p>
        </w:tc>
        <w:tc>
          <w:tcPr>
            <w:tcW w:w="4575" w:type="dxa"/>
            <w:noWrap w:val="0"/>
            <w:vAlign w:val="center"/>
          </w:tcPr>
          <w:p w14:paraId="0E066116">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对未如实记录安全生产教育和培训情况</w:t>
            </w:r>
            <w:r>
              <w:rPr>
                <w:rFonts w:hint="eastAsia" w:ascii="仿宋_GB2312" w:hAnsi="仿宋_GB2312" w:eastAsia="仿宋_GB2312" w:cs="仿宋_GB2312"/>
                <w:spacing w:val="1"/>
                <w:sz w:val="21"/>
                <w:szCs w:val="21"/>
                <w:highlight w:val="none"/>
              </w:rPr>
              <w:t>的处罚</w:t>
            </w:r>
          </w:p>
        </w:tc>
        <w:tc>
          <w:tcPr>
            <w:tcW w:w="1260" w:type="dxa"/>
            <w:noWrap w:val="0"/>
            <w:vAlign w:val="center"/>
          </w:tcPr>
          <w:p w14:paraId="545B240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BF8EF0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09654C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76" w:type="dxa"/>
            <w:noWrap w:val="0"/>
            <w:vAlign w:val="center"/>
          </w:tcPr>
          <w:p w14:paraId="78D5235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3</w:t>
            </w:r>
          </w:p>
        </w:tc>
        <w:tc>
          <w:tcPr>
            <w:tcW w:w="4575" w:type="dxa"/>
            <w:noWrap w:val="0"/>
            <w:vAlign w:val="center"/>
          </w:tcPr>
          <w:p w14:paraId="2AAF2FDE">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对未按照规定制定生产安全事故应急救</w:t>
            </w:r>
            <w:r>
              <w:rPr>
                <w:rFonts w:hint="eastAsia" w:ascii="仿宋_GB2312" w:hAnsi="仿宋_GB2312" w:eastAsia="仿宋_GB2312" w:cs="仿宋_GB2312"/>
                <w:spacing w:val="8"/>
                <w:sz w:val="21"/>
                <w:szCs w:val="21"/>
                <w:highlight w:val="none"/>
              </w:rPr>
              <w:t>援预案的处罚</w:t>
            </w:r>
          </w:p>
        </w:tc>
        <w:tc>
          <w:tcPr>
            <w:tcW w:w="1260" w:type="dxa"/>
            <w:noWrap w:val="0"/>
            <w:vAlign w:val="center"/>
          </w:tcPr>
          <w:p w14:paraId="6652F112">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3D31F3A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7A889E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6" w:type="dxa"/>
            <w:noWrap w:val="0"/>
            <w:vAlign w:val="center"/>
          </w:tcPr>
          <w:p w14:paraId="1793EBB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1"/>
                <w:sz w:val="21"/>
                <w:szCs w:val="21"/>
                <w:highlight w:val="none"/>
              </w:rPr>
              <w:t>4</w:t>
            </w:r>
          </w:p>
        </w:tc>
        <w:tc>
          <w:tcPr>
            <w:tcW w:w="4575" w:type="dxa"/>
            <w:noWrap w:val="0"/>
            <w:vAlign w:val="center"/>
          </w:tcPr>
          <w:p w14:paraId="0407F0E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对未定期组织应急预案演练的处罚</w:t>
            </w:r>
          </w:p>
        </w:tc>
        <w:tc>
          <w:tcPr>
            <w:tcW w:w="1260" w:type="dxa"/>
            <w:noWrap w:val="0"/>
            <w:vAlign w:val="center"/>
          </w:tcPr>
          <w:p w14:paraId="311088E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169D1B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4091E5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trPr>
        <w:tc>
          <w:tcPr>
            <w:tcW w:w="576" w:type="dxa"/>
            <w:noWrap w:val="0"/>
            <w:vAlign w:val="center"/>
          </w:tcPr>
          <w:p w14:paraId="665B6413">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z w:val="21"/>
                <w:szCs w:val="21"/>
                <w:highlight w:val="none"/>
              </w:rPr>
              <w:t>5</w:t>
            </w:r>
          </w:p>
        </w:tc>
        <w:tc>
          <w:tcPr>
            <w:tcW w:w="4575" w:type="dxa"/>
            <w:noWrap w:val="0"/>
            <w:vAlign w:val="center"/>
          </w:tcPr>
          <w:p w14:paraId="45B9C54A">
            <w:pPr>
              <w:pStyle w:val="7"/>
              <w:keepNext w:val="0"/>
              <w:keepLines w:val="0"/>
              <w:pageBreakBefore w:val="0"/>
              <w:widowControl w:val="0"/>
              <w:kinsoku/>
              <w:wordWrap/>
              <w:overflowPunct/>
              <w:topLinePunct w:val="0"/>
              <w:autoSpaceDE/>
              <w:autoSpaceDN/>
              <w:bidi w:val="0"/>
              <w:adjustRightInd/>
              <w:snapToGrid/>
              <w:spacing w:line="400" w:lineRule="exact"/>
              <w:ind w:left="0" w:right="0" w:firstLine="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对特种作业人员未按照规定经专门的安</w:t>
            </w:r>
            <w:r>
              <w:rPr>
                <w:rFonts w:hint="eastAsia" w:ascii="仿宋_GB2312" w:hAnsi="仿宋_GB2312" w:eastAsia="仿宋_GB2312" w:cs="仿宋_GB2312"/>
                <w:spacing w:val="4"/>
                <w:sz w:val="21"/>
                <w:szCs w:val="21"/>
                <w:highlight w:val="none"/>
              </w:rPr>
              <w:t>全作业培训并取得相应资格，上岗作业的</w:t>
            </w:r>
            <w:r>
              <w:rPr>
                <w:rFonts w:hint="eastAsia" w:ascii="仿宋_GB2312" w:hAnsi="仿宋_GB2312" w:eastAsia="仿宋_GB2312" w:cs="仿宋_GB2312"/>
                <w:spacing w:val="5"/>
                <w:sz w:val="21"/>
                <w:szCs w:val="21"/>
                <w:highlight w:val="none"/>
              </w:rPr>
              <w:t>处罚</w:t>
            </w:r>
          </w:p>
        </w:tc>
        <w:tc>
          <w:tcPr>
            <w:tcW w:w="1260" w:type="dxa"/>
            <w:noWrap w:val="0"/>
            <w:vAlign w:val="center"/>
          </w:tcPr>
          <w:p w14:paraId="3FDCF4AC">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70C9B39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《安全生产法》第九十七条</w:t>
            </w:r>
          </w:p>
        </w:tc>
      </w:tr>
      <w:tr w14:paraId="28A8E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2" w:hRule="atLeast"/>
        </w:trPr>
        <w:tc>
          <w:tcPr>
            <w:tcW w:w="576" w:type="dxa"/>
            <w:noWrap w:val="0"/>
            <w:vAlign w:val="center"/>
          </w:tcPr>
          <w:p w14:paraId="6A4AD132">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6</w:t>
            </w:r>
          </w:p>
        </w:tc>
        <w:tc>
          <w:tcPr>
            <w:tcW w:w="4575" w:type="dxa"/>
            <w:noWrap w:val="0"/>
            <w:vAlign w:val="center"/>
          </w:tcPr>
          <w:p w14:paraId="0ADAFDC3">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对未为从业人员提供符合国家标准、行业标准或者地方标准的劳动防护用品的处罚</w:t>
            </w:r>
          </w:p>
        </w:tc>
        <w:tc>
          <w:tcPr>
            <w:tcW w:w="1260" w:type="dxa"/>
            <w:noWrap w:val="0"/>
            <w:vAlign w:val="center"/>
          </w:tcPr>
          <w:p w14:paraId="3D26116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行政处罚</w:t>
            </w:r>
          </w:p>
        </w:tc>
        <w:tc>
          <w:tcPr>
            <w:tcW w:w="3015" w:type="dxa"/>
            <w:noWrap w:val="0"/>
            <w:vAlign w:val="center"/>
          </w:tcPr>
          <w:p w14:paraId="281D18F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center"/>
              <w:textAlignment w:val="auto"/>
              <w:rPr>
                <w:rFonts w:hint="eastAsia" w:ascii="仿宋_GB2312" w:hAnsi="仿宋_GB2312" w:eastAsia="仿宋_GB2312" w:cs="仿宋_GB2312"/>
                <w:spacing w:val="9"/>
                <w:sz w:val="21"/>
                <w:szCs w:val="21"/>
                <w:highlight w:val="none"/>
              </w:rPr>
            </w:pPr>
            <w:r>
              <w:rPr>
                <w:rFonts w:hint="eastAsia" w:ascii="仿宋_GB2312" w:hAnsi="仿宋_GB2312" w:eastAsia="仿宋_GB2312" w:cs="仿宋_GB2312"/>
                <w:spacing w:val="9"/>
                <w:sz w:val="21"/>
                <w:szCs w:val="21"/>
                <w:highlight w:val="none"/>
              </w:rPr>
              <w:t>《安全生产法》第九十九条</w:t>
            </w:r>
          </w:p>
        </w:tc>
      </w:tr>
      <w:tr w14:paraId="108963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76" w:type="dxa"/>
            <w:noWrap w:val="0"/>
            <w:vAlign w:val="center"/>
          </w:tcPr>
          <w:p w14:paraId="6D06837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7</w:t>
            </w:r>
          </w:p>
        </w:tc>
        <w:tc>
          <w:tcPr>
            <w:tcW w:w="4575" w:type="dxa"/>
            <w:noWrap w:val="0"/>
            <w:vAlign w:val="center"/>
          </w:tcPr>
          <w:p w14:paraId="3C8B608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7"/>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对生产经营单位未与承包单位、承租单位</w:t>
            </w:r>
            <w:r>
              <w:rPr>
                <w:rFonts w:hint="eastAsia" w:ascii="仿宋_GB2312" w:hAnsi="仿宋_GB2312" w:eastAsia="仿宋_GB2312" w:cs="仿宋_GB2312"/>
                <w:spacing w:val="9"/>
                <w:sz w:val="21"/>
                <w:szCs w:val="21"/>
                <w:highlight w:val="none"/>
              </w:rPr>
              <w:t>签订专门的安全生产管理协议或者未在</w:t>
            </w:r>
            <w:r>
              <w:rPr>
                <w:rFonts w:hint="eastAsia" w:ascii="仿宋_GB2312" w:hAnsi="仿宋_GB2312" w:eastAsia="仿宋_GB2312" w:cs="仿宋_GB2312"/>
                <w:spacing w:val="4"/>
                <w:sz w:val="21"/>
                <w:szCs w:val="21"/>
                <w:highlight w:val="none"/>
              </w:rPr>
              <w:t>承包合同、租赁合同中明确各自的安全生产管理职责，或者未对承包单位、承租单</w:t>
            </w:r>
            <w:r>
              <w:rPr>
                <w:rFonts w:hint="eastAsia" w:ascii="仿宋_GB2312" w:hAnsi="仿宋_GB2312" w:eastAsia="仿宋_GB2312" w:cs="仿宋_GB2312"/>
                <w:spacing w:val="9"/>
                <w:sz w:val="21"/>
                <w:szCs w:val="21"/>
                <w:highlight w:val="none"/>
              </w:rPr>
              <w:t>位的安全生产统一协调、管理的处罚</w:t>
            </w:r>
          </w:p>
        </w:tc>
        <w:tc>
          <w:tcPr>
            <w:tcW w:w="1260" w:type="dxa"/>
            <w:noWrap w:val="0"/>
            <w:vAlign w:val="center"/>
          </w:tcPr>
          <w:p w14:paraId="46FCA433">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69CAC442">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《安全生产法》第一百零三</w:t>
            </w:r>
            <w:r>
              <w:rPr>
                <w:rFonts w:hint="eastAsia" w:ascii="仿宋_GB2312" w:hAnsi="仿宋_GB2312" w:eastAsia="仿宋_GB2312" w:cs="仿宋_GB2312"/>
                <w:sz w:val="21"/>
                <w:szCs w:val="21"/>
                <w:highlight w:val="none"/>
              </w:rPr>
              <w:t>条</w:t>
            </w:r>
          </w:p>
        </w:tc>
      </w:tr>
      <w:tr w14:paraId="1F34D4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72" w:hRule="atLeast"/>
        </w:trPr>
        <w:tc>
          <w:tcPr>
            <w:tcW w:w="576" w:type="dxa"/>
            <w:noWrap w:val="0"/>
            <w:vAlign w:val="center"/>
          </w:tcPr>
          <w:p w14:paraId="3380A0C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4575" w:type="dxa"/>
            <w:noWrap w:val="0"/>
            <w:vAlign w:val="center"/>
          </w:tcPr>
          <w:p w14:paraId="43EABC00">
            <w:pPr>
              <w:pStyle w:val="7"/>
              <w:keepNext w:val="0"/>
              <w:keepLines w:val="0"/>
              <w:pageBreakBefore w:val="0"/>
              <w:widowControl w:val="0"/>
              <w:kinsoku/>
              <w:wordWrap/>
              <w:overflowPunct/>
              <w:topLinePunct w:val="0"/>
              <w:autoSpaceDE/>
              <w:autoSpaceDN/>
              <w:bidi w:val="0"/>
              <w:adjustRightInd/>
              <w:snapToGrid/>
              <w:spacing w:line="400" w:lineRule="exact"/>
              <w:ind w:left="0" w:right="0" w:firstLine="6"/>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对两个以上生产经营单位在同一作业区域内进行可能危及对方安全生产的生产</w:t>
            </w:r>
            <w:r>
              <w:rPr>
                <w:rFonts w:hint="eastAsia" w:ascii="仿宋_GB2312" w:hAnsi="仿宋_GB2312" w:eastAsia="仿宋_GB2312" w:cs="仿宋_GB2312"/>
                <w:spacing w:val="4"/>
                <w:sz w:val="21"/>
                <w:szCs w:val="21"/>
                <w:highlight w:val="none"/>
              </w:rPr>
              <w:t>经营活动，未签订安全生产管理协议或者</w:t>
            </w:r>
            <w:r>
              <w:rPr>
                <w:rFonts w:hint="eastAsia" w:ascii="仿宋_GB2312" w:hAnsi="仿宋_GB2312" w:eastAsia="仿宋_GB2312" w:cs="仿宋_GB2312"/>
                <w:spacing w:val="9"/>
                <w:sz w:val="21"/>
                <w:szCs w:val="21"/>
                <w:highlight w:val="none"/>
              </w:rPr>
              <w:t>未指定专职安全生产管理人员进行安全检查与协调的处罚</w:t>
            </w:r>
          </w:p>
        </w:tc>
        <w:tc>
          <w:tcPr>
            <w:tcW w:w="1260" w:type="dxa"/>
            <w:noWrap w:val="0"/>
            <w:vAlign w:val="center"/>
          </w:tcPr>
          <w:p w14:paraId="33733BD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591E95D">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《安全生产法》第一百零四</w:t>
            </w:r>
            <w:r>
              <w:rPr>
                <w:rFonts w:hint="eastAsia" w:ascii="仿宋_GB2312" w:hAnsi="仿宋_GB2312" w:eastAsia="仿宋_GB2312" w:cs="仿宋_GB2312"/>
                <w:sz w:val="21"/>
                <w:szCs w:val="21"/>
                <w:highlight w:val="none"/>
              </w:rPr>
              <w:t>条</w:t>
            </w:r>
          </w:p>
        </w:tc>
      </w:tr>
      <w:tr w14:paraId="2A93C1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7" w:hRule="atLeast"/>
        </w:trPr>
        <w:tc>
          <w:tcPr>
            <w:tcW w:w="576" w:type="dxa"/>
            <w:noWrap w:val="0"/>
            <w:vAlign w:val="center"/>
          </w:tcPr>
          <w:p w14:paraId="1BCD701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4575" w:type="dxa"/>
            <w:noWrap w:val="0"/>
            <w:vAlign w:val="center"/>
          </w:tcPr>
          <w:p w14:paraId="195F23EC">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3"/>
                <w:sz w:val="21"/>
                <w:szCs w:val="21"/>
                <w:highlight w:val="none"/>
              </w:rPr>
              <w:t>对生产、经营、储存、使用危险物品的车间、商店、仓库与员工宿舍在同一座建筑内，或者与员工宿舍的距离不符合安全要</w:t>
            </w:r>
            <w:r>
              <w:rPr>
                <w:rFonts w:hint="eastAsia" w:ascii="仿宋_GB2312" w:hAnsi="仿宋_GB2312" w:eastAsia="仿宋_GB2312" w:cs="仿宋_GB2312"/>
                <w:spacing w:val="5"/>
                <w:sz w:val="21"/>
                <w:szCs w:val="21"/>
                <w:highlight w:val="none"/>
              </w:rPr>
              <w:t>求的处罚</w:t>
            </w:r>
          </w:p>
        </w:tc>
        <w:tc>
          <w:tcPr>
            <w:tcW w:w="1260" w:type="dxa"/>
            <w:noWrap w:val="0"/>
            <w:vAlign w:val="center"/>
          </w:tcPr>
          <w:p w14:paraId="6BB3368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15" w:type="dxa"/>
            <w:noWrap w:val="0"/>
            <w:vAlign w:val="center"/>
          </w:tcPr>
          <w:p w14:paraId="29F15A2B">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bl>
    <w:p w14:paraId="184E79BC">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p w14:paraId="32BE1ECC">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sectPr>
          <w:footerReference r:id="rId45" w:type="default"/>
          <w:pgSz w:w="11906" w:h="16839"/>
          <w:pgMar w:top="1814" w:right="1417" w:bottom="1814" w:left="1474" w:header="0" w:footer="1167" w:gutter="0"/>
          <w:pgNumType w:fmt="decimal" w:start="1"/>
          <w:cols w:space="720" w:num="1"/>
        </w:sectPr>
      </w:pPr>
    </w:p>
    <w:p w14:paraId="08A6C44F">
      <w:pPr>
        <w:keepNext w:val="0"/>
        <w:keepLines w:val="0"/>
        <w:pageBreakBefore w:val="0"/>
        <w:widowControl w:val="0"/>
        <w:kinsoku/>
        <w:wordWrap/>
        <w:overflowPunct/>
        <w:topLinePunct w:val="0"/>
        <w:autoSpaceDE/>
        <w:autoSpaceDN/>
        <w:bidi w:val="0"/>
        <w:adjustRightInd/>
        <w:snapToGrid/>
        <w:spacing w:line="400" w:lineRule="exact"/>
        <w:ind w:left="0" w:right="0"/>
        <w:textAlignment w:val="auto"/>
        <w:rPr>
          <w:rFonts w:hint="eastAsia" w:ascii="仿宋_GB2312" w:hAnsi="仿宋_GB2312" w:eastAsia="仿宋_GB2312" w:cs="仿宋_GB2312"/>
          <w:sz w:val="21"/>
          <w:szCs w:val="21"/>
          <w:highlight w:val="none"/>
        </w:rPr>
      </w:pPr>
    </w:p>
    <w:tbl>
      <w:tblPr>
        <w:tblStyle w:val="6"/>
        <w:tblW w:w="94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562"/>
        <w:gridCol w:w="1272"/>
        <w:gridCol w:w="3029"/>
      </w:tblGrid>
      <w:tr w14:paraId="402DB7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4" w:type="dxa"/>
            <w:noWrap w:val="0"/>
            <w:vAlign w:val="center"/>
          </w:tcPr>
          <w:p w14:paraId="3D218F9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lang w:eastAsia="zh-CN"/>
              </w:rPr>
            </w:pPr>
            <w:r>
              <w:rPr>
                <w:rFonts w:hint="eastAsia" w:ascii="黑体" w:hAnsi="黑体" w:eastAsia="黑体" w:cs="黑体"/>
                <w:spacing w:val="-7"/>
                <w:sz w:val="24"/>
                <w:szCs w:val="24"/>
                <w:highlight w:val="none"/>
                <w:lang w:eastAsia="zh-CN"/>
              </w:rPr>
              <w:t>序号</w:t>
            </w:r>
          </w:p>
        </w:tc>
        <w:tc>
          <w:tcPr>
            <w:tcW w:w="4562" w:type="dxa"/>
            <w:noWrap w:val="0"/>
            <w:vAlign w:val="center"/>
          </w:tcPr>
          <w:p w14:paraId="756F66C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9"/>
                <w:sz w:val="24"/>
                <w:szCs w:val="24"/>
                <w:highlight w:val="none"/>
              </w:rPr>
            </w:pPr>
            <w:r>
              <w:rPr>
                <w:rFonts w:hint="eastAsia" w:ascii="黑体" w:hAnsi="黑体" w:eastAsia="黑体" w:cs="黑体"/>
                <w:spacing w:val="-4"/>
                <w:sz w:val="24"/>
                <w:szCs w:val="24"/>
                <w:highlight w:val="none"/>
              </w:rPr>
              <w:t>事项名称</w:t>
            </w:r>
          </w:p>
        </w:tc>
        <w:tc>
          <w:tcPr>
            <w:tcW w:w="1272" w:type="dxa"/>
            <w:noWrap w:val="0"/>
            <w:vAlign w:val="center"/>
          </w:tcPr>
          <w:p w14:paraId="7A08EDA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4"/>
                <w:sz w:val="24"/>
                <w:szCs w:val="24"/>
                <w:highlight w:val="none"/>
              </w:rPr>
              <w:t>事项类型</w:t>
            </w:r>
          </w:p>
        </w:tc>
        <w:tc>
          <w:tcPr>
            <w:tcW w:w="3029" w:type="dxa"/>
            <w:noWrap w:val="0"/>
            <w:vAlign w:val="center"/>
          </w:tcPr>
          <w:p w14:paraId="49B1AAC7">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黑体" w:hAnsi="黑体" w:eastAsia="黑体" w:cs="黑体"/>
                <w:spacing w:val="7"/>
                <w:sz w:val="24"/>
                <w:szCs w:val="24"/>
                <w:highlight w:val="none"/>
              </w:rPr>
            </w:pPr>
            <w:r>
              <w:rPr>
                <w:rFonts w:hint="eastAsia" w:ascii="黑体" w:hAnsi="黑体" w:eastAsia="黑体" w:cs="黑体"/>
                <w:spacing w:val="-3"/>
                <w:sz w:val="24"/>
                <w:szCs w:val="24"/>
                <w:highlight w:val="none"/>
              </w:rPr>
              <w:t>设定依据</w:t>
            </w:r>
          </w:p>
        </w:tc>
      </w:tr>
      <w:tr w14:paraId="00B9C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74" w:type="dxa"/>
            <w:noWrap w:val="0"/>
            <w:vAlign w:val="center"/>
          </w:tcPr>
          <w:p w14:paraId="73CA5E4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0</w:t>
            </w:r>
          </w:p>
        </w:tc>
        <w:tc>
          <w:tcPr>
            <w:tcW w:w="4562" w:type="dxa"/>
            <w:noWrap w:val="0"/>
            <w:vAlign w:val="center"/>
          </w:tcPr>
          <w:p w14:paraId="2A08F6E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对生产经营场所和员工宿舍未设有符合</w:t>
            </w:r>
            <w:r>
              <w:rPr>
                <w:rFonts w:hint="eastAsia" w:ascii="仿宋_GB2312" w:hAnsi="仿宋_GB2312" w:eastAsia="仿宋_GB2312" w:cs="仿宋_GB2312"/>
                <w:spacing w:val="4"/>
                <w:sz w:val="21"/>
                <w:szCs w:val="21"/>
                <w:highlight w:val="none"/>
              </w:rPr>
              <w:t>紧急疏散需要、标志明显、保持畅通的出</w:t>
            </w:r>
            <w:r>
              <w:rPr>
                <w:rFonts w:hint="eastAsia" w:ascii="仿宋_GB2312" w:hAnsi="仿宋_GB2312" w:eastAsia="仿宋_GB2312" w:cs="仿宋_GB2312"/>
                <w:spacing w:val="3"/>
                <w:sz w:val="21"/>
                <w:szCs w:val="21"/>
                <w:highlight w:val="none"/>
              </w:rPr>
              <w:t>口，或者锁闭、封堵生产经营场所或者员</w:t>
            </w:r>
            <w:r>
              <w:rPr>
                <w:rFonts w:hint="eastAsia" w:ascii="仿宋_GB2312" w:hAnsi="仿宋_GB2312" w:eastAsia="仿宋_GB2312" w:cs="仿宋_GB2312"/>
                <w:spacing w:val="8"/>
                <w:sz w:val="21"/>
                <w:szCs w:val="21"/>
                <w:highlight w:val="none"/>
              </w:rPr>
              <w:t>工宿舍出口的处罚</w:t>
            </w:r>
          </w:p>
        </w:tc>
        <w:tc>
          <w:tcPr>
            <w:tcW w:w="1272" w:type="dxa"/>
            <w:noWrap w:val="0"/>
            <w:vAlign w:val="center"/>
          </w:tcPr>
          <w:p w14:paraId="346B215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9D0E6A0">
            <w:pPr>
              <w:pStyle w:val="7"/>
              <w:keepNext w:val="0"/>
              <w:keepLines w:val="0"/>
              <w:pageBreakBefore w:val="0"/>
              <w:widowControl w:val="0"/>
              <w:kinsoku/>
              <w:wordWrap/>
              <w:overflowPunct/>
              <w:topLinePunct w:val="0"/>
              <w:autoSpaceDE/>
              <w:autoSpaceDN/>
              <w:bidi w:val="0"/>
              <w:adjustRightInd/>
              <w:snapToGrid/>
              <w:spacing w:line="400" w:lineRule="exact"/>
              <w:ind w:left="0" w:right="0" w:hanging="5"/>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《安全生产法》第一百零五</w:t>
            </w:r>
            <w:r>
              <w:rPr>
                <w:rFonts w:hint="eastAsia" w:ascii="仿宋_GB2312" w:hAnsi="仿宋_GB2312" w:eastAsia="仿宋_GB2312" w:cs="仿宋_GB2312"/>
                <w:sz w:val="21"/>
                <w:szCs w:val="21"/>
                <w:highlight w:val="none"/>
              </w:rPr>
              <w:t>条</w:t>
            </w:r>
          </w:p>
        </w:tc>
      </w:tr>
      <w:tr w14:paraId="12B6EE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8" w:hRule="atLeast"/>
        </w:trPr>
        <w:tc>
          <w:tcPr>
            <w:tcW w:w="574" w:type="dxa"/>
            <w:noWrap w:val="0"/>
            <w:vAlign w:val="center"/>
          </w:tcPr>
          <w:p w14:paraId="024D08E4">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4562" w:type="dxa"/>
            <w:noWrap w:val="0"/>
            <w:vAlign w:val="center"/>
          </w:tcPr>
          <w:p w14:paraId="63A015E7">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对工贸企业未按照《工贸企业有限空间作业安全规定》规定开展有限空间作业专题安全培训或者未如实记录安全培训情况的处罚</w:t>
            </w:r>
          </w:p>
        </w:tc>
        <w:tc>
          <w:tcPr>
            <w:tcW w:w="1272" w:type="dxa"/>
            <w:noWrap w:val="0"/>
            <w:vAlign w:val="center"/>
          </w:tcPr>
          <w:p w14:paraId="5788594B">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E242884">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二十条第一项</w:t>
            </w:r>
          </w:p>
        </w:tc>
      </w:tr>
      <w:tr w14:paraId="4F711B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74" w:type="dxa"/>
            <w:noWrap w:val="0"/>
            <w:vAlign w:val="center"/>
          </w:tcPr>
          <w:p w14:paraId="788001E6">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2</w:t>
            </w:r>
          </w:p>
        </w:tc>
        <w:tc>
          <w:tcPr>
            <w:tcW w:w="4562" w:type="dxa"/>
            <w:noWrap w:val="0"/>
            <w:vAlign w:val="center"/>
          </w:tcPr>
          <w:p w14:paraId="0F80C000">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未对有限空间进行辨识，或者未建立有限空间管理台账的</w:t>
            </w:r>
          </w:p>
        </w:tc>
        <w:tc>
          <w:tcPr>
            <w:tcW w:w="1272" w:type="dxa"/>
            <w:noWrap w:val="0"/>
            <w:vAlign w:val="center"/>
          </w:tcPr>
          <w:p w14:paraId="5DC71E3F">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125A8AA">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二十一条第二项</w:t>
            </w:r>
          </w:p>
        </w:tc>
      </w:tr>
      <w:tr w14:paraId="6A8C9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5" w:hRule="atLeast"/>
        </w:trPr>
        <w:tc>
          <w:tcPr>
            <w:tcW w:w="574" w:type="dxa"/>
            <w:noWrap w:val="0"/>
            <w:vAlign w:val="center"/>
          </w:tcPr>
          <w:p w14:paraId="14ED6720">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3</w:t>
            </w:r>
          </w:p>
        </w:tc>
        <w:tc>
          <w:tcPr>
            <w:tcW w:w="4562" w:type="dxa"/>
            <w:noWrap w:val="0"/>
            <w:vAlign w:val="center"/>
          </w:tcPr>
          <w:p w14:paraId="0623A3A4">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pacing w:val="3"/>
                <w:sz w:val="21"/>
                <w:szCs w:val="21"/>
                <w:highlight w:val="none"/>
              </w:rPr>
            </w:pPr>
            <w:r>
              <w:rPr>
                <w:rFonts w:hint="eastAsia" w:ascii="仿宋_GB2312" w:hAnsi="仿宋_GB2312" w:eastAsia="仿宋_GB2312" w:cs="仿宋_GB2312"/>
                <w:spacing w:val="3"/>
                <w:sz w:val="21"/>
                <w:szCs w:val="21"/>
                <w:highlight w:val="none"/>
              </w:rPr>
              <w:t>对工贸企业有限空间作业未按照《工贸企业有限空间作业安全规定》要求进行通风和气体检测的处罚</w:t>
            </w:r>
          </w:p>
        </w:tc>
        <w:tc>
          <w:tcPr>
            <w:tcW w:w="1272" w:type="dxa"/>
            <w:noWrap w:val="0"/>
            <w:vAlign w:val="center"/>
          </w:tcPr>
          <w:p w14:paraId="01B9345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3A32A92">
            <w:pPr>
              <w:pStyle w:val="7"/>
              <w:keepNext w:val="0"/>
              <w:keepLines w:val="0"/>
              <w:pageBreakBefore w:val="0"/>
              <w:widowControl w:val="0"/>
              <w:tabs>
                <w:tab w:val="left" w:pos="2500"/>
              </w:tabs>
              <w:kinsoku/>
              <w:wordWrap/>
              <w:overflowPunct/>
              <w:topLinePunct w:val="0"/>
              <w:autoSpaceDE/>
              <w:autoSpaceDN/>
              <w:bidi w:val="0"/>
              <w:adjustRightInd/>
              <w:snapToGrid/>
              <w:spacing w:line="400" w:lineRule="exact"/>
              <w:ind w:left="0" w:right="0" w:hanging="8"/>
              <w:jc w:val="center"/>
              <w:textAlignment w:val="auto"/>
              <w:rPr>
                <w:rFonts w:hint="eastAsia" w:ascii="仿宋_GB2312" w:hAnsi="仿宋_GB2312" w:eastAsia="仿宋_GB2312" w:cs="仿宋_GB2312"/>
                <w:color w:val="auto"/>
                <w:sz w:val="21"/>
                <w:szCs w:val="21"/>
                <w:highlight w:val="none"/>
              </w:rPr>
            </w:pPr>
            <w:r>
              <w:rPr>
                <w:rFonts w:hint="eastAsia" w:ascii="仿宋_GB2312" w:hAnsi="仿宋_GB2312" w:eastAsia="仿宋_GB2312" w:cs="仿宋_GB2312"/>
                <w:color w:val="auto"/>
                <w:spacing w:val="9"/>
                <w:sz w:val="21"/>
                <w:szCs w:val="21"/>
                <w:highlight w:val="none"/>
              </w:rPr>
              <w:t>《工贸企业有限空间作业</w:t>
            </w:r>
            <w:r>
              <w:rPr>
                <w:rFonts w:hint="eastAsia" w:ascii="仿宋_GB2312" w:hAnsi="仿宋_GB2312" w:eastAsia="仿宋_GB2312" w:cs="仿宋_GB2312"/>
                <w:color w:val="auto"/>
                <w:spacing w:val="8"/>
                <w:sz w:val="21"/>
                <w:szCs w:val="21"/>
                <w:highlight w:val="none"/>
              </w:rPr>
              <w:t>安全规定》</w:t>
            </w:r>
            <w:r>
              <w:rPr>
                <w:rFonts w:hint="eastAsia" w:ascii="仿宋_GB2312" w:hAnsi="仿宋_GB2312" w:eastAsia="仿宋_GB2312" w:cs="仿宋_GB2312"/>
                <w:color w:val="auto"/>
                <w:spacing w:val="6"/>
                <w:sz w:val="21"/>
                <w:szCs w:val="21"/>
                <w:highlight w:val="none"/>
              </w:rPr>
              <w:t>第</w:t>
            </w:r>
            <w:r>
              <w:rPr>
                <w:rFonts w:hint="eastAsia" w:ascii="仿宋_GB2312" w:hAnsi="仿宋_GB2312" w:eastAsia="仿宋_GB2312" w:cs="仿宋_GB2312"/>
                <w:color w:val="auto"/>
                <w:spacing w:val="6"/>
                <w:sz w:val="21"/>
                <w:szCs w:val="21"/>
                <w:highlight w:val="none"/>
                <w:lang w:eastAsia="zh-CN"/>
              </w:rPr>
              <w:t>二十一条第四项</w:t>
            </w:r>
          </w:p>
        </w:tc>
      </w:tr>
      <w:tr w14:paraId="72BCB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74" w:type="dxa"/>
            <w:noWrap w:val="0"/>
            <w:vAlign w:val="center"/>
          </w:tcPr>
          <w:p w14:paraId="4B09FB3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4</w:t>
            </w:r>
          </w:p>
        </w:tc>
        <w:tc>
          <w:tcPr>
            <w:tcW w:w="4562" w:type="dxa"/>
            <w:noWrap w:val="0"/>
            <w:vAlign w:val="center"/>
          </w:tcPr>
          <w:p w14:paraId="69EBB61B">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对生产经营单位在应急预案编制前未按</w:t>
            </w:r>
            <w:r>
              <w:rPr>
                <w:rFonts w:hint="eastAsia" w:ascii="仿宋_GB2312" w:hAnsi="仿宋_GB2312" w:eastAsia="仿宋_GB2312" w:cs="仿宋_GB2312"/>
                <w:spacing w:val="4"/>
                <w:sz w:val="21"/>
                <w:szCs w:val="21"/>
                <w:highlight w:val="none"/>
              </w:rPr>
              <w:t>照规定开展风险辨识、评估和应急资源调</w:t>
            </w:r>
            <w:r>
              <w:rPr>
                <w:rFonts w:hint="eastAsia" w:ascii="仿宋_GB2312" w:hAnsi="仿宋_GB2312" w:eastAsia="仿宋_GB2312" w:cs="仿宋_GB2312"/>
                <w:spacing w:val="7"/>
                <w:sz w:val="21"/>
                <w:szCs w:val="21"/>
                <w:highlight w:val="none"/>
              </w:rPr>
              <w:t>查的处罚</w:t>
            </w:r>
          </w:p>
        </w:tc>
        <w:tc>
          <w:tcPr>
            <w:tcW w:w="1272" w:type="dxa"/>
            <w:noWrap w:val="0"/>
            <w:vAlign w:val="center"/>
          </w:tcPr>
          <w:p w14:paraId="0956A880">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20D3FEB0">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5BB8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0" w:hRule="atLeast"/>
        </w:trPr>
        <w:tc>
          <w:tcPr>
            <w:tcW w:w="574" w:type="dxa"/>
            <w:noWrap w:val="0"/>
            <w:vAlign w:val="center"/>
          </w:tcPr>
          <w:p w14:paraId="451181E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5</w:t>
            </w:r>
          </w:p>
        </w:tc>
        <w:tc>
          <w:tcPr>
            <w:tcW w:w="4562" w:type="dxa"/>
            <w:noWrap w:val="0"/>
            <w:vAlign w:val="center"/>
          </w:tcPr>
          <w:p w14:paraId="66243DB2">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6"/>
                <w:sz w:val="21"/>
                <w:szCs w:val="21"/>
                <w:highlight w:val="none"/>
              </w:rPr>
              <w:t>对事故风险可能影响周边单位、人员的，</w:t>
            </w:r>
            <w:r>
              <w:rPr>
                <w:rFonts w:hint="eastAsia" w:ascii="仿宋_GB2312" w:hAnsi="仿宋_GB2312" w:eastAsia="仿宋_GB2312" w:cs="仿宋_GB2312"/>
                <w:spacing w:val="4"/>
                <w:sz w:val="21"/>
                <w:szCs w:val="21"/>
                <w:highlight w:val="none"/>
              </w:rPr>
              <w:t>未将事故风险的性质、影响范围和应急防</w:t>
            </w:r>
            <w:r>
              <w:rPr>
                <w:rFonts w:hint="eastAsia" w:ascii="仿宋_GB2312" w:hAnsi="仿宋_GB2312" w:eastAsia="仿宋_GB2312" w:cs="仿宋_GB2312"/>
                <w:spacing w:val="9"/>
                <w:sz w:val="21"/>
                <w:szCs w:val="21"/>
                <w:highlight w:val="none"/>
              </w:rPr>
              <w:t>范措施告知周边单位和人员的处罚</w:t>
            </w:r>
          </w:p>
        </w:tc>
        <w:tc>
          <w:tcPr>
            <w:tcW w:w="1272" w:type="dxa"/>
            <w:noWrap w:val="0"/>
            <w:vAlign w:val="center"/>
          </w:tcPr>
          <w:p w14:paraId="2B8309E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3E8BD2E">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197415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8" w:hRule="atLeast"/>
        </w:trPr>
        <w:tc>
          <w:tcPr>
            <w:tcW w:w="574" w:type="dxa"/>
            <w:noWrap w:val="0"/>
            <w:vAlign w:val="center"/>
          </w:tcPr>
          <w:p w14:paraId="4EAD969C">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6</w:t>
            </w:r>
          </w:p>
        </w:tc>
        <w:tc>
          <w:tcPr>
            <w:tcW w:w="4562" w:type="dxa"/>
            <w:noWrap w:val="0"/>
            <w:vAlign w:val="center"/>
          </w:tcPr>
          <w:p w14:paraId="524A961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1"/>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对未落实应急预案规定的应急物资及装</w:t>
            </w:r>
            <w:r>
              <w:rPr>
                <w:rFonts w:hint="eastAsia" w:ascii="仿宋_GB2312" w:hAnsi="仿宋_GB2312" w:eastAsia="仿宋_GB2312" w:cs="仿宋_GB2312"/>
                <w:spacing w:val="7"/>
                <w:sz w:val="21"/>
                <w:szCs w:val="21"/>
                <w:highlight w:val="none"/>
              </w:rPr>
              <w:t>备的处罚</w:t>
            </w:r>
          </w:p>
        </w:tc>
        <w:tc>
          <w:tcPr>
            <w:tcW w:w="1272" w:type="dxa"/>
            <w:noWrap w:val="0"/>
            <w:vAlign w:val="center"/>
          </w:tcPr>
          <w:p w14:paraId="300C38DE">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46CB533">
            <w:pPr>
              <w:pStyle w:val="7"/>
              <w:keepNext w:val="0"/>
              <w:keepLines w:val="0"/>
              <w:pageBreakBefore w:val="0"/>
              <w:widowControl w:val="0"/>
              <w:kinsoku/>
              <w:wordWrap/>
              <w:overflowPunct/>
              <w:topLinePunct w:val="0"/>
              <w:autoSpaceDE/>
              <w:autoSpaceDN/>
              <w:bidi w:val="0"/>
              <w:adjustRightInd/>
              <w:snapToGrid/>
              <w:spacing w:line="400" w:lineRule="exact"/>
              <w:ind w:left="0" w:right="0" w:hanging="4"/>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《生产安全事故应急预案管理办法》第四十五条</w:t>
            </w:r>
          </w:p>
        </w:tc>
      </w:tr>
      <w:tr w14:paraId="462A8F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1" w:hRule="atLeast"/>
        </w:trPr>
        <w:tc>
          <w:tcPr>
            <w:tcW w:w="574" w:type="dxa"/>
            <w:noWrap w:val="0"/>
            <w:vAlign w:val="center"/>
          </w:tcPr>
          <w:p w14:paraId="14D030FD">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7"/>
                <w:sz w:val="21"/>
                <w:szCs w:val="21"/>
                <w:highlight w:val="none"/>
              </w:rPr>
              <w:t>1</w:t>
            </w:r>
            <w:r>
              <w:rPr>
                <w:rFonts w:hint="eastAsia" w:ascii="仿宋_GB2312" w:hAnsi="仿宋_GB2312" w:eastAsia="仿宋_GB2312" w:cs="仿宋_GB2312"/>
                <w:spacing w:val="-7"/>
                <w:sz w:val="21"/>
                <w:szCs w:val="21"/>
                <w:highlight w:val="none"/>
                <w:lang w:val="en-US" w:eastAsia="zh-CN"/>
              </w:rPr>
              <w:t>7</w:t>
            </w:r>
          </w:p>
        </w:tc>
        <w:tc>
          <w:tcPr>
            <w:tcW w:w="4562" w:type="dxa"/>
            <w:noWrap w:val="0"/>
            <w:vAlign w:val="center"/>
          </w:tcPr>
          <w:p w14:paraId="38ADF42C">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对生产经营单位未建立健全特种作业人</w:t>
            </w:r>
            <w:r>
              <w:rPr>
                <w:rFonts w:hint="eastAsia" w:ascii="仿宋_GB2312" w:hAnsi="仿宋_GB2312" w:eastAsia="仿宋_GB2312" w:cs="仿宋_GB2312"/>
                <w:spacing w:val="6"/>
                <w:sz w:val="21"/>
                <w:szCs w:val="21"/>
                <w:highlight w:val="none"/>
              </w:rPr>
              <w:t>员档案的处罚</w:t>
            </w:r>
          </w:p>
        </w:tc>
        <w:tc>
          <w:tcPr>
            <w:tcW w:w="1272" w:type="dxa"/>
            <w:noWrap w:val="0"/>
            <w:vAlign w:val="center"/>
          </w:tcPr>
          <w:p w14:paraId="66867B81">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0794F385">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《特种作业人员安全技术</w:t>
            </w:r>
            <w:r>
              <w:rPr>
                <w:rFonts w:hint="eastAsia" w:ascii="仿宋_GB2312" w:hAnsi="仿宋_GB2312" w:eastAsia="仿宋_GB2312" w:cs="仿宋_GB2312"/>
                <w:spacing w:val="7"/>
                <w:sz w:val="21"/>
                <w:szCs w:val="21"/>
                <w:highlight w:val="none"/>
              </w:rPr>
              <w:t>培训考核管理规定》第三十</w:t>
            </w:r>
            <w:r>
              <w:rPr>
                <w:rFonts w:hint="eastAsia" w:ascii="仿宋_GB2312" w:hAnsi="仿宋_GB2312" w:eastAsia="仿宋_GB2312" w:cs="仿宋_GB2312"/>
                <w:spacing w:val="3"/>
                <w:sz w:val="21"/>
                <w:szCs w:val="21"/>
                <w:highlight w:val="none"/>
              </w:rPr>
              <w:t>八条</w:t>
            </w:r>
          </w:p>
        </w:tc>
      </w:tr>
      <w:tr w14:paraId="7553DC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574" w:type="dxa"/>
            <w:noWrap w:val="0"/>
            <w:vAlign w:val="center"/>
          </w:tcPr>
          <w:p w14:paraId="044EDD0C">
            <w:pPr>
              <w:keepNext w:val="0"/>
              <w:keepLines w:val="0"/>
              <w:pageBreakBefore w:val="0"/>
              <w:widowControl w:val="0"/>
              <w:kinsoku/>
              <w:wordWrap/>
              <w:overflowPunct/>
              <w:topLinePunct w:val="0"/>
              <w:autoSpaceDE/>
              <w:autoSpaceDN/>
              <w:bidi w:val="0"/>
              <w:adjustRightInd/>
              <w:snapToGrid/>
              <w:spacing w:before="55" w:line="400" w:lineRule="exact"/>
              <w:ind w:left="148"/>
              <w:jc w:val="center"/>
              <w:textAlignment w:val="auto"/>
              <w:rPr>
                <w:rFonts w:hint="eastAsia" w:ascii="仿宋_GB2312" w:hAnsi="仿宋_GB2312" w:eastAsia="仿宋_GB2312" w:cs="仿宋_GB2312"/>
                <w:spacing w:val="3"/>
                <w:sz w:val="21"/>
                <w:szCs w:val="21"/>
                <w:highlight w:val="none"/>
                <w:lang w:val="en-US" w:eastAsia="zh-CN"/>
              </w:rPr>
            </w:pPr>
          </w:p>
          <w:p w14:paraId="4BCA0E31">
            <w:pPr>
              <w:keepNext w:val="0"/>
              <w:keepLines w:val="0"/>
              <w:pageBreakBefore w:val="0"/>
              <w:widowControl w:val="0"/>
              <w:kinsoku/>
              <w:wordWrap/>
              <w:overflowPunct/>
              <w:topLinePunct w:val="0"/>
              <w:autoSpaceDE/>
              <w:autoSpaceDN/>
              <w:bidi w:val="0"/>
              <w:adjustRightInd/>
              <w:snapToGrid/>
              <w:spacing w:before="55" w:line="400" w:lineRule="exact"/>
              <w:jc w:val="center"/>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18</w:t>
            </w:r>
          </w:p>
        </w:tc>
        <w:tc>
          <w:tcPr>
            <w:tcW w:w="4562" w:type="dxa"/>
            <w:noWrap w:val="0"/>
            <w:vAlign w:val="center"/>
          </w:tcPr>
          <w:p w14:paraId="372F96EF">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both"/>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对在烟花爆竹经营许可证载明的仓库以外储存烟花爆竹的处罚</w:t>
            </w:r>
          </w:p>
        </w:tc>
        <w:tc>
          <w:tcPr>
            <w:tcW w:w="1272" w:type="dxa"/>
            <w:noWrap w:val="0"/>
            <w:vAlign w:val="center"/>
          </w:tcPr>
          <w:p w14:paraId="1C3A8082">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8016F47">
            <w:pPr>
              <w:pStyle w:val="7"/>
              <w:keepNext w:val="0"/>
              <w:keepLines w:val="0"/>
              <w:pageBreakBefore w:val="0"/>
              <w:widowControl w:val="0"/>
              <w:kinsoku/>
              <w:wordWrap/>
              <w:overflowPunct/>
              <w:topLinePunct w:val="0"/>
              <w:autoSpaceDE/>
              <w:autoSpaceDN/>
              <w:bidi w:val="0"/>
              <w:adjustRightInd/>
              <w:snapToGrid/>
              <w:spacing w:before="246"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w:t>
            </w:r>
            <w:r>
              <w:rPr>
                <w:rFonts w:hint="eastAsia" w:ascii="仿宋_GB2312" w:hAnsi="仿宋_GB2312" w:eastAsia="仿宋_GB2312" w:cs="仿宋_GB2312"/>
                <w:spacing w:val="9"/>
                <w:sz w:val="21"/>
                <w:szCs w:val="21"/>
                <w:highlight w:val="none"/>
                <w:lang w:eastAsia="zh-CN"/>
              </w:rPr>
              <w:t>许</w:t>
            </w:r>
            <w:r>
              <w:rPr>
                <w:rFonts w:hint="eastAsia" w:ascii="仿宋_GB2312" w:hAnsi="仿宋_GB2312" w:eastAsia="仿宋_GB2312" w:cs="仿宋_GB2312"/>
                <w:spacing w:val="9"/>
                <w:sz w:val="21"/>
                <w:szCs w:val="21"/>
                <w:highlight w:val="none"/>
              </w:rPr>
              <w:t>可实施</w:t>
            </w:r>
            <w:r>
              <w:rPr>
                <w:rFonts w:hint="eastAsia" w:ascii="仿宋_GB2312" w:hAnsi="仿宋_GB2312" w:eastAsia="仿宋_GB2312" w:cs="仿宋_GB2312"/>
                <w:spacing w:val="7"/>
                <w:sz w:val="21"/>
                <w:szCs w:val="21"/>
                <w:highlight w:val="none"/>
              </w:rPr>
              <w:t>办法》第三十二条</w:t>
            </w:r>
          </w:p>
        </w:tc>
      </w:tr>
      <w:tr w14:paraId="0D2C33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1" w:hRule="atLeast"/>
        </w:trPr>
        <w:tc>
          <w:tcPr>
            <w:tcW w:w="574" w:type="dxa"/>
            <w:noWrap w:val="0"/>
            <w:vAlign w:val="center"/>
          </w:tcPr>
          <w:p w14:paraId="7DA37CA0">
            <w:pPr>
              <w:keepNext w:val="0"/>
              <w:keepLines w:val="0"/>
              <w:pageBreakBefore w:val="0"/>
              <w:widowControl w:val="0"/>
              <w:kinsoku/>
              <w:wordWrap/>
              <w:overflowPunct/>
              <w:topLinePunct w:val="0"/>
              <w:autoSpaceDE/>
              <w:autoSpaceDN/>
              <w:bidi w:val="0"/>
              <w:adjustRightInd/>
              <w:snapToGrid/>
              <w:spacing w:before="54" w:line="400" w:lineRule="exact"/>
              <w:ind w:left="148" w:leftChars="0"/>
              <w:jc w:val="both"/>
              <w:textAlignment w:val="auto"/>
              <w:rPr>
                <w:rFonts w:hint="eastAsia" w:ascii="仿宋_GB2312" w:hAnsi="仿宋_GB2312" w:eastAsia="仿宋_GB2312" w:cs="仿宋_GB2312"/>
                <w:kern w:val="2"/>
                <w:sz w:val="21"/>
                <w:szCs w:val="21"/>
                <w:highlight w:val="none"/>
                <w:lang w:val="en-US" w:eastAsia="zh-CN" w:bidi="ar-SA"/>
              </w:rPr>
            </w:pPr>
            <w:r>
              <w:rPr>
                <w:rFonts w:hint="eastAsia" w:ascii="仿宋_GB2312" w:hAnsi="仿宋_GB2312" w:eastAsia="仿宋_GB2312" w:cs="仿宋_GB2312"/>
                <w:spacing w:val="3"/>
                <w:sz w:val="21"/>
                <w:szCs w:val="21"/>
                <w:highlight w:val="none"/>
                <w:lang w:val="en-US" w:eastAsia="zh-CN"/>
              </w:rPr>
              <w:t>19</w:t>
            </w:r>
          </w:p>
        </w:tc>
        <w:tc>
          <w:tcPr>
            <w:tcW w:w="4562" w:type="dxa"/>
            <w:noWrap w:val="0"/>
            <w:vAlign w:val="center"/>
          </w:tcPr>
          <w:p w14:paraId="76835D91">
            <w:pPr>
              <w:pStyle w:val="7"/>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对烟花爆竹零售经营者变更零售点名称、</w:t>
            </w:r>
            <w:r>
              <w:rPr>
                <w:rFonts w:hint="eastAsia" w:ascii="仿宋_GB2312" w:hAnsi="仿宋_GB2312" w:eastAsia="仿宋_GB2312" w:cs="仿宋_GB2312"/>
                <w:spacing w:val="4"/>
                <w:sz w:val="21"/>
                <w:szCs w:val="21"/>
                <w:highlight w:val="none"/>
              </w:rPr>
              <w:t>主要负责人或者经营场所，未重新办理零</w:t>
            </w:r>
            <w:r>
              <w:rPr>
                <w:rFonts w:hint="eastAsia" w:ascii="仿宋_GB2312" w:hAnsi="仿宋_GB2312" w:eastAsia="仿宋_GB2312" w:cs="仿宋_GB2312"/>
                <w:spacing w:val="8"/>
                <w:sz w:val="21"/>
                <w:szCs w:val="21"/>
                <w:highlight w:val="none"/>
              </w:rPr>
              <w:t>售许可证的处罚</w:t>
            </w:r>
          </w:p>
        </w:tc>
        <w:tc>
          <w:tcPr>
            <w:tcW w:w="1272" w:type="dxa"/>
            <w:noWrap w:val="0"/>
            <w:vAlign w:val="center"/>
          </w:tcPr>
          <w:p w14:paraId="72181DCB">
            <w:pPr>
              <w:pStyle w:val="7"/>
              <w:keepNext w:val="0"/>
              <w:keepLines w:val="0"/>
              <w:pageBreakBefore w:val="0"/>
              <w:widowControl w:val="0"/>
              <w:kinsoku/>
              <w:wordWrap/>
              <w:overflowPunct/>
              <w:topLinePunct w:val="0"/>
              <w:autoSpaceDE/>
              <w:autoSpaceDN/>
              <w:bidi w:val="0"/>
              <w:adjustRightInd/>
              <w:snapToGrid/>
              <w:spacing w:before="62" w:line="400" w:lineRule="exact"/>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6AE2C184">
            <w:pPr>
              <w:pStyle w:val="7"/>
              <w:keepNext w:val="0"/>
              <w:keepLines w:val="0"/>
              <w:pageBreakBefore w:val="0"/>
              <w:widowControl w:val="0"/>
              <w:kinsoku/>
              <w:wordWrap/>
              <w:overflowPunct/>
              <w:topLinePunct w:val="0"/>
              <w:autoSpaceDE/>
              <w:autoSpaceDN/>
              <w:bidi w:val="0"/>
              <w:adjustRightInd/>
              <w:snapToGrid/>
              <w:spacing w:before="217" w:line="400" w:lineRule="exact"/>
              <w:ind w:left="121" w:leftChars="0" w:right="283" w:rightChars="0" w:hanging="11" w:firstLineChars="0"/>
              <w:jc w:val="center"/>
              <w:textAlignment w:val="auto"/>
              <w:rPr>
                <w:rFonts w:hint="eastAsia" w:ascii="仿宋_GB2312" w:hAnsi="仿宋_GB2312" w:eastAsia="仿宋_GB2312" w:cs="仿宋_GB2312"/>
                <w:kern w:val="2"/>
                <w:sz w:val="21"/>
                <w:szCs w:val="21"/>
                <w:highlight w:val="none"/>
                <w:lang w:val="en-US" w:eastAsia="en-US" w:bidi="ar-SA"/>
              </w:rPr>
            </w:pPr>
            <w:r>
              <w:rPr>
                <w:rFonts w:hint="eastAsia" w:ascii="仿宋_GB2312" w:hAnsi="仿宋_GB2312" w:eastAsia="仿宋_GB2312" w:cs="仿宋_GB2312"/>
                <w:spacing w:val="9"/>
                <w:sz w:val="21"/>
                <w:szCs w:val="21"/>
                <w:highlight w:val="none"/>
              </w:rPr>
              <w:t>《烟花爆竹经营许可实施</w:t>
            </w:r>
            <w:r>
              <w:rPr>
                <w:rFonts w:hint="eastAsia" w:ascii="仿宋_GB2312" w:hAnsi="仿宋_GB2312" w:eastAsia="仿宋_GB2312" w:cs="仿宋_GB2312"/>
                <w:spacing w:val="7"/>
                <w:sz w:val="21"/>
                <w:szCs w:val="21"/>
                <w:highlight w:val="none"/>
              </w:rPr>
              <w:t>办法》第三十五条</w:t>
            </w:r>
          </w:p>
        </w:tc>
      </w:tr>
      <w:tr w14:paraId="6C0D66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574" w:type="dxa"/>
            <w:noWrap w:val="0"/>
            <w:vAlign w:val="center"/>
          </w:tcPr>
          <w:p w14:paraId="5A135B2B">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pacing w:val="-7"/>
                <w:sz w:val="21"/>
                <w:szCs w:val="21"/>
                <w:highlight w:val="none"/>
                <w:lang w:val="en-US" w:eastAsia="zh-CN"/>
              </w:rPr>
              <w:t>20</w:t>
            </w:r>
          </w:p>
        </w:tc>
        <w:tc>
          <w:tcPr>
            <w:tcW w:w="4562" w:type="dxa"/>
            <w:noWrap w:val="0"/>
            <w:vAlign w:val="center"/>
          </w:tcPr>
          <w:p w14:paraId="2CDD41A4">
            <w:pPr>
              <w:pStyle w:val="7"/>
              <w:keepNext w:val="0"/>
              <w:keepLines w:val="0"/>
              <w:pageBreakBefore w:val="0"/>
              <w:widowControl w:val="0"/>
              <w:kinsoku/>
              <w:wordWrap/>
              <w:overflowPunct/>
              <w:topLinePunct w:val="0"/>
              <w:autoSpaceDE/>
              <w:autoSpaceDN/>
              <w:bidi w:val="0"/>
              <w:adjustRightInd/>
              <w:snapToGrid/>
              <w:spacing w:line="400" w:lineRule="exact"/>
              <w:ind w:left="0" w:right="0" w:firstLine="3"/>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对生产经营单位对从业人员安全培训的时间少于《生产经营单位安全培训规定》或者有关标准规定的处罚</w:t>
            </w:r>
          </w:p>
        </w:tc>
        <w:tc>
          <w:tcPr>
            <w:tcW w:w="1272" w:type="dxa"/>
            <w:noWrap w:val="0"/>
            <w:vAlign w:val="center"/>
          </w:tcPr>
          <w:p w14:paraId="6058F57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29" w:type="dxa"/>
            <w:noWrap w:val="0"/>
            <w:vAlign w:val="center"/>
          </w:tcPr>
          <w:p w14:paraId="43AD7C3C">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bl>
    <w:p w14:paraId="59BB28F0">
      <w:pPr>
        <w:rPr>
          <w:rFonts w:hint="eastAsia" w:ascii="仿宋_GB2312" w:hAnsi="仿宋_GB2312" w:eastAsia="仿宋_GB2312" w:cs="仿宋_GB2312"/>
          <w:sz w:val="21"/>
          <w:szCs w:val="21"/>
          <w:highlight w:val="none"/>
        </w:rPr>
      </w:pPr>
    </w:p>
    <w:p w14:paraId="38F8F89F">
      <w:pPr>
        <w:rPr>
          <w:rFonts w:hint="eastAsia" w:ascii="仿宋_GB2312" w:hAnsi="仿宋_GB2312" w:eastAsia="仿宋_GB2312" w:cs="仿宋_GB2312"/>
          <w:sz w:val="21"/>
          <w:szCs w:val="21"/>
          <w:highlight w:val="none"/>
        </w:rPr>
        <w:sectPr>
          <w:footerReference r:id="rId46" w:type="default"/>
          <w:pgSz w:w="11906" w:h="16839"/>
          <w:pgMar w:top="400" w:right="1409" w:bottom="1416" w:left="1408" w:header="0" w:footer="1167" w:gutter="0"/>
          <w:pgNumType w:fmt="decimal"/>
          <w:cols w:space="720" w:num="1"/>
        </w:sectPr>
      </w:pPr>
    </w:p>
    <w:p w14:paraId="5F7FB77F">
      <w:pPr>
        <w:spacing w:before="1"/>
        <w:rPr>
          <w:rFonts w:hint="eastAsia" w:ascii="仿宋_GB2312" w:hAnsi="仿宋_GB2312" w:eastAsia="仿宋_GB2312" w:cs="仿宋_GB2312"/>
          <w:sz w:val="21"/>
          <w:szCs w:val="21"/>
          <w:highlight w:val="none"/>
        </w:rPr>
      </w:pPr>
    </w:p>
    <w:tbl>
      <w:tblPr>
        <w:tblStyle w:val="6"/>
        <w:tblW w:w="937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7"/>
        <w:gridCol w:w="4503"/>
        <w:gridCol w:w="1257"/>
        <w:gridCol w:w="3048"/>
      </w:tblGrid>
      <w:tr w14:paraId="45F4BF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1" w:hRule="atLeast"/>
        </w:trPr>
        <w:tc>
          <w:tcPr>
            <w:tcW w:w="567" w:type="dxa"/>
            <w:noWrap w:val="0"/>
            <w:vAlign w:val="center"/>
          </w:tcPr>
          <w:p w14:paraId="691718A5">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zh-CN" w:bidi="ar-SA"/>
              </w:rPr>
            </w:pPr>
            <w:r>
              <w:rPr>
                <w:rFonts w:hint="eastAsia" w:ascii="黑体" w:hAnsi="黑体" w:eastAsia="黑体" w:cs="黑体"/>
                <w:spacing w:val="-7"/>
                <w:sz w:val="24"/>
                <w:szCs w:val="24"/>
                <w:highlight w:val="none"/>
                <w:lang w:eastAsia="zh-CN"/>
              </w:rPr>
              <w:t>序号</w:t>
            </w:r>
          </w:p>
        </w:tc>
        <w:tc>
          <w:tcPr>
            <w:tcW w:w="4503" w:type="dxa"/>
            <w:noWrap w:val="0"/>
            <w:vAlign w:val="center"/>
          </w:tcPr>
          <w:p w14:paraId="0D17174E">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9"/>
                <w:kern w:val="2"/>
                <w:sz w:val="24"/>
                <w:szCs w:val="24"/>
                <w:highlight w:val="none"/>
                <w:lang w:val="en-US" w:eastAsia="en-US" w:bidi="ar-SA"/>
              </w:rPr>
            </w:pPr>
            <w:r>
              <w:rPr>
                <w:rFonts w:hint="eastAsia" w:ascii="黑体" w:hAnsi="黑体" w:eastAsia="黑体" w:cs="黑体"/>
                <w:spacing w:val="-4"/>
                <w:sz w:val="24"/>
                <w:szCs w:val="24"/>
                <w:highlight w:val="none"/>
              </w:rPr>
              <w:t>事项名称</w:t>
            </w:r>
          </w:p>
        </w:tc>
        <w:tc>
          <w:tcPr>
            <w:tcW w:w="1257" w:type="dxa"/>
            <w:noWrap w:val="0"/>
            <w:vAlign w:val="center"/>
          </w:tcPr>
          <w:p w14:paraId="7AE00149">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4"/>
                <w:sz w:val="24"/>
                <w:szCs w:val="24"/>
                <w:highlight w:val="none"/>
              </w:rPr>
              <w:t>事项类型</w:t>
            </w:r>
          </w:p>
        </w:tc>
        <w:tc>
          <w:tcPr>
            <w:tcW w:w="3048" w:type="dxa"/>
            <w:noWrap w:val="0"/>
            <w:vAlign w:val="center"/>
          </w:tcPr>
          <w:p w14:paraId="4D46C6C9">
            <w:pPr>
              <w:pStyle w:val="7"/>
              <w:keepNext w:val="0"/>
              <w:keepLines w:val="0"/>
              <w:pageBreakBefore w:val="0"/>
              <w:widowControl w:val="0"/>
              <w:kinsoku/>
              <w:wordWrap/>
              <w:overflowPunct/>
              <w:topLinePunct w:val="0"/>
              <w:autoSpaceDE/>
              <w:autoSpaceDN/>
              <w:bidi w:val="0"/>
              <w:adjustRightInd/>
              <w:snapToGrid/>
              <w:spacing w:line="400" w:lineRule="exact"/>
              <w:ind w:left="0" w:leftChars="0" w:right="0" w:rightChars="0" w:hanging="5" w:firstLineChars="0"/>
              <w:jc w:val="center"/>
              <w:textAlignment w:val="auto"/>
              <w:rPr>
                <w:rFonts w:hint="eastAsia" w:ascii="黑体" w:hAnsi="黑体" w:eastAsia="黑体" w:cs="黑体"/>
                <w:spacing w:val="7"/>
                <w:kern w:val="2"/>
                <w:sz w:val="24"/>
                <w:szCs w:val="24"/>
                <w:highlight w:val="none"/>
                <w:lang w:val="en-US" w:eastAsia="en-US" w:bidi="ar-SA"/>
              </w:rPr>
            </w:pPr>
            <w:r>
              <w:rPr>
                <w:rFonts w:hint="eastAsia" w:ascii="黑体" w:hAnsi="黑体" w:eastAsia="黑体" w:cs="黑体"/>
                <w:spacing w:val="-3"/>
                <w:sz w:val="24"/>
                <w:szCs w:val="24"/>
                <w:highlight w:val="none"/>
              </w:rPr>
              <w:t>设定依据</w:t>
            </w:r>
          </w:p>
        </w:tc>
      </w:tr>
      <w:tr w14:paraId="00119F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567" w:type="dxa"/>
            <w:noWrap w:val="0"/>
            <w:vAlign w:val="center"/>
          </w:tcPr>
          <w:p w14:paraId="61787EF1">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1</w:t>
            </w:r>
          </w:p>
        </w:tc>
        <w:tc>
          <w:tcPr>
            <w:tcW w:w="4503" w:type="dxa"/>
            <w:noWrap w:val="0"/>
            <w:vAlign w:val="center"/>
          </w:tcPr>
          <w:p w14:paraId="49E27593">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4"/>
                <w:sz w:val="21"/>
                <w:szCs w:val="21"/>
                <w:highlight w:val="none"/>
              </w:rPr>
              <w:t>对生产经营单位相关人员未按照《安全生产培训管理办法》第十二条规定重新参加</w:t>
            </w:r>
            <w:r>
              <w:rPr>
                <w:rFonts w:hint="eastAsia" w:ascii="仿宋_GB2312" w:hAnsi="仿宋_GB2312" w:eastAsia="仿宋_GB2312" w:cs="仿宋_GB2312"/>
                <w:spacing w:val="8"/>
                <w:sz w:val="21"/>
                <w:szCs w:val="21"/>
                <w:highlight w:val="none"/>
              </w:rPr>
              <w:t>安全培训的处罚</w:t>
            </w:r>
          </w:p>
        </w:tc>
        <w:tc>
          <w:tcPr>
            <w:tcW w:w="1257" w:type="dxa"/>
            <w:noWrap w:val="0"/>
            <w:vAlign w:val="center"/>
          </w:tcPr>
          <w:p w14:paraId="6615A5F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472776BE">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《安全生产培训管理办法》</w:t>
            </w:r>
            <w:r>
              <w:rPr>
                <w:rFonts w:hint="eastAsia" w:ascii="仿宋_GB2312" w:hAnsi="仿宋_GB2312" w:eastAsia="仿宋_GB2312" w:cs="仿宋_GB2312"/>
                <w:spacing w:val="6"/>
                <w:sz w:val="21"/>
                <w:szCs w:val="21"/>
                <w:highlight w:val="none"/>
              </w:rPr>
              <w:t>第三十六条</w:t>
            </w:r>
          </w:p>
        </w:tc>
      </w:tr>
      <w:tr w14:paraId="77BC5F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567" w:type="dxa"/>
            <w:noWrap w:val="0"/>
            <w:vAlign w:val="center"/>
          </w:tcPr>
          <w:p w14:paraId="35C12387">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2</w:t>
            </w:r>
          </w:p>
        </w:tc>
        <w:tc>
          <w:tcPr>
            <w:tcW w:w="4503" w:type="dxa"/>
            <w:noWrap w:val="0"/>
            <w:vAlign w:val="center"/>
          </w:tcPr>
          <w:p w14:paraId="1A59A612">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对烟花爆竹零售经营者到批发企业仓库</w:t>
            </w:r>
            <w:r>
              <w:rPr>
                <w:rFonts w:hint="eastAsia" w:ascii="仿宋_GB2312" w:hAnsi="仿宋_GB2312" w:eastAsia="仿宋_GB2312" w:cs="仿宋_GB2312"/>
                <w:spacing w:val="5"/>
                <w:sz w:val="21"/>
                <w:szCs w:val="21"/>
                <w:highlight w:val="none"/>
              </w:rPr>
              <w:t>自行提取烟花爆竹的处罚</w:t>
            </w:r>
          </w:p>
        </w:tc>
        <w:tc>
          <w:tcPr>
            <w:tcW w:w="1257" w:type="dxa"/>
            <w:noWrap w:val="0"/>
            <w:vAlign w:val="center"/>
          </w:tcPr>
          <w:p w14:paraId="41D3FB5D">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26EFF664">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5FCEAC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trPr>
        <w:tc>
          <w:tcPr>
            <w:tcW w:w="567" w:type="dxa"/>
            <w:noWrap w:val="0"/>
            <w:vAlign w:val="center"/>
          </w:tcPr>
          <w:p w14:paraId="404D537A">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3</w:t>
            </w:r>
          </w:p>
        </w:tc>
        <w:tc>
          <w:tcPr>
            <w:tcW w:w="4503" w:type="dxa"/>
            <w:noWrap w:val="0"/>
            <w:vAlign w:val="center"/>
          </w:tcPr>
          <w:p w14:paraId="4EC9DFCB">
            <w:pPr>
              <w:pStyle w:val="7"/>
              <w:keepNext w:val="0"/>
              <w:keepLines w:val="0"/>
              <w:pageBreakBefore w:val="0"/>
              <w:widowControl w:val="0"/>
              <w:kinsoku/>
              <w:wordWrap/>
              <w:overflowPunct/>
              <w:topLinePunct w:val="0"/>
              <w:autoSpaceDE/>
              <w:autoSpaceDN/>
              <w:bidi w:val="0"/>
              <w:adjustRightInd/>
              <w:snapToGrid/>
              <w:spacing w:line="400" w:lineRule="exact"/>
              <w:ind w:left="0" w:right="0"/>
              <w:jc w:val="both"/>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对烟花爆竹零售经营者超越许可证载明</w:t>
            </w:r>
            <w:r>
              <w:rPr>
                <w:rFonts w:hint="eastAsia" w:ascii="仿宋_GB2312" w:hAnsi="仿宋_GB2312" w:eastAsia="仿宋_GB2312" w:cs="仿宋_GB2312"/>
                <w:spacing w:val="7"/>
                <w:sz w:val="21"/>
                <w:szCs w:val="21"/>
                <w:highlight w:val="none"/>
              </w:rPr>
              <w:t>限量储存烟花爆竹的处罚</w:t>
            </w:r>
          </w:p>
        </w:tc>
        <w:tc>
          <w:tcPr>
            <w:tcW w:w="1257" w:type="dxa"/>
            <w:noWrap w:val="0"/>
            <w:vAlign w:val="center"/>
          </w:tcPr>
          <w:p w14:paraId="69BD7A4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7FFAECDA">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第三十六条</w:t>
            </w:r>
          </w:p>
        </w:tc>
      </w:tr>
      <w:tr w14:paraId="2415C5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67" w:type="dxa"/>
            <w:noWrap w:val="0"/>
            <w:vAlign w:val="center"/>
          </w:tcPr>
          <w:p w14:paraId="2B9C3C2F">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4</w:t>
            </w:r>
          </w:p>
        </w:tc>
        <w:tc>
          <w:tcPr>
            <w:tcW w:w="4503" w:type="dxa"/>
            <w:noWrap w:val="0"/>
            <w:vAlign w:val="center"/>
          </w:tcPr>
          <w:p w14:paraId="48B2151C">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对从事烟花爆竹零售的经营者销售非法</w:t>
            </w:r>
            <w:r>
              <w:rPr>
                <w:rFonts w:hint="eastAsia" w:ascii="仿宋_GB2312" w:hAnsi="仿宋_GB2312" w:eastAsia="仿宋_GB2312" w:cs="仿宋_GB2312"/>
                <w:spacing w:val="4"/>
                <w:sz w:val="21"/>
                <w:szCs w:val="21"/>
                <w:highlight w:val="none"/>
              </w:rPr>
              <w:t>生产、经营的烟花爆竹，或者销售按照国</w:t>
            </w:r>
            <w:r>
              <w:rPr>
                <w:rFonts w:hint="eastAsia" w:ascii="仿宋_GB2312" w:hAnsi="仿宋_GB2312" w:eastAsia="仿宋_GB2312" w:cs="仿宋_GB2312"/>
                <w:spacing w:val="9"/>
                <w:sz w:val="21"/>
                <w:szCs w:val="21"/>
                <w:highlight w:val="none"/>
              </w:rPr>
              <w:t>家标准规定应由专业燃放人员燃放的烟</w:t>
            </w:r>
            <w:r>
              <w:rPr>
                <w:rFonts w:hint="eastAsia" w:ascii="仿宋_GB2312" w:hAnsi="仿宋_GB2312" w:eastAsia="仿宋_GB2312" w:cs="仿宋_GB2312"/>
                <w:spacing w:val="8"/>
                <w:sz w:val="21"/>
                <w:szCs w:val="21"/>
                <w:highlight w:val="none"/>
              </w:rPr>
              <w:t>花爆竹的处罚</w:t>
            </w:r>
          </w:p>
        </w:tc>
        <w:tc>
          <w:tcPr>
            <w:tcW w:w="1257" w:type="dxa"/>
            <w:noWrap w:val="0"/>
            <w:vAlign w:val="center"/>
          </w:tcPr>
          <w:p w14:paraId="41BDB378">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6193A641">
            <w:pPr>
              <w:pStyle w:val="7"/>
              <w:keepNext w:val="0"/>
              <w:keepLines w:val="0"/>
              <w:pageBreakBefore w:val="0"/>
              <w:widowControl w:val="0"/>
              <w:kinsoku/>
              <w:wordWrap/>
              <w:overflowPunct/>
              <w:topLinePunct w:val="0"/>
              <w:autoSpaceDE/>
              <w:autoSpaceDN/>
              <w:bidi w:val="0"/>
              <w:adjustRightInd/>
              <w:snapToGrid/>
              <w:spacing w:line="400" w:lineRule="exact"/>
              <w:ind w:left="0" w:right="0" w:hanging="13"/>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《烟花爆竹安全管理条例》</w:t>
            </w:r>
            <w:r>
              <w:rPr>
                <w:rFonts w:hint="eastAsia" w:ascii="仿宋_GB2312" w:hAnsi="仿宋_GB2312" w:eastAsia="仿宋_GB2312" w:cs="仿宋_GB2312"/>
                <w:spacing w:val="6"/>
                <w:sz w:val="21"/>
                <w:szCs w:val="21"/>
                <w:highlight w:val="none"/>
              </w:rPr>
              <w:t>第三十八条</w:t>
            </w:r>
          </w:p>
        </w:tc>
      </w:tr>
      <w:tr w14:paraId="291C42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7" w:hRule="atLeast"/>
        </w:trPr>
        <w:tc>
          <w:tcPr>
            <w:tcW w:w="567" w:type="dxa"/>
            <w:noWrap w:val="0"/>
            <w:vAlign w:val="center"/>
          </w:tcPr>
          <w:p w14:paraId="78B3B068">
            <w:pPr>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pacing w:val="3"/>
                <w:sz w:val="21"/>
                <w:szCs w:val="21"/>
                <w:highlight w:val="none"/>
              </w:rPr>
              <w:t>2</w:t>
            </w:r>
            <w:r>
              <w:rPr>
                <w:rFonts w:hint="eastAsia" w:ascii="仿宋_GB2312" w:hAnsi="仿宋_GB2312" w:eastAsia="仿宋_GB2312" w:cs="仿宋_GB2312"/>
                <w:spacing w:val="3"/>
                <w:sz w:val="21"/>
                <w:szCs w:val="21"/>
                <w:highlight w:val="none"/>
                <w:lang w:val="en-US" w:eastAsia="zh-CN"/>
              </w:rPr>
              <w:t>5</w:t>
            </w:r>
          </w:p>
        </w:tc>
        <w:tc>
          <w:tcPr>
            <w:tcW w:w="4503" w:type="dxa"/>
            <w:noWrap w:val="0"/>
            <w:vAlign w:val="center"/>
          </w:tcPr>
          <w:p w14:paraId="1A1C64EB">
            <w:pPr>
              <w:pStyle w:val="7"/>
              <w:keepNext w:val="0"/>
              <w:keepLines w:val="0"/>
              <w:pageBreakBefore w:val="0"/>
              <w:widowControl w:val="0"/>
              <w:kinsoku/>
              <w:wordWrap/>
              <w:overflowPunct/>
              <w:topLinePunct w:val="0"/>
              <w:autoSpaceDE/>
              <w:autoSpaceDN/>
              <w:bidi w:val="0"/>
              <w:adjustRightInd/>
              <w:snapToGrid/>
              <w:spacing w:line="400" w:lineRule="exact"/>
              <w:ind w:left="0" w:right="0"/>
              <w:jc w:val="left"/>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9"/>
                <w:sz w:val="21"/>
                <w:szCs w:val="21"/>
                <w:highlight w:val="none"/>
              </w:rPr>
              <w:t>对生产经营单位未将应急工作纳入安全</w:t>
            </w:r>
            <w:r>
              <w:rPr>
                <w:rFonts w:hint="eastAsia" w:ascii="仿宋_GB2312" w:hAnsi="仿宋_GB2312" w:eastAsia="仿宋_GB2312" w:cs="仿宋_GB2312"/>
                <w:spacing w:val="7"/>
                <w:sz w:val="21"/>
                <w:szCs w:val="21"/>
                <w:highlight w:val="none"/>
              </w:rPr>
              <w:t>生产教育培训的处罚</w:t>
            </w:r>
          </w:p>
        </w:tc>
        <w:tc>
          <w:tcPr>
            <w:tcW w:w="1257" w:type="dxa"/>
            <w:noWrap w:val="0"/>
            <w:vAlign w:val="center"/>
          </w:tcPr>
          <w:p w14:paraId="19A43F34">
            <w:pPr>
              <w:pStyle w:val="7"/>
              <w:keepNext w:val="0"/>
              <w:keepLines w:val="0"/>
              <w:pageBreakBefore w:val="0"/>
              <w:widowControl w:val="0"/>
              <w:kinsoku/>
              <w:wordWrap/>
              <w:overflowPunct/>
              <w:topLinePunct w:val="0"/>
              <w:autoSpaceDE/>
              <w:autoSpaceDN/>
              <w:bidi w:val="0"/>
              <w:adjustRightInd/>
              <w:snapToGrid/>
              <w:spacing w:line="400" w:lineRule="exact"/>
              <w:ind w:left="0" w:right="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7"/>
                <w:sz w:val="21"/>
                <w:szCs w:val="21"/>
                <w:highlight w:val="none"/>
              </w:rPr>
              <w:t>行政处罚</w:t>
            </w:r>
          </w:p>
        </w:tc>
        <w:tc>
          <w:tcPr>
            <w:tcW w:w="3048" w:type="dxa"/>
            <w:noWrap w:val="0"/>
            <w:vAlign w:val="center"/>
          </w:tcPr>
          <w:p w14:paraId="5296E240">
            <w:pPr>
              <w:pStyle w:val="7"/>
              <w:keepNext w:val="0"/>
              <w:keepLines w:val="0"/>
              <w:pageBreakBefore w:val="0"/>
              <w:widowControl w:val="0"/>
              <w:kinsoku/>
              <w:wordWrap/>
              <w:overflowPunct/>
              <w:topLinePunct w:val="0"/>
              <w:autoSpaceDE/>
              <w:autoSpaceDN/>
              <w:bidi w:val="0"/>
              <w:adjustRightInd/>
              <w:snapToGrid/>
              <w:spacing w:line="400" w:lineRule="exact"/>
              <w:ind w:left="0" w:right="0" w:hanging="10"/>
              <w:jc w:val="center"/>
              <w:textAlignment w:val="auto"/>
              <w:rPr>
                <w:rFonts w:hint="eastAsia" w:ascii="仿宋_GB2312" w:hAnsi="仿宋_GB2312" w:eastAsia="仿宋_GB2312" w:cs="仿宋_GB2312"/>
                <w:sz w:val="21"/>
                <w:szCs w:val="21"/>
                <w:highlight w:val="none"/>
              </w:rPr>
            </w:pPr>
            <w:r>
              <w:rPr>
                <w:rFonts w:hint="eastAsia" w:ascii="仿宋_GB2312" w:hAnsi="仿宋_GB2312" w:eastAsia="仿宋_GB2312" w:cs="仿宋_GB2312"/>
                <w:spacing w:val="8"/>
                <w:sz w:val="21"/>
                <w:szCs w:val="21"/>
                <w:highlight w:val="none"/>
              </w:rPr>
              <w:t>«山东省生产安全事故应急</w:t>
            </w:r>
            <w:r>
              <w:rPr>
                <w:rFonts w:hint="eastAsia" w:ascii="仿宋_GB2312" w:hAnsi="仿宋_GB2312" w:eastAsia="仿宋_GB2312" w:cs="仿宋_GB2312"/>
                <w:spacing w:val="7"/>
                <w:sz w:val="21"/>
                <w:szCs w:val="21"/>
                <w:highlight w:val="none"/>
              </w:rPr>
              <w:t>办法»第三十三条</w:t>
            </w:r>
          </w:p>
        </w:tc>
      </w:tr>
    </w:tbl>
    <w:p w14:paraId="3D44CB45">
      <w:pPr>
        <w:rPr>
          <w:rFonts w:ascii="Arial"/>
          <w:sz w:val="21"/>
          <w:highlight w:val="none"/>
        </w:rPr>
      </w:pPr>
    </w:p>
    <w:p w14:paraId="61EF9D54">
      <w:pPr>
        <w:rPr>
          <w:highlight w:val="none"/>
        </w:rPr>
      </w:pPr>
    </w:p>
    <w:p w14:paraId="09B56387">
      <w:pPr>
        <w:keepNext w:val="0"/>
        <w:keepLines w:val="0"/>
        <w:pageBreakBefore w:val="0"/>
        <w:kinsoku/>
        <w:wordWrap/>
        <w:overflowPunct/>
        <w:topLinePunct w:val="0"/>
        <w:bidi w:val="0"/>
        <w:spacing w:line="560" w:lineRule="exact"/>
        <w:textAlignment w:val="auto"/>
        <w:rPr>
          <w:rFonts w:hint="eastAsia" w:ascii="仿宋" w:hAnsi="仿宋" w:eastAsia="仿宋"/>
          <w:sz w:val="32"/>
          <w:szCs w:val="32"/>
          <w:highlight w:val="none"/>
        </w:rPr>
      </w:pPr>
    </w:p>
    <w:p w14:paraId="7D38E2D6">
      <w:pPr>
        <w:spacing w:line="600" w:lineRule="exact"/>
        <w:jc w:val="center"/>
        <w:rPr>
          <w:rFonts w:hint="eastAsia" w:ascii="方正小标宋简体" w:hAnsi="仿宋" w:eastAsia="方正小标宋简体"/>
          <w:b w:val="0"/>
          <w:bCs w:val="0"/>
          <w:sz w:val="44"/>
          <w:szCs w:val="44"/>
          <w:highlight w:val="none"/>
          <w:lang w:eastAsia="zh-CN"/>
        </w:rPr>
      </w:pPr>
    </w:p>
    <w:p w14:paraId="74FD8447">
      <w:pPr>
        <w:spacing w:line="600" w:lineRule="exact"/>
        <w:jc w:val="center"/>
        <w:rPr>
          <w:rFonts w:hint="eastAsia" w:ascii="方正小标宋简体" w:hAnsi="仿宋" w:eastAsia="方正小标宋简体"/>
          <w:b w:val="0"/>
          <w:bCs w:val="0"/>
          <w:sz w:val="44"/>
          <w:szCs w:val="44"/>
          <w:highlight w:val="none"/>
          <w:lang w:eastAsia="zh-CN"/>
        </w:rPr>
      </w:pPr>
    </w:p>
    <w:p w14:paraId="0D436D13">
      <w:pPr>
        <w:spacing w:line="600" w:lineRule="exact"/>
        <w:jc w:val="center"/>
        <w:rPr>
          <w:rFonts w:hint="eastAsia" w:ascii="方正小标宋简体" w:hAnsi="仿宋" w:eastAsia="方正小标宋简体"/>
          <w:b w:val="0"/>
          <w:bCs w:val="0"/>
          <w:sz w:val="44"/>
          <w:szCs w:val="44"/>
          <w:highlight w:val="none"/>
          <w:lang w:eastAsia="zh-CN"/>
        </w:rPr>
      </w:pPr>
    </w:p>
    <w:p w14:paraId="01825A3B">
      <w:pPr>
        <w:spacing w:line="600" w:lineRule="exact"/>
        <w:jc w:val="center"/>
        <w:rPr>
          <w:rFonts w:hint="eastAsia" w:ascii="方正小标宋简体" w:hAnsi="仿宋" w:eastAsia="方正小标宋简体"/>
          <w:b w:val="0"/>
          <w:bCs w:val="0"/>
          <w:sz w:val="44"/>
          <w:szCs w:val="44"/>
          <w:highlight w:val="none"/>
          <w:lang w:eastAsia="zh-CN"/>
        </w:rPr>
      </w:pPr>
    </w:p>
    <w:p w14:paraId="57F48F53">
      <w:pPr>
        <w:spacing w:line="600" w:lineRule="exact"/>
        <w:jc w:val="center"/>
        <w:rPr>
          <w:rFonts w:hint="eastAsia" w:ascii="方正小标宋简体" w:hAnsi="仿宋" w:eastAsia="方正小标宋简体"/>
          <w:b w:val="0"/>
          <w:bCs w:val="0"/>
          <w:sz w:val="44"/>
          <w:szCs w:val="44"/>
          <w:highlight w:val="none"/>
          <w:lang w:eastAsia="zh-CN"/>
        </w:rPr>
      </w:pPr>
    </w:p>
    <w:p w14:paraId="497F1A92">
      <w:pPr>
        <w:spacing w:line="600" w:lineRule="exact"/>
        <w:jc w:val="center"/>
        <w:rPr>
          <w:rFonts w:hint="eastAsia" w:ascii="方正小标宋简体" w:hAnsi="仿宋" w:eastAsia="方正小标宋简体"/>
          <w:b w:val="0"/>
          <w:bCs w:val="0"/>
          <w:sz w:val="44"/>
          <w:szCs w:val="44"/>
          <w:highlight w:val="none"/>
          <w:lang w:eastAsia="zh-CN"/>
        </w:rPr>
      </w:pPr>
    </w:p>
    <w:p w14:paraId="730D7406">
      <w:pPr>
        <w:spacing w:line="600" w:lineRule="exact"/>
        <w:jc w:val="center"/>
        <w:rPr>
          <w:rFonts w:hint="eastAsia" w:ascii="方正小标宋简体" w:hAnsi="仿宋" w:eastAsia="方正小标宋简体"/>
          <w:b w:val="0"/>
          <w:bCs w:val="0"/>
          <w:sz w:val="44"/>
          <w:szCs w:val="44"/>
          <w:highlight w:val="none"/>
          <w:lang w:eastAsia="zh-CN"/>
        </w:rPr>
      </w:pPr>
    </w:p>
    <w:p w14:paraId="576C1AA3">
      <w:pPr>
        <w:spacing w:line="600" w:lineRule="exact"/>
        <w:jc w:val="center"/>
        <w:rPr>
          <w:rFonts w:hint="eastAsia" w:ascii="方正小标宋简体" w:hAnsi="仿宋" w:eastAsia="方正小标宋简体"/>
          <w:b w:val="0"/>
          <w:bCs w:val="0"/>
          <w:sz w:val="44"/>
          <w:szCs w:val="44"/>
          <w:highlight w:val="none"/>
          <w:lang w:eastAsia="zh-CN"/>
        </w:rPr>
      </w:pPr>
    </w:p>
    <w:p w14:paraId="420DF202">
      <w:pPr>
        <w:spacing w:line="600" w:lineRule="exact"/>
        <w:jc w:val="center"/>
        <w:rPr>
          <w:rFonts w:hint="eastAsia" w:ascii="方正小标宋简体" w:hAnsi="仿宋" w:eastAsia="方正小标宋简体"/>
          <w:b w:val="0"/>
          <w:bCs w:val="0"/>
          <w:sz w:val="44"/>
          <w:szCs w:val="44"/>
          <w:highlight w:val="none"/>
          <w:lang w:eastAsia="zh-CN"/>
        </w:rPr>
      </w:pPr>
    </w:p>
    <w:p w14:paraId="19B7F9E4">
      <w:pPr>
        <w:rPr>
          <w:rFonts w:hint="default" w:eastAsia="宋体"/>
          <w:highlight w:val="none"/>
          <w:lang w:val="en-US" w:eastAsia="zh-CN"/>
        </w:rPr>
      </w:pPr>
      <w:r>
        <w:rPr>
          <w:rFonts w:hint="eastAsia"/>
          <w:highlight w:val="none"/>
          <w:lang w:val="en-US" w:eastAsia="zh-CN"/>
        </w:rPr>
        <w:t xml:space="preserve">                                                                                                                                                                                                                                                                                                                                                                                                                                                                                                                                                                                                           </w:t>
      </w:r>
    </w:p>
    <w:bookmarkEnd w:id="0"/>
    <w:sectPr>
      <w:footerReference r:id="rId47" w:type="default"/>
      <w:footerReference r:id="rId48" w:type="even"/>
      <w:pgSz w:w="11906" w:h="16838"/>
      <w:pgMar w:top="1814" w:right="1417" w:bottom="1814" w:left="147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541EA">
    <w:pPr>
      <w:spacing w:line="181" w:lineRule="auto"/>
      <w:ind w:left="189"/>
      <w:rPr>
        <w:rFonts w:ascii="Times New Roman" w:hAnsi="Times New Roman" w:eastAsia="Times New Roman" w:cs="Times New Roman"/>
        <w:sz w:val="28"/>
        <w:szCs w:val="2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C33E4">
    <w:pPr>
      <w:spacing w:line="178" w:lineRule="auto"/>
      <w:ind w:left="8568"/>
      <w:rPr>
        <w:rFonts w:ascii="Times New Roman" w:hAnsi="Times New Roman" w:eastAsia="Times New Roman" w:cs="Times New Roman"/>
        <w:sz w:val="28"/>
        <w:szCs w:val="28"/>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81345">
    <w:pPr>
      <w:spacing w:line="181" w:lineRule="auto"/>
      <w:ind w:left="189"/>
      <w:rPr>
        <w:rFonts w:ascii="Times New Roman" w:hAnsi="Times New Roman" w:eastAsia="Times New Roman" w:cs="Times New Roman"/>
        <w:sz w:val="28"/>
        <w:szCs w:val="28"/>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597C9">
    <w:pPr>
      <w:spacing w:line="178" w:lineRule="auto"/>
      <w:ind w:left="8568"/>
      <w:rPr>
        <w:rFonts w:ascii="Times New Roman" w:hAnsi="Times New Roman" w:eastAsia="Times New Roman" w:cs="Times New Roman"/>
        <w:sz w:val="28"/>
        <w:szCs w:val="28"/>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60A01">
    <w:pPr>
      <w:spacing w:line="181" w:lineRule="auto"/>
      <w:ind w:left="189"/>
      <w:rPr>
        <w:rFonts w:ascii="Times New Roman" w:hAnsi="Times New Roman" w:eastAsia="Times New Roman" w:cs="Times New Roman"/>
        <w:sz w:val="28"/>
        <w:szCs w:val="28"/>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41D02">
    <w:pPr>
      <w:spacing w:line="178" w:lineRule="auto"/>
      <w:ind w:left="8568"/>
      <w:rPr>
        <w:rFonts w:ascii="Times New Roman" w:hAnsi="Times New Roman" w:eastAsia="Times New Roman" w:cs="Times New Roman"/>
        <w:sz w:val="28"/>
        <w:szCs w:val="2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73CE2">
    <w:pPr>
      <w:spacing w:line="181" w:lineRule="auto"/>
      <w:ind w:left="189"/>
      <w:rPr>
        <w:rFonts w:ascii="Times New Roman" w:hAnsi="Times New Roman" w:eastAsia="Times New Roman" w:cs="Times New Roman"/>
        <w:sz w:val="28"/>
        <w:szCs w:val="28"/>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536E3">
    <w:pPr>
      <w:spacing w:line="178" w:lineRule="auto"/>
      <w:ind w:left="8568"/>
      <w:rPr>
        <w:rFonts w:ascii="Times New Roman" w:hAnsi="Times New Roman" w:eastAsia="Times New Roman" w:cs="Times New Roman"/>
        <w:sz w:val="28"/>
        <w:szCs w:val="2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7798A">
    <w:pPr>
      <w:spacing w:line="181" w:lineRule="auto"/>
      <w:ind w:left="189"/>
      <w:rPr>
        <w:rFonts w:ascii="Times New Roman" w:hAnsi="Times New Roman" w:eastAsia="Times New Roman" w:cs="Times New Roman"/>
        <w:sz w:val="28"/>
        <w:szCs w:val="2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9841C">
    <w:pPr>
      <w:spacing w:line="178" w:lineRule="auto"/>
      <w:ind w:left="8568"/>
      <w:rPr>
        <w:rFonts w:ascii="Times New Roman" w:hAnsi="Times New Roman" w:eastAsia="Times New Roman" w:cs="Times New Roman"/>
        <w:sz w:val="28"/>
        <w:szCs w:val="2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6B6754">
    <w:pPr>
      <w:spacing w:line="181" w:lineRule="auto"/>
      <w:ind w:left="189"/>
      <w:rPr>
        <w:rFonts w:ascii="Times New Roman" w:hAnsi="Times New Roman" w:eastAsia="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4D60C">
    <w:pPr>
      <w:spacing w:line="178" w:lineRule="auto"/>
      <w:ind w:left="8568"/>
      <w:rPr>
        <w:rFonts w:ascii="Times New Roman" w:hAnsi="Times New Roman" w:eastAsia="Times New Roman" w:cs="Times New Roman"/>
        <w:sz w:val="28"/>
        <w:szCs w:val="28"/>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25AF21">
    <w:pPr>
      <w:spacing w:line="178" w:lineRule="auto"/>
      <w:ind w:left="8568"/>
      <w:rPr>
        <w:rFonts w:ascii="Times New Roman" w:hAnsi="Times New Roman" w:eastAsia="Times New Roman" w:cs="Times New Roman"/>
        <w:sz w:val="28"/>
        <w:szCs w:val="2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0D2D8">
    <w:pPr>
      <w:spacing w:line="181" w:lineRule="auto"/>
      <w:ind w:left="189"/>
      <w:rPr>
        <w:rFonts w:ascii="Times New Roman" w:hAnsi="Times New Roman" w:eastAsia="Times New Roman" w:cs="Times New Roman"/>
        <w:sz w:val="28"/>
        <w:szCs w:val="2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0970A2">
    <w:pPr>
      <w:spacing w:line="178" w:lineRule="auto"/>
      <w:ind w:left="8568"/>
      <w:rPr>
        <w:rFonts w:ascii="Times New Roman" w:hAnsi="Times New Roman" w:eastAsia="Times New Roman" w:cs="Times New Roman"/>
        <w:sz w:val="28"/>
        <w:szCs w:val="2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26DFD">
    <w:pPr>
      <w:spacing w:line="181" w:lineRule="auto"/>
      <w:ind w:left="189"/>
      <w:rPr>
        <w:rFonts w:ascii="Times New Roman" w:hAnsi="Times New Roman" w:eastAsia="Times New Roman" w:cs="Times New Roman"/>
        <w:sz w:val="28"/>
        <w:szCs w:val="2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201DD">
    <w:pPr>
      <w:spacing w:line="178" w:lineRule="auto"/>
      <w:ind w:left="8568"/>
      <w:rPr>
        <w:rFonts w:ascii="Times New Roman" w:hAnsi="Times New Roman" w:eastAsia="Times New Roman" w:cs="Times New Roman"/>
        <w:sz w:val="28"/>
        <w:szCs w:val="2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3B159">
    <w:pPr>
      <w:spacing w:line="181" w:lineRule="auto"/>
      <w:ind w:left="189"/>
      <w:rPr>
        <w:rFonts w:ascii="Times New Roman" w:hAnsi="Times New Roman" w:eastAsia="Times New Roman" w:cs="Times New Roman"/>
        <w:sz w:val="28"/>
        <w:szCs w:val="28"/>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C3389">
    <w:pPr>
      <w:spacing w:line="178" w:lineRule="auto"/>
      <w:ind w:left="8568"/>
      <w:rPr>
        <w:rFonts w:ascii="Times New Roman" w:hAnsi="Times New Roman" w:eastAsia="Times New Roman" w:cs="Times New Roman"/>
        <w:sz w:val="28"/>
        <w:szCs w:val="28"/>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E72E2">
    <w:pPr>
      <w:spacing w:line="181" w:lineRule="auto"/>
      <w:ind w:left="189"/>
      <w:rPr>
        <w:rFonts w:ascii="Times New Roman" w:hAnsi="Times New Roman" w:eastAsia="Times New Roman" w:cs="Times New Roman"/>
        <w:sz w:val="28"/>
        <w:szCs w:val="28"/>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8DA1B">
    <w:pPr>
      <w:spacing w:line="178" w:lineRule="auto"/>
      <w:ind w:left="8568"/>
      <w:rPr>
        <w:rFonts w:ascii="Times New Roman" w:hAnsi="Times New Roman" w:eastAsia="Times New Roman" w:cs="Times New Roman"/>
        <w:sz w:val="28"/>
        <w:szCs w:val="28"/>
      </w:rP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1DC01">
    <w:pPr>
      <w:spacing w:line="181" w:lineRule="auto"/>
      <w:ind w:left="189"/>
      <w:rPr>
        <w:rFonts w:ascii="Times New Roman" w:hAnsi="Times New Roman" w:eastAsia="Times New Roman" w:cs="Times New Roman"/>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103B8">
    <w:pPr>
      <w:spacing w:line="181" w:lineRule="auto"/>
      <w:ind w:left="189"/>
      <w:rPr>
        <w:rFonts w:ascii="Times New Roman" w:hAnsi="Times New Roman" w:eastAsia="Times New Roman" w:cs="Times New Roman"/>
        <w:sz w:val="28"/>
        <w:szCs w:val="28"/>
      </w:rPr>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C9CCB">
    <w:pPr>
      <w:spacing w:line="178" w:lineRule="auto"/>
      <w:ind w:left="8568"/>
      <w:rPr>
        <w:rFonts w:ascii="Times New Roman" w:hAnsi="Times New Roman" w:eastAsia="Times New Roman" w:cs="Times New Roman"/>
        <w:sz w:val="28"/>
        <w:szCs w:val="28"/>
      </w:rP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AE466">
    <w:pPr>
      <w:spacing w:line="181" w:lineRule="auto"/>
      <w:ind w:left="189"/>
      <w:rPr>
        <w:rFonts w:ascii="Times New Roman" w:hAnsi="Times New Roman" w:eastAsia="Times New Roman" w:cs="Times New Roman"/>
        <w:sz w:val="28"/>
        <w:szCs w:val="28"/>
      </w:rPr>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197C7">
    <w:pPr>
      <w:spacing w:line="178" w:lineRule="auto"/>
      <w:ind w:left="8568"/>
      <w:rPr>
        <w:rFonts w:ascii="Times New Roman" w:hAnsi="Times New Roman" w:eastAsia="Times New Roman" w:cs="Times New Roman"/>
        <w:sz w:val="28"/>
        <w:szCs w:val="28"/>
      </w:rP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C2E83">
    <w:pPr>
      <w:spacing w:line="181" w:lineRule="auto"/>
      <w:ind w:left="189"/>
      <w:rPr>
        <w:rFonts w:ascii="Times New Roman" w:hAnsi="Times New Roman" w:eastAsia="Times New Roman" w:cs="Times New Roman"/>
        <w:sz w:val="28"/>
        <w:szCs w:val="28"/>
      </w:rP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1CD93">
    <w:pPr>
      <w:spacing w:line="178" w:lineRule="auto"/>
      <w:ind w:left="8568"/>
      <w:rPr>
        <w:rFonts w:ascii="Times New Roman" w:hAnsi="Times New Roman" w:eastAsia="Times New Roman" w:cs="Times New Roman"/>
        <w:sz w:val="28"/>
        <w:szCs w:val="28"/>
      </w:rP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7AD70">
    <w:pPr>
      <w:spacing w:line="181" w:lineRule="auto"/>
      <w:ind w:left="189"/>
      <w:rPr>
        <w:rFonts w:ascii="Times New Roman" w:hAnsi="Times New Roman" w:eastAsia="Times New Roman" w:cs="Times New Roman"/>
        <w:sz w:val="28"/>
        <w:szCs w:val="28"/>
      </w:rPr>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29084A">
    <w:pPr>
      <w:spacing w:line="178" w:lineRule="auto"/>
      <w:ind w:left="8568"/>
      <w:rPr>
        <w:rFonts w:ascii="Times New Roman" w:hAnsi="Times New Roman" w:eastAsia="Times New Roman" w:cs="Times New Roman"/>
        <w:sz w:val="28"/>
        <w:szCs w:val="28"/>
      </w:rP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74467">
    <w:pPr>
      <w:spacing w:line="181" w:lineRule="auto"/>
      <w:ind w:left="189"/>
      <w:rPr>
        <w:rFonts w:ascii="Times New Roman" w:hAnsi="Times New Roman" w:eastAsia="Times New Roman" w:cs="Times New Roman"/>
        <w:sz w:val="28"/>
        <w:szCs w:val="28"/>
      </w:rPr>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8B613E">
    <w:pPr>
      <w:spacing w:line="178" w:lineRule="auto"/>
      <w:ind w:left="8568"/>
      <w:rPr>
        <w:rFonts w:ascii="Times New Roman" w:hAnsi="Times New Roman" w:eastAsia="Times New Roman" w:cs="Times New Roman"/>
        <w:sz w:val="28"/>
        <w:szCs w:val="28"/>
      </w:rP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3BC9D">
    <w:pPr>
      <w:spacing w:line="181" w:lineRule="auto"/>
      <w:ind w:left="189"/>
      <w:rPr>
        <w:rFonts w:ascii="Times New Roman" w:hAnsi="Times New Roman" w:eastAsia="Times New Roman" w:cs="Times New Roman"/>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4D60E">
    <w:pPr>
      <w:spacing w:line="178" w:lineRule="auto"/>
      <w:ind w:left="8568"/>
      <w:rPr>
        <w:rFonts w:ascii="Times New Roman" w:hAnsi="Times New Roman" w:eastAsia="Times New Roman" w:cs="Times New Roman"/>
        <w:sz w:val="28"/>
        <w:szCs w:val="28"/>
      </w:rP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64879">
    <w:pPr>
      <w:spacing w:line="178" w:lineRule="auto"/>
      <w:ind w:left="8568"/>
      <w:rPr>
        <w:rFonts w:ascii="Times New Roman" w:hAnsi="Times New Roman" w:eastAsia="Times New Roman" w:cs="Times New Roman"/>
        <w:sz w:val="28"/>
        <w:szCs w:val="28"/>
      </w:rP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98C39">
    <w:pPr>
      <w:spacing w:line="181" w:lineRule="auto"/>
      <w:ind w:left="189"/>
      <w:rPr>
        <w:rFonts w:ascii="Times New Roman" w:hAnsi="Times New Roman" w:eastAsia="Times New Roman" w:cs="Times New Roman"/>
        <w:sz w:val="28"/>
        <w:szCs w:val="28"/>
      </w:rP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31454">
    <w:pPr>
      <w:spacing w:line="178" w:lineRule="auto"/>
      <w:ind w:left="8568"/>
      <w:rPr>
        <w:rFonts w:ascii="Times New Roman" w:hAnsi="Times New Roman" w:eastAsia="Times New Roman" w:cs="Times New Roman"/>
        <w:sz w:val="28"/>
        <w:szCs w:val="28"/>
      </w:rPr>
    </w:pP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8CED5">
    <w:pPr>
      <w:spacing w:line="181" w:lineRule="auto"/>
      <w:ind w:left="189"/>
      <w:rPr>
        <w:rFonts w:ascii="Times New Roman" w:hAnsi="Times New Roman" w:eastAsia="Times New Roman" w:cs="Times New Roman"/>
        <w:sz w:val="28"/>
        <w:szCs w:val="28"/>
      </w:rPr>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6941F">
    <w:pPr>
      <w:spacing w:line="178" w:lineRule="auto"/>
      <w:ind w:left="8568"/>
      <w:rPr>
        <w:rFonts w:ascii="Times New Roman" w:hAnsi="Times New Roman" w:eastAsia="Times New Roman" w:cs="Times New Roman"/>
        <w:sz w:val="28"/>
        <w:szCs w:val="28"/>
      </w:rPr>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3FC1">
    <w:pPr>
      <w:pStyle w:val="2"/>
      <w:ind w:right="360"/>
    </w:pP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82659">
    <w:pPr>
      <w:pStyle w:val="2"/>
      <w:framePr w:wrap="around" w:vAnchor="text" w:hAnchor="margin" w:xAlign="right" w:y="1"/>
      <w:rPr>
        <w:rStyle w:val="5"/>
      </w:rPr>
    </w:pPr>
    <w:r>
      <w:fldChar w:fldCharType="begin"/>
    </w:r>
    <w:r>
      <w:rPr>
        <w:rStyle w:val="5"/>
      </w:rPr>
      <w:instrText xml:space="preserve">PAGE  </w:instrText>
    </w:r>
    <w:r>
      <w:fldChar w:fldCharType="end"/>
    </w:r>
  </w:p>
  <w:p w14:paraId="25E38418">
    <w:pPr>
      <w:pStyle w:val="2"/>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ABF7E">
    <w:pPr>
      <w:spacing w:line="181" w:lineRule="auto"/>
      <w:ind w:left="189"/>
      <w:rPr>
        <w:rFonts w:ascii="Times New Roman" w:hAnsi="Times New Roman" w:eastAsia="Times New Roman" w:cs="Times New Roman"/>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9A64E">
    <w:pPr>
      <w:spacing w:line="178" w:lineRule="auto"/>
      <w:ind w:left="8568"/>
      <w:rPr>
        <w:rFonts w:ascii="Times New Roman" w:hAnsi="Times New Roman" w:eastAsia="Times New Roman" w:cs="Times New Roman"/>
        <w:sz w:val="28"/>
        <w:szCs w:val="2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DCCC7">
    <w:pPr>
      <w:spacing w:line="181" w:lineRule="auto"/>
      <w:ind w:left="189"/>
      <w:rPr>
        <w:rFonts w:ascii="Times New Roman" w:hAnsi="Times New Roman" w:eastAsia="Times New Roman" w:cs="Times New Roman"/>
        <w:sz w:val="28"/>
        <w:szCs w:val="28"/>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9F658">
    <w:pPr>
      <w:spacing w:line="178" w:lineRule="auto"/>
      <w:ind w:left="8568"/>
      <w:rPr>
        <w:rFonts w:ascii="Times New Roman" w:hAnsi="Times New Roman" w:eastAsia="Times New Roman" w:cs="Times New Roman"/>
        <w:sz w:val="28"/>
        <w:szCs w:val="2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ECE12">
    <w:pPr>
      <w:spacing w:line="181" w:lineRule="auto"/>
      <w:ind w:left="189"/>
      <w:rPr>
        <w:rFonts w:ascii="Times New Roman" w:hAnsi="Times New Roman" w:eastAsia="Times New Roman" w:cs="Times New Roman"/>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A75F87"/>
    <w:rsid w:val="01AA5582"/>
    <w:rsid w:val="0840304B"/>
    <w:rsid w:val="092A791F"/>
    <w:rsid w:val="113A211D"/>
    <w:rsid w:val="130C6140"/>
    <w:rsid w:val="25587F81"/>
    <w:rsid w:val="33A75F87"/>
    <w:rsid w:val="33CF0E73"/>
    <w:rsid w:val="4E240D43"/>
    <w:rsid w:val="4FC13833"/>
    <w:rsid w:val="546359FE"/>
    <w:rsid w:val="56E66275"/>
    <w:rsid w:val="571873F4"/>
    <w:rsid w:val="6D9304B1"/>
    <w:rsid w:val="77FA5285"/>
    <w:rsid w:val="7CF90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 w:type="table" w:customStyle="1" w:styleId="6">
    <w:name w:val="Table Normal"/>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仿宋_GB2312" w:hAnsi="仿宋_GB2312" w:eastAsia="仿宋_GB2312" w:cs="仿宋_GB2312"/>
      <w:sz w:val="19"/>
      <w:szCs w:val="19"/>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0" Type="http://schemas.openxmlformats.org/officeDocument/2006/relationships/fontTable" Target="fontTable.xml"/><Relationship Id="rId5" Type="http://schemas.openxmlformats.org/officeDocument/2006/relationships/footer" Target="footer3.xml"/><Relationship Id="rId49" Type="http://schemas.openxmlformats.org/officeDocument/2006/relationships/theme" Target="theme/theme1.xml"/><Relationship Id="rId48" Type="http://schemas.openxmlformats.org/officeDocument/2006/relationships/footer" Target="footer46.xml"/><Relationship Id="rId47" Type="http://schemas.openxmlformats.org/officeDocument/2006/relationships/footer" Target="footer45.xml"/><Relationship Id="rId46" Type="http://schemas.openxmlformats.org/officeDocument/2006/relationships/footer" Target="footer44.xml"/><Relationship Id="rId45" Type="http://schemas.openxmlformats.org/officeDocument/2006/relationships/footer" Target="footer43.xml"/><Relationship Id="rId44" Type="http://schemas.openxmlformats.org/officeDocument/2006/relationships/footer" Target="footer42.xml"/><Relationship Id="rId43" Type="http://schemas.openxmlformats.org/officeDocument/2006/relationships/footer" Target="footer41.xml"/><Relationship Id="rId42" Type="http://schemas.openxmlformats.org/officeDocument/2006/relationships/footer" Target="footer40.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154</Pages>
  <Words>0</Words>
  <Characters>0</Characters>
  <Lines>0</Lines>
  <Paragraphs>0</Paragraphs>
  <TotalTime>8</TotalTime>
  <ScaleCrop>false</ScaleCrop>
  <LinksUpToDate>false</LinksUpToDate>
  <CharactersWithSpaces>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2024-12-02T00:56:00Z</dcterms:created>
  <dc:creator>耐心</dc:creator>
  <cp:lastModifiedBy>耐心</cp:lastModifiedBy>
  <dcterms:modified xsi:type="dcterms:W3CDTF">2024-12-02T02:12:00Z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7FDC4BF0BFBE41CB86D934F7F97C44DB_13</vt:lpwstr>
  </property>
</Properties>
</file>