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3F57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val="en-US" w:eastAsia="zh-CN"/>
        </w:rPr>
        <w:t>荣成市退役军人事务局</w:t>
      </w:r>
    </w:p>
    <w:p w14:paraId="74FB13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val="en-US" w:eastAsia="zh-CN"/>
        </w:rPr>
        <w:t>关于开展2026年“政府开放日”活动</w:t>
      </w:r>
    </w:p>
    <w:p w14:paraId="18705E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val="en-US" w:eastAsia="zh-CN"/>
        </w:rPr>
        <w:t>的预告</w:t>
      </w:r>
    </w:p>
    <w:p w14:paraId="183EF9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为进一步提升退役军人服务保障工作质效，增进各界对退役军人事务工作的了解与支持，广泛征集意见建议。经研究，定于2026年5月组织开展“政府开放日”活动，现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将活动事宜预告如下：</w:t>
      </w:r>
    </w:p>
    <w:p w14:paraId="28948CC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u w:val="none"/>
          <w:lang w:val="en-US" w:eastAsia="zh-CN"/>
        </w:rPr>
        <w:t>一、活动主题：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聚焦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政务窗口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 xml:space="preserve"> 提升服务质效</w:t>
      </w:r>
    </w:p>
    <w:p w14:paraId="06C8DE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sz w:val="32"/>
          <w:szCs w:val="32"/>
          <w:u w:val="none"/>
          <w:lang w:val="en-US" w:eastAsia="zh-CN"/>
        </w:rPr>
        <w:t>二、时间：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  <w:lang w:val="en-US" w:eastAsia="zh-CN"/>
        </w:rPr>
        <w:t>2026年5月29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日（星期五）上午9:00—11:00</w:t>
      </w:r>
    </w:p>
    <w:p w14:paraId="169192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u w:val="none"/>
          <w:lang w:val="en-US" w:eastAsia="zh-CN"/>
        </w:rPr>
        <w:t>三、地点：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荣成市退役军人服务中心（荣成市观海中路8号）</w:t>
      </w:r>
    </w:p>
    <w:p w14:paraId="15A1F7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u w:val="none"/>
          <w:lang w:val="en-US" w:eastAsia="zh-CN"/>
        </w:rPr>
        <w:t>四、咨询电话：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0631—7555358</w:t>
      </w:r>
    </w:p>
    <w:p w14:paraId="258B26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sz w:val="32"/>
          <w:szCs w:val="32"/>
          <w:u w:val="none"/>
          <w:lang w:val="en-US" w:eastAsia="zh-CN"/>
        </w:rPr>
        <w:t>五、参加对象：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  <w:lang w:val="en-US" w:eastAsia="zh-CN"/>
        </w:rPr>
        <w:t>荣成市2026年转业士官</w:t>
      </w:r>
    </w:p>
    <w:p w14:paraId="01F592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sz w:val="32"/>
          <w:szCs w:val="32"/>
          <w:u w:val="none"/>
          <w:lang w:val="en-US" w:eastAsia="zh-CN"/>
        </w:rPr>
        <w:t>六、参加人数：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  <w:lang w:val="en-US" w:eastAsia="zh-CN"/>
        </w:rPr>
        <w:t>19人</w:t>
      </w:r>
    </w:p>
    <w:p w14:paraId="5C778176">
      <w:pPr>
        <w:spacing w:line="560" w:lineRule="exact"/>
        <w:ind w:firstLine="643" w:firstLineChars="200"/>
        <w:rPr>
          <w:rFonts w:ascii="仿宋_GB2312" w:hAnsi="仿宋_GB2312" w:eastAsia="仿宋_GB2312" w:cs="仿宋_GB2312"/>
          <w:b/>
          <w:bCs/>
          <w:color w:val="auto"/>
          <w:sz w:val="32"/>
          <w:szCs w:val="40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40"/>
          <w:lang w:eastAsia="zh-CN"/>
        </w:rPr>
        <w:t>七、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40"/>
        </w:rPr>
        <w:t>活动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40"/>
          <w:lang w:eastAsia="zh-CN"/>
        </w:rPr>
        <w:t>内容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40"/>
        </w:rPr>
        <w:t>：</w:t>
      </w:r>
    </w:p>
    <w:p w14:paraId="3FCE17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（一）政策宣传</w:t>
      </w:r>
    </w:p>
    <w:p w14:paraId="2F6B8E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邀请服务对象实地走进退役军人服务中心，近距离参观各功能办公区域，现场观摩服务窗口业务实操流程。围绕退役军人移交安置、就业创业、优待抚恤等重点关注的政策开展宣讲答疑，让广大群众更加全面知晓退役军人服务保障职能，增强对退役军人事务工作的理解与支持。</w:t>
      </w:r>
    </w:p>
    <w:p w14:paraId="1CA24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（二）互动体验</w:t>
      </w:r>
    </w:p>
    <w:p w14:paraId="0DF48D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组织服务对象依次参观系统荣誉室、军人荣誉室，宣讲优秀退役军人先进典型事迹，厚植爱国主义情怀、赓续红色血脉和铸牢中华民族共同体意识。同步开放健康体检区域，为到场人员免费提供检测血压、骨密度等健康服务，直观展现退役军人政务服务阵地软硬件建设新成效。</w:t>
      </w:r>
    </w:p>
    <w:p w14:paraId="736FA6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（三）座谈交流</w:t>
      </w:r>
    </w:p>
    <w:p w14:paraId="02B889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>在服务中心会议室组织开展座谈会，围绕服务保障体系建设等重点工作，广泛倾听服务对象心声、征集宝贵务实的意见建议，持续推动退役军人服务保障工作提质升级。针对参会代表提出的民生热点、现实难题现场进行解答；同步做好各类意见建议收集、归类，对合理性的意见建议快速处置、及时反馈，不断提升退役军人获得感、满意度。</w:t>
      </w:r>
    </w:p>
    <w:p w14:paraId="1B0D7076">
      <w:pPr>
        <w:spacing w:line="560" w:lineRule="exact"/>
        <w:rPr>
          <w:rFonts w:ascii="仿宋_GB2312" w:hAnsi="仿宋_GB2312" w:eastAsia="仿宋_GB2312" w:cs="仿宋_GB2312"/>
          <w:sz w:val="32"/>
          <w:szCs w:val="40"/>
        </w:rPr>
      </w:pPr>
    </w:p>
    <w:p w14:paraId="76F51B0D">
      <w:pPr>
        <w:spacing w:line="560" w:lineRule="exact"/>
        <w:rPr>
          <w:rFonts w:ascii="仿宋_GB2312" w:hAnsi="仿宋_GB2312" w:eastAsia="仿宋_GB2312" w:cs="仿宋_GB2312"/>
          <w:sz w:val="32"/>
          <w:szCs w:val="40"/>
        </w:rPr>
      </w:pPr>
    </w:p>
    <w:p w14:paraId="376D10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 xml:space="preserve">                     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 xml:space="preserve">      荣成市退役军人事务局     </w:t>
      </w:r>
    </w:p>
    <w:p w14:paraId="1CE061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u w:val="none"/>
          <w:lang w:val="en-US" w:eastAsia="zh-CN"/>
        </w:rPr>
        <w:t xml:space="preserve">                              2026年5月15日</w:t>
      </w:r>
    </w:p>
    <w:p w14:paraId="2307D237"/>
    <w:sectPr>
      <w:pgSz w:w="11906" w:h="16838"/>
      <w:pgMar w:top="1814" w:right="1417" w:bottom="1814" w:left="1474" w:header="851" w:footer="141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WQ3YmJhZDE3MDJlYzBmYmNjODcyZjVkNjQ1ODg5OTcifQ=="/>
  </w:docVars>
  <w:rsids>
    <w:rsidRoot w:val="5BC973BD"/>
    <w:rsid w:val="002F7890"/>
    <w:rsid w:val="00491E8E"/>
    <w:rsid w:val="004C3036"/>
    <w:rsid w:val="00561D03"/>
    <w:rsid w:val="005A0F47"/>
    <w:rsid w:val="005A6A1E"/>
    <w:rsid w:val="006A77F2"/>
    <w:rsid w:val="00B467FD"/>
    <w:rsid w:val="00C27D16"/>
    <w:rsid w:val="00C41195"/>
    <w:rsid w:val="00F12901"/>
    <w:rsid w:val="00F546EA"/>
    <w:rsid w:val="0A1D552E"/>
    <w:rsid w:val="0AA078BA"/>
    <w:rsid w:val="0C50148F"/>
    <w:rsid w:val="0D9B22D8"/>
    <w:rsid w:val="164D4A46"/>
    <w:rsid w:val="18964394"/>
    <w:rsid w:val="1BF94232"/>
    <w:rsid w:val="201529A5"/>
    <w:rsid w:val="27C748D4"/>
    <w:rsid w:val="385F6C9F"/>
    <w:rsid w:val="4CAA55D5"/>
    <w:rsid w:val="59D23565"/>
    <w:rsid w:val="5BC973BD"/>
    <w:rsid w:val="6FD17133"/>
    <w:rsid w:val="780B4EB9"/>
    <w:rsid w:val="78EB7C58"/>
    <w:rsid w:val="B275A7CD"/>
    <w:rsid w:val="BFFB365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80</Words>
  <Characters>459</Characters>
  <Lines>3</Lines>
  <Paragraphs>1</Paragraphs>
  <TotalTime>0</TotalTime>
  <ScaleCrop>false</ScaleCrop>
  <LinksUpToDate>false</LinksUpToDate>
  <CharactersWithSpaces>538</CharactersWithSpaces>
  <Application>WPS Office_12.1.2.25882_F1E327BC-269C-435d-A152-05C5408002CA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2025-08-15T01:35:00Z</dcterms:created>
  <dc:creator>WPS_1663903030</dc:creator>
  <cp:lastModifiedBy>ziyouhuxi</cp:lastModifiedBy>
  <cp:lastPrinted>2024-07-16T17:13:00Z</cp:lastPrinted>
  <dcterms:modified xsi:type="dcterms:W3CDTF">2026-06-26T15:22:05Z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2052-12.1.2.25882</vt:lpwstr>
  </property>
  <property fmtid="{D5CDD505-2E9C-101B-9397-08002B2CF9AE}" pid="3" name="ICV">
    <vt:lpwstr>A16F1C5331734A28B94D4F420F8C8CD2_13</vt:lpwstr>
  </property>
</Properties>
</file>