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17CAC" w:rsidRPr="007F17F4" w:rsidRDefault="00F15AA0" w:rsidP="007F17F4">
      <w:pPr>
        <w:spacing w:line="600" w:lineRule="exact"/>
        <w:jc w:val="center"/>
        <w:rPr>
          <w:rFonts w:ascii="方正小标宋简体" w:eastAsia="方正小标宋简体" w:hAnsi="宋体" w:cs="宋体" w:hint="eastAsia"/>
          <w:color w:val="000000"/>
          <w:kern w:val="0"/>
          <w:sz w:val="44"/>
          <w:szCs w:val="44"/>
        </w:rPr>
      </w:pPr>
      <w:r>
        <w:rPr>
          <w:rFonts w:ascii="方正小标宋简体" w:eastAsia="方正小标宋简体" w:hAnsi="宋体" w:cs="宋体" w:hint="eastAsia"/>
          <w:color w:val="000000"/>
          <w:kern w:val="0"/>
          <w:sz w:val="44"/>
          <w:szCs w:val="44"/>
        </w:rPr>
        <w:t>2024</w:t>
      </w:r>
      <w:r w:rsidR="00F17CAC" w:rsidRPr="007F17F4">
        <w:rPr>
          <w:rFonts w:ascii="方正小标宋简体" w:eastAsia="方正小标宋简体" w:hAnsi="宋体" w:cs="宋体" w:hint="eastAsia"/>
          <w:color w:val="000000"/>
          <w:kern w:val="0"/>
          <w:sz w:val="44"/>
          <w:szCs w:val="44"/>
        </w:rPr>
        <w:t>年</w:t>
      </w:r>
      <w:r w:rsidR="009F4494" w:rsidRPr="007F17F4">
        <w:rPr>
          <w:rFonts w:ascii="方正小标宋简体" w:eastAsia="方正小标宋简体" w:hAnsi="宋体" w:cs="宋体" w:hint="eastAsia"/>
          <w:color w:val="000000"/>
          <w:kern w:val="0"/>
          <w:sz w:val="44"/>
          <w:szCs w:val="44"/>
        </w:rPr>
        <w:t>专项计量授权机构</w:t>
      </w:r>
    </w:p>
    <w:p w:rsidR="004A0A61" w:rsidRPr="007F17F4" w:rsidRDefault="00F17CAC" w:rsidP="007F17F4">
      <w:pPr>
        <w:spacing w:line="600" w:lineRule="exact"/>
        <w:jc w:val="center"/>
        <w:rPr>
          <w:rFonts w:ascii="方正小标宋简体" w:eastAsia="方正小标宋简体" w:hAnsi="宋体" w:cs="宋体" w:hint="eastAsia"/>
          <w:color w:val="000000"/>
          <w:kern w:val="0"/>
          <w:sz w:val="44"/>
          <w:szCs w:val="44"/>
        </w:rPr>
      </w:pPr>
      <w:r w:rsidRPr="007F17F4">
        <w:rPr>
          <w:rFonts w:ascii="方正小标宋简体" w:eastAsia="方正小标宋简体" w:hAnsi="宋体" w:cs="宋体" w:hint="eastAsia"/>
          <w:color w:val="000000"/>
          <w:kern w:val="0"/>
          <w:sz w:val="44"/>
          <w:szCs w:val="44"/>
        </w:rPr>
        <w:t>“双随机、一公开”抽查对象清单</w:t>
      </w:r>
    </w:p>
    <w:tbl>
      <w:tblPr>
        <w:tblW w:w="8359" w:type="dxa"/>
        <w:tblLook w:val="04A0"/>
      </w:tblPr>
      <w:tblGrid>
        <w:gridCol w:w="2235"/>
        <w:gridCol w:w="6124"/>
      </w:tblGrid>
      <w:tr w:rsidR="006F6C9D" w:rsidRPr="006F6C9D" w:rsidTr="00505B64">
        <w:trPr>
          <w:trHeight w:val="270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C9D" w:rsidRPr="007F17F4" w:rsidRDefault="006F6C9D" w:rsidP="006F6C9D">
            <w:pPr>
              <w:widowControl/>
              <w:jc w:val="center"/>
              <w:rPr>
                <w:rFonts w:ascii="仿宋_GB2312" w:eastAsia="仿宋_GB2312" w:hAnsi="华文仿宋" w:cs="宋体" w:hint="eastAsia"/>
                <w:kern w:val="0"/>
                <w:sz w:val="28"/>
                <w:szCs w:val="28"/>
              </w:rPr>
            </w:pPr>
            <w:r w:rsidRPr="007F17F4">
              <w:rPr>
                <w:rFonts w:ascii="仿宋_GB2312" w:eastAsia="仿宋_GB2312" w:hAnsi="华文仿宋" w:cs="宋体" w:hint="eastAsia"/>
                <w:kern w:val="0"/>
                <w:sz w:val="28"/>
                <w:szCs w:val="28"/>
              </w:rPr>
              <w:t>序号</w:t>
            </w:r>
          </w:p>
        </w:tc>
        <w:tc>
          <w:tcPr>
            <w:tcW w:w="6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F6C9D" w:rsidRPr="007F17F4" w:rsidRDefault="006F6C9D" w:rsidP="006F6C9D">
            <w:pPr>
              <w:widowControl/>
              <w:jc w:val="center"/>
              <w:rPr>
                <w:rFonts w:ascii="仿宋_GB2312" w:eastAsia="仿宋_GB2312" w:hAnsi="华文仿宋" w:cs="宋体" w:hint="eastAsia"/>
                <w:kern w:val="0"/>
                <w:sz w:val="28"/>
                <w:szCs w:val="28"/>
              </w:rPr>
            </w:pPr>
            <w:r w:rsidRPr="007F17F4">
              <w:rPr>
                <w:rFonts w:ascii="仿宋_GB2312" w:eastAsia="仿宋_GB2312" w:hAnsi="华文仿宋" w:cs="宋体" w:hint="eastAsia"/>
                <w:kern w:val="0"/>
                <w:sz w:val="28"/>
                <w:szCs w:val="28"/>
              </w:rPr>
              <w:t>检查对象名称</w:t>
            </w:r>
          </w:p>
        </w:tc>
      </w:tr>
      <w:tr w:rsidR="00F20613" w:rsidRPr="006F6C9D" w:rsidTr="00505B64">
        <w:trPr>
          <w:trHeight w:val="270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613" w:rsidRPr="007F17F4" w:rsidRDefault="00F20613" w:rsidP="00F20613">
            <w:pPr>
              <w:widowControl/>
              <w:jc w:val="center"/>
              <w:rPr>
                <w:rFonts w:ascii="仿宋_GB2312" w:eastAsia="仿宋_GB2312" w:hAnsi="华文仿宋" w:cs="宋体" w:hint="eastAsia"/>
                <w:kern w:val="0"/>
                <w:sz w:val="28"/>
                <w:szCs w:val="28"/>
              </w:rPr>
            </w:pPr>
            <w:r w:rsidRPr="007F17F4">
              <w:rPr>
                <w:rFonts w:ascii="仿宋_GB2312" w:eastAsia="仿宋_GB2312" w:hAnsi="华文仿宋" w:cs="宋体" w:hint="eastAsia"/>
                <w:kern w:val="0"/>
                <w:sz w:val="28"/>
                <w:szCs w:val="28"/>
              </w:rPr>
              <w:t>1</w:t>
            </w:r>
          </w:p>
        </w:tc>
        <w:tc>
          <w:tcPr>
            <w:tcW w:w="6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20613" w:rsidRPr="007F17F4" w:rsidRDefault="00F20613" w:rsidP="00F20613">
            <w:pPr>
              <w:widowControl/>
              <w:jc w:val="left"/>
              <w:rPr>
                <w:rFonts w:ascii="仿宋_GB2312" w:eastAsia="仿宋_GB2312" w:hint="eastAsia"/>
                <w:color w:val="000000"/>
                <w:sz w:val="28"/>
                <w:szCs w:val="28"/>
              </w:rPr>
            </w:pPr>
            <w:r w:rsidRPr="007F17F4">
              <w:rPr>
                <w:rFonts w:ascii="仿宋_GB2312" w:eastAsia="仿宋_GB2312" w:hint="eastAsia"/>
                <w:color w:val="000000"/>
                <w:sz w:val="28"/>
                <w:szCs w:val="28"/>
              </w:rPr>
              <w:t>威海运钛特种设备检测有限公司</w:t>
            </w:r>
          </w:p>
        </w:tc>
      </w:tr>
      <w:tr w:rsidR="00F20613" w:rsidRPr="006F6C9D" w:rsidTr="00505B64">
        <w:trPr>
          <w:trHeight w:val="270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613" w:rsidRPr="007F17F4" w:rsidRDefault="00F20613" w:rsidP="00F20613">
            <w:pPr>
              <w:widowControl/>
              <w:jc w:val="center"/>
              <w:rPr>
                <w:rFonts w:ascii="仿宋_GB2312" w:eastAsia="仿宋_GB2312" w:hAnsi="华文仿宋" w:cs="宋体" w:hint="eastAsia"/>
                <w:kern w:val="0"/>
                <w:sz w:val="28"/>
                <w:szCs w:val="28"/>
              </w:rPr>
            </w:pPr>
            <w:r w:rsidRPr="007F17F4">
              <w:rPr>
                <w:rFonts w:ascii="仿宋_GB2312" w:eastAsia="仿宋_GB2312" w:hAnsi="华文仿宋" w:cs="宋体" w:hint="eastAsia"/>
                <w:kern w:val="0"/>
                <w:sz w:val="28"/>
                <w:szCs w:val="28"/>
              </w:rPr>
              <w:t>2</w:t>
            </w:r>
          </w:p>
        </w:tc>
        <w:tc>
          <w:tcPr>
            <w:tcW w:w="6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20613" w:rsidRPr="007F17F4" w:rsidRDefault="00F20613" w:rsidP="00F20613">
            <w:pPr>
              <w:rPr>
                <w:rFonts w:ascii="仿宋_GB2312" w:eastAsia="仿宋_GB2312" w:hint="eastAsia"/>
                <w:color w:val="000000"/>
                <w:sz w:val="28"/>
                <w:szCs w:val="28"/>
              </w:rPr>
            </w:pPr>
            <w:r w:rsidRPr="007F17F4">
              <w:rPr>
                <w:rFonts w:ascii="仿宋_GB2312" w:eastAsia="仿宋_GB2312" w:hint="eastAsia"/>
                <w:color w:val="000000"/>
                <w:sz w:val="28"/>
                <w:szCs w:val="28"/>
              </w:rPr>
              <w:t>山东荣检检测技术有限公司</w:t>
            </w:r>
          </w:p>
        </w:tc>
      </w:tr>
      <w:tr w:rsidR="00F20613" w:rsidRPr="006F6C9D" w:rsidTr="00505B64">
        <w:trPr>
          <w:trHeight w:val="270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613" w:rsidRPr="007F17F4" w:rsidRDefault="00F20613" w:rsidP="00F20613">
            <w:pPr>
              <w:widowControl/>
              <w:jc w:val="center"/>
              <w:rPr>
                <w:rFonts w:ascii="仿宋_GB2312" w:eastAsia="仿宋_GB2312" w:hAnsi="华文仿宋" w:cs="宋体" w:hint="eastAsia"/>
                <w:kern w:val="0"/>
                <w:sz w:val="28"/>
                <w:szCs w:val="28"/>
              </w:rPr>
            </w:pPr>
            <w:r w:rsidRPr="007F17F4">
              <w:rPr>
                <w:rFonts w:ascii="仿宋_GB2312" w:eastAsia="仿宋_GB2312" w:hAnsi="华文仿宋" w:cs="宋体" w:hint="eastAsia"/>
                <w:kern w:val="0"/>
                <w:sz w:val="28"/>
                <w:szCs w:val="28"/>
              </w:rPr>
              <w:t>3</w:t>
            </w:r>
          </w:p>
        </w:tc>
        <w:tc>
          <w:tcPr>
            <w:tcW w:w="6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20613" w:rsidRPr="007F17F4" w:rsidRDefault="00C445A8" w:rsidP="00F20613">
            <w:pPr>
              <w:rPr>
                <w:rFonts w:ascii="仿宋_GB2312" w:eastAsia="仿宋_GB2312" w:hint="eastAsia"/>
                <w:sz w:val="28"/>
                <w:szCs w:val="28"/>
              </w:rPr>
            </w:pPr>
            <w:hyperlink w:history="1">
              <w:r w:rsidR="00F20613" w:rsidRPr="007F17F4">
                <w:rPr>
                  <w:rStyle w:val="a3"/>
                  <w:rFonts w:ascii="仿宋_GB2312" w:eastAsia="仿宋_GB2312" w:hint="eastAsia"/>
                  <w:color w:val="auto"/>
                  <w:sz w:val="28"/>
                  <w:szCs w:val="28"/>
                  <w:u w:val="none"/>
                </w:rPr>
                <w:t>荣成市水务集团有限公司石岛自来水分公司</w:t>
              </w:r>
            </w:hyperlink>
          </w:p>
        </w:tc>
      </w:tr>
      <w:tr w:rsidR="00F20613" w:rsidRPr="006F6C9D" w:rsidTr="00505B64">
        <w:trPr>
          <w:trHeight w:val="270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20613" w:rsidRPr="007F17F4" w:rsidRDefault="00F20613" w:rsidP="00F20613">
            <w:pPr>
              <w:widowControl/>
              <w:jc w:val="center"/>
              <w:rPr>
                <w:rFonts w:ascii="仿宋_GB2312" w:eastAsia="仿宋_GB2312" w:hAnsi="华文仿宋" w:cs="宋体" w:hint="eastAsia"/>
                <w:kern w:val="0"/>
                <w:sz w:val="28"/>
                <w:szCs w:val="28"/>
              </w:rPr>
            </w:pPr>
            <w:r w:rsidRPr="007F17F4">
              <w:rPr>
                <w:rFonts w:ascii="仿宋_GB2312" w:eastAsia="仿宋_GB2312" w:hAnsi="华文仿宋" w:cs="宋体" w:hint="eastAsia"/>
                <w:kern w:val="0"/>
                <w:sz w:val="28"/>
                <w:szCs w:val="28"/>
              </w:rPr>
              <w:t>4</w:t>
            </w:r>
          </w:p>
        </w:tc>
        <w:tc>
          <w:tcPr>
            <w:tcW w:w="61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20613" w:rsidRPr="007F17F4" w:rsidRDefault="00C445A8" w:rsidP="00F20613">
            <w:pPr>
              <w:rPr>
                <w:rFonts w:ascii="仿宋_GB2312" w:eastAsia="仿宋_GB2312" w:hint="eastAsia"/>
                <w:sz w:val="28"/>
                <w:szCs w:val="28"/>
              </w:rPr>
            </w:pPr>
            <w:hyperlink w:history="1">
              <w:r w:rsidR="00F20613" w:rsidRPr="007F17F4">
                <w:rPr>
                  <w:rStyle w:val="a3"/>
                  <w:rFonts w:ascii="仿宋_GB2312" w:eastAsia="仿宋_GB2312" w:hint="eastAsia"/>
                  <w:color w:val="auto"/>
                  <w:sz w:val="28"/>
                  <w:szCs w:val="28"/>
                  <w:u w:val="none"/>
                </w:rPr>
                <w:t>荣成市水务集团有限公司荣成自来水分公司</w:t>
              </w:r>
            </w:hyperlink>
          </w:p>
        </w:tc>
      </w:tr>
    </w:tbl>
    <w:p w:rsidR="00F17CAC" w:rsidRPr="006F6C9D" w:rsidRDefault="00F17CAC">
      <w:bookmarkStart w:id="0" w:name="_GoBack"/>
      <w:bookmarkEnd w:id="0"/>
    </w:p>
    <w:sectPr w:rsidR="00F17CAC" w:rsidRPr="006F6C9D" w:rsidSect="00C445A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等线">
    <w:altName w:val="微软雅黑"/>
    <w:charset w:val="86"/>
    <w:family w:val="auto"/>
    <w:pitch w:val="variable"/>
    <w:sig w:usb0="00000000" w:usb1="38CF7CFA" w:usb2="00000016" w:usb3="00000000" w:csb0="0004000F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altName w:val="微软雅黑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华文仿宋">
    <w:altName w:val="hakuyoxingshu7000"/>
    <w:charset w:val="86"/>
    <w:family w:val="auto"/>
    <w:pitch w:val="variable"/>
    <w:sig w:usb0="00000000" w:usb1="080F0000" w:usb2="00000010" w:usb3="00000000" w:csb0="0004009F" w:csb1="00000000"/>
  </w:font>
  <w:font w:name="等线 Light">
    <w:altName w:val="微软雅黑"/>
    <w:charset w:val="86"/>
    <w:family w:val="auto"/>
    <w:pitch w:val="variable"/>
    <w:sig w:usb0="00000000" w:usb1="38CF7CFA" w:usb2="00000016" w:usb3="00000000" w:csb0="0004000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E343F8"/>
    <w:multiLevelType w:val="hybridMultilevel"/>
    <w:tmpl w:val="71904104"/>
    <w:lvl w:ilvl="0" w:tplc="915A98B6">
      <w:start w:val="1"/>
      <w:numFmt w:val="decimal"/>
      <w:lvlText w:val="%1"/>
      <w:lvlJc w:val="left"/>
      <w:pPr>
        <w:ind w:left="420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27982857"/>
    <w:multiLevelType w:val="hybridMultilevel"/>
    <w:tmpl w:val="9EF254EA"/>
    <w:lvl w:ilvl="0" w:tplc="A8AEBD6C">
      <w:start w:val="1"/>
      <w:numFmt w:val="decimal"/>
      <w:lvlText w:val="%1"/>
      <w:lvlJc w:val="left"/>
      <w:pPr>
        <w:ind w:left="562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982" w:hanging="420"/>
      </w:pPr>
    </w:lvl>
    <w:lvl w:ilvl="2" w:tplc="0409001B" w:tentative="1">
      <w:start w:val="1"/>
      <w:numFmt w:val="lowerRoman"/>
      <w:lvlText w:val="%3."/>
      <w:lvlJc w:val="right"/>
      <w:pPr>
        <w:ind w:left="1402" w:hanging="420"/>
      </w:pPr>
    </w:lvl>
    <w:lvl w:ilvl="3" w:tplc="0409000F" w:tentative="1">
      <w:start w:val="1"/>
      <w:numFmt w:val="decimal"/>
      <w:lvlText w:val="%4."/>
      <w:lvlJc w:val="left"/>
      <w:pPr>
        <w:ind w:left="1822" w:hanging="420"/>
      </w:pPr>
    </w:lvl>
    <w:lvl w:ilvl="4" w:tplc="04090019" w:tentative="1">
      <w:start w:val="1"/>
      <w:numFmt w:val="lowerLetter"/>
      <w:lvlText w:val="%5)"/>
      <w:lvlJc w:val="left"/>
      <w:pPr>
        <w:ind w:left="2242" w:hanging="420"/>
      </w:pPr>
    </w:lvl>
    <w:lvl w:ilvl="5" w:tplc="0409001B" w:tentative="1">
      <w:start w:val="1"/>
      <w:numFmt w:val="lowerRoman"/>
      <w:lvlText w:val="%6."/>
      <w:lvlJc w:val="right"/>
      <w:pPr>
        <w:ind w:left="2662" w:hanging="420"/>
      </w:pPr>
    </w:lvl>
    <w:lvl w:ilvl="6" w:tplc="0409000F" w:tentative="1">
      <w:start w:val="1"/>
      <w:numFmt w:val="decimal"/>
      <w:lvlText w:val="%7."/>
      <w:lvlJc w:val="left"/>
      <w:pPr>
        <w:ind w:left="3082" w:hanging="420"/>
      </w:pPr>
    </w:lvl>
    <w:lvl w:ilvl="7" w:tplc="04090019" w:tentative="1">
      <w:start w:val="1"/>
      <w:numFmt w:val="lowerLetter"/>
      <w:lvlText w:val="%8)"/>
      <w:lvlJc w:val="left"/>
      <w:pPr>
        <w:ind w:left="3502" w:hanging="420"/>
      </w:pPr>
    </w:lvl>
    <w:lvl w:ilvl="8" w:tplc="0409001B" w:tentative="1">
      <w:start w:val="1"/>
      <w:numFmt w:val="lowerRoman"/>
      <w:lvlText w:val="%9."/>
      <w:lvlJc w:val="right"/>
      <w:pPr>
        <w:ind w:left="3922" w:hanging="42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F17CAC"/>
    <w:rsid w:val="00250050"/>
    <w:rsid w:val="004A0A61"/>
    <w:rsid w:val="00505B64"/>
    <w:rsid w:val="006F6C9D"/>
    <w:rsid w:val="007F17F4"/>
    <w:rsid w:val="009F4494"/>
    <w:rsid w:val="00BC48E6"/>
    <w:rsid w:val="00C445A8"/>
    <w:rsid w:val="00D90AEE"/>
    <w:rsid w:val="00F15AA0"/>
    <w:rsid w:val="00F17CAC"/>
    <w:rsid w:val="00F20613"/>
    <w:rsid w:val="00F3173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45A8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F17CAC"/>
    <w:rPr>
      <w:color w:val="0563C1"/>
      <w:u w:val="single"/>
    </w:rPr>
  </w:style>
  <w:style w:type="paragraph" w:styleId="a4">
    <w:name w:val="List Paragraph"/>
    <w:basedOn w:val="a"/>
    <w:uiPriority w:val="34"/>
    <w:qFormat/>
    <w:rsid w:val="00F17CAC"/>
    <w:pPr>
      <w:ind w:firstLineChars="200" w:firstLine="4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392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1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218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036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21</Words>
  <Characters>125</Characters>
  <Application>Microsoft Office Word</Application>
  <DocSecurity>0</DocSecurity>
  <Lines>1</Lines>
  <Paragraphs>1</Paragraphs>
  <ScaleCrop>false</ScaleCrop>
  <Company>Microsoft</Company>
  <LinksUpToDate>false</LinksUpToDate>
  <CharactersWithSpaces>145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周宏伟</dc:creator>
  <cp:keywords/>
  <dc:description/>
  <cp:lastModifiedBy>zsh</cp:lastModifiedBy>
  <cp:revision>14</cp:revision>
  <dcterms:created xsi:type="dcterms:W3CDTF">2023-06-21T06:16:00Z</dcterms:created>
  <dcterms:modified xsi:type="dcterms:W3CDTF">2024-07-09T06:47:00Z</dcterms:modified>
</cp:coreProperties>
</file>