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4F135D" w14:textId="77777777" w:rsidR="00296782" w:rsidRDefault="00BB2A30">
      <w:pPr>
        <w:spacing w:line="600" w:lineRule="exact"/>
        <w:ind w:rightChars="-94" w:right="-197"/>
        <w:jc w:val="center"/>
        <w:rPr>
          <w:rFonts w:ascii="方正小标宋简体" w:eastAsia="方正小标宋简体" w:hAnsi="方正小标宋简体" w:cs="方正小标宋简体"/>
          <w:w w:val="96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荣成市市场监督管理局</w:t>
      </w:r>
    </w:p>
    <w:p w14:paraId="5A8FE308" w14:textId="12CFF40C" w:rsidR="00296782" w:rsidRDefault="00BB2A30">
      <w:pPr>
        <w:spacing w:line="600" w:lineRule="exact"/>
        <w:ind w:rightChars="-94" w:right="-197"/>
        <w:jc w:val="center"/>
        <w:rPr>
          <w:rFonts w:ascii="方正小标宋简体" w:eastAsia="方正小标宋简体" w:hAnsi="方正小标宋简体" w:cs="方正小标宋简体"/>
          <w:w w:val="96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关于</w:t>
      </w:r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2025</w:t>
      </w:r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年度</w:t>
      </w:r>
      <w:r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  <w:lang w:bidi="ar"/>
        </w:rPr>
        <w:t>资质认定检验检测机构</w:t>
      </w:r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“双随机、</w:t>
      </w:r>
      <w:proofErr w:type="gramStart"/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一</w:t>
      </w:r>
      <w:proofErr w:type="gramEnd"/>
      <w:r>
        <w:rPr>
          <w:rFonts w:ascii="方正小标宋简体" w:eastAsia="方正小标宋简体" w:hAnsi="方正小标宋简体" w:cs="方正小标宋简体" w:hint="eastAsia"/>
          <w:w w:val="96"/>
          <w:sz w:val="44"/>
          <w:szCs w:val="44"/>
        </w:rPr>
        <w:t>公开”抽查方案</w:t>
      </w:r>
    </w:p>
    <w:p w14:paraId="42EECCCC" w14:textId="77777777" w:rsidR="00296782" w:rsidRDefault="00296782">
      <w:pPr>
        <w:spacing w:line="600" w:lineRule="exact"/>
        <w:ind w:rightChars="-94" w:right="-197"/>
        <w:jc w:val="center"/>
        <w:rPr>
          <w:rFonts w:ascii="方正小标宋简体" w:eastAsia="方正小标宋简体" w:hAnsi="方正小标宋简体" w:cs="方正小标宋简体"/>
          <w:w w:val="96"/>
          <w:sz w:val="44"/>
          <w:szCs w:val="44"/>
        </w:rPr>
      </w:pPr>
    </w:p>
    <w:p w14:paraId="15A5EC80" w14:textId="77777777" w:rsidR="00296782" w:rsidRDefault="00BB2A30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lang w:bidi="ar"/>
        </w:rPr>
        <w:t>为进一步加强对资质认定检验检测机构的监督管理，规范从业行为，</w:t>
      </w:r>
      <w:r>
        <w:rPr>
          <w:rFonts w:ascii="仿宋_GB2312" w:eastAsia="仿宋_GB2312" w:hAnsi="仿宋_GB2312" w:cs="仿宋_GB2312" w:hint="eastAsia"/>
          <w:sz w:val="32"/>
          <w:szCs w:val="32"/>
        </w:rPr>
        <w:t>根据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lang w:bidi="ar"/>
        </w:rPr>
        <w:t>《检验检测机构监督管理办法》等规定，拟对资质认定检验检测机构进</w:t>
      </w:r>
      <w:r>
        <w:rPr>
          <w:rFonts w:ascii="仿宋_GB2312" w:eastAsia="仿宋_GB2312" w:hAnsi="仿宋_GB2312" w:cs="仿宋_GB2312" w:hint="eastAsia"/>
          <w:sz w:val="32"/>
          <w:szCs w:val="32"/>
        </w:rPr>
        <w:t>行抽查。为确保此次抽查工作公正公开，特制定如下工作方案：</w:t>
      </w:r>
    </w:p>
    <w:p w14:paraId="5AC13E42" w14:textId="77777777" w:rsidR="00296782" w:rsidRDefault="00BB2A30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一、</w:t>
      </w:r>
      <w:r>
        <w:rPr>
          <w:rFonts w:ascii="黑体" w:eastAsia="黑体" w:hAnsi="黑体" w:hint="eastAsia"/>
          <w:sz w:val="32"/>
          <w:szCs w:val="32"/>
        </w:rPr>
        <w:t>抽查对象</w:t>
      </w:r>
    </w:p>
    <w:p w14:paraId="38556B47" w14:textId="77777777" w:rsidR="00296782" w:rsidRDefault="00BB2A30">
      <w:pPr>
        <w:spacing w:line="60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荣成市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lang w:bidi="ar"/>
        </w:rPr>
        <w:t>资质认定检验检测机构</w:t>
      </w:r>
    </w:p>
    <w:p w14:paraId="567B185E" w14:textId="77777777" w:rsidR="00296782" w:rsidRDefault="00BB2A30">
      <w:pPr>
        <w:spacing w:line="600" w:lineRule="exact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/>
          <w:color w:val="000000"/>
          <w:sz w:val="32"/>
          <w:szCs w:val="32"/>
        </w:rPr>
        <w:t>二、</w:t>
      </w:r>
      <w:r>
        <w:rPr>
          <w:rFonts w:ascii="黑体" w:eastAsia="黑体" w:hAnsi="黑体" w:hint="eastAsia"/>
          <w:color w:val="000000"/>
          <w:sz w:val="32"/>
          <w:szCs w:val="32"/>
        </w:rPr>
        <w:t>抽查事项及抽查比例</w:t>
      </w:r>
    </w:p>
    <w:p w14:paraId="00360692" w14:textId="77777777" w:rsidR="00296782" w:rsidRDefault="00BB2A30">
      <w:pPr>
        <w:spacing w:line="600" w:lineRule="exact"/>
        <w:ind w:firstLineChars="200" w:firstLine="640"/>
        <w:rPr>
          <w:rFonts w:ascii="仿宋_GB2312" w:eastAsia="仿宋_GB2312" w:hAnsi="黑体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lang w:bidi="ar"/>
        </w:rPr>
        <w:t>资质认定检验检测机构</w:t>
      </w:r>
      <w:r>
        <w:rPr>
          <w:rFonts w:ascii="仿宋_GB2312" w:eastAsia="仿宋_GB2312" w:hAnsi="黑体"/>
          <w:color w:val="000000"/>
          <w:sz w:val="32"/>
          <w:szCs w:val="32"/>
        </w:rPr>
        <w:t>定向</w:t>
      </w:r>
      <w:r>
        <w:rPr>
          <w:rFonts w:ascii="仿宋_GB2312" w:eastAsia="仿宋_GB2312" w:hAnsi="黑体" w:hint="eastAsia"/>
          <w:color w:val="000000"/>
          <w:sz w:val="32"/>
          <w:szCs w:val="32"/>
        </w:rPr>
        <w:t>监督抽查，抽查比例为</w:t>
      </w:r>
      <w:r>
        <w:rPr>
          <w:rFonts w:ascii="仿宋_GB2312" w:eastAsia="仿宋_GB2312" w:hAnsi="黑体" w:hint="eastAsia"/>
          <w:color w:val="000000"/>
          <w:sz w:val="32"/>
          <w:szCs w:val="32"/>
        </w:rPr>
        <w:t>30</w:t>
      </w:r>
      <w:r>
        <w:rPr>
          <w:rFonts w:ascii="仿宋_GB2312" w:eastAsia="仿宋_GB2312" w:hAnsi="黑体" w:hint="eastAsia"/>
          <w:color w:val="000000"/>
          <w:sz w:val="32"/>
          <w:szCs w:val="32"/>
        </w:rPr>
        <w:t>%</w:t>
      </w:r>
      <w:r>
        <w:rPr>
          <w:rFonts w:ascii="仿宋_GB2312" w:eastAsia="仿宋_GB2312" w:hAnsi="黑体" w:hint="eastAsia"/>
          <w:color w:val="000000"/>
          <w:sz w:val="32"/>
          <w:szCs w:val="32"/>
        </w:rPr>
        <w:t>。</w:t>
      </w:r>
    </w:p>
    <w:p w14:paraId="33D5855B" w14:textId="77777777" w:rsidR="00296782" w:rsidRDefault="00BB2A30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三、</w:t>
      </w:r>
      <w:r>
        <w:rPr>
          <w:rFonts w:ascii="黑体" w:eastAsia="黑体" w:hAnsi="黑体" w:hint="eastAsia"/>
          <w:sz w:val="32"/>
          <w:szCs w:val="32"/>
        </w:rPr>
        <w:t>抽查时间</w:t>
      </w:r>
    </w:p>
    <w:p w14:paraId="1C7AC71A" w14:textId="77777777" w:rsidR="00296782" w:rsidRDefault="00BB2A30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202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18</w:t>
      </w:r>
      <w:r>
        <w:rPr>
          <w:rFonts w:ascii="仿宋_GB2312" w:eastAsia="仿宋_GB2312" w:hint="eastAsia"/>
          <w:sz w:val="32"/>
          <w:szCs w:val="32"/>
        </w:rPr>
        <w:t>日</w:t>
      </w:r>
      <w:r>
        <w:rPr>
          <w:rFonts w:ascii="仿宋_GB2312" w:eastAsia="仿宋_GB2312" w:hint="eastAsia"/>
          <w:sz w:val="32"/>
          <w:szCs w:val="32"/>
        </w:rPr>
        <w:t>-1</w:t>
      </w:r>
      <w:r>
        <w:rPr>
          <w:rFonts w:ascii="仿宋_GB2312" w:eastAsia="仿宋_GB2312" w:hint="eastAsia"/>
          <w:sz w:val="32"/>
          <w:szCs w:val="32"/>
        </w:rPr>
        <w:t>0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20</w:t>
      </w:r>
      <w:r>
        <w:rPr>
          <w:rFonts w:ascii="仿宋_GB2312" w:eastAsia="仿宋_GB2312" w:hint="eastAsia"/>
          <w:sz w:val="32"/>
          <w:szCs w:val="32"/>
        </w:rPr>
        <w:t>日</w:t>
      </w:r>
    </w:p>
    <w:p w14:paraId="6280CEF7" w14:textId="77777777" w:rsidR="00296782" w:rsidRDefault="00BB2A30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四、抽查方式</w:t>
      </w:r>
      <w:r>
        <w:rPr>
          <w:rFonts w:ascii="黑体" w:eastAsia="黑体" w:hAnsi="黑体" w:hint="eastAsia"/>
          <w:sz w:val="32"/>
          <w:szCs w:val="32"/>
        </w:rPr>
        <w:t xml:space="preserve">  </w:t>
      </w:r>
    </w:p>
    <w:p w14:paraId="35C0E6A3" w14:textId="77777777" w:rsidR="00296782" w:rsidRDefault="00BB2A30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通过抽查监管平台按照“双随机、</w:t>
      </w:r>
      <w:proofErr w:type="gramStart"/>
      <w:r>
        <w:rPr>
          <w:rFonts w:ascii="仿宋_GB2312" w:eastAsia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int="eastAsia"/>
          <w:sz w:val="32"/>
          <w:szCs w:val="32"/>
        </w:rPr>
        <w:t>公开”原则确定抽查对象和执法人员。</w:t>
      </w:r>
    </w:p>
    <w:p w14:paraId="4D5EE512" w14:textId="77777777" w:rsidR="00296782" w:rsidRDefault="00BB2A30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检查</w:t>
      </w:r>
      <w:r>
        <w:rPr>
          <w:rFonts w:ascii="黑体" w:eastAsia="黑体" w:hAnsi="黑体"/>
          <w:sz w:val="32"/>
          <w:szCs w:val="32"/>
        </w:rPr>
        <w:t>内容</w:t>
      </w:r>
    </w:p>
    <w:p w14:paraId="1A256FDC" w14:textId="4ED23B23" w:rsidR="00296782" w:rsidRDefault="00BB2A30">
      <w:pPr>
        <w:widowControl/>
        <w:spacing w:line="600" w:lineRule="exact"/>
        <w:ind w:firstLineChars="200" w:firstLine="620"/>
        <w:jc w:val="left"/>
      </w:pPr>
      <w:r>
        <w:rPr>
          <w:rFonts w:ascii="仿宋_GB2312" w:eastAsia="仿宋_GB2312" w:hAnsi="宋体" w:cs="仿宋_GB2312" w:hint="eastAsia"/>
          <w:color w:val="000000"/>
          <w:kern w:val="0"/>
          <w:sz w:val="31"/>
          <w:szCs w:val="31"/>
          <w:lang w:bidi="ar"/>
        </w:rPr>
        <w:t>按照《检验检测机构监督管理办法》、</w:t>
      </w:r>
      <w:bookmarkStart w:id="0" w:name="_GoBack"/>
      <w:bookmarkEnd w:id="0"/>
      <w:r>
        <w:rPr>
          <w:rFonts w:ascii="仿宋_GB2312" w:eastAsia="仿宋_GB2312" w:hAnsi="宋体" w:cs="仿宋_GB2312" w:hint="eastAsia"/>
          <w:color w:val="000000"/>
          <w:kern w:val="0"/>
          <w:sz w:val="31"/>
          <w:szCs w:val="31"/>
          <w:lang w:bidi="ar"/>
        </w:rPr>
        <w:t>《检验检测机构资质认定管理办法》等部门规章，对资质认定检验检测机构违规行为进行监督检查。重点检查人员、设备、场地、设施等基本条件和技术能力是否持续保持资质认定的条件和要求。</w:t>
      </w:r>
    </w:p>
    <w:p w14:paraId="66F30540" w14:textId="77777777" w:rsidR="00296782" w:rsidRDefault="00BB2A30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六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检</w:t>
      </w:r>
      <w:r>
        <w:rPr>
          <w:rFonts w:ascii="黑体" w:eastAsia="黑体" w:hAnsi="黑体"/>
          <w:sz w:val="32"/>
          <w:szCs w:val="32"/>
        </w:rPr>
        <w:t>查要求</w:t>
      </w:r>
    </w:p>
    <w:p w14:paraId="3ECFBC70" w14:textId="77777777" w:rsidR="00296782" w:rsidRDefault="00BB2A30">
      <w:pPr>
        <w:widowControl/>
        <w:spacing w:line="600" w:lineRule="exact"/>
        <w:ind w:firstLineChars="200" w:firstLine="640"/>
        <w:jc w:val="left"/>
        <w:rPr>
          <w:rFonts w:ascii="仿宋_GB2312" w:eastAsia="仿宋_GB2312" w:hAnsi="宋体" w:cs="仿宋_GB2312"/>
          <w:color w:val="000000"/>
          <w:kern w:val="0"/>
          <w:sz w:val="32"/>
          <w:szCs w:val="32"/>
          <w:lang w:bidi="ar"/>
        </w:rPr>
      </w:pPr>
      <w:r>
        <w:rPr>
          <w:rFonts w:ascii="楷体_GB2312" w:eastAsia="楷体_GB2312" w:hAnsi="宋体" w:cs="楷体_GB2312" w:hint="eastAsia"/>
          <w:color w:val="000000"/>
          <w:kern w:val="0"/>
          <w:sz w:val="32"/>
          <w:szCs w:val="32"/>
          <w:lang w:bidi="ar"/>
        </w:rPr>
        <w:t>（一）加强组织协调。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严格依据相关法律法规等要求开展检查，严守工作纪律、廉政纪律。检查组通知被检查机构的时间，不能早于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24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小时。检查组在检查前应当告知被检查企业有关检查依据、检查内容和目的、工作纪律等信息。检查时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lang w:bidi="ar"/>
        </w:rPr>
        <w:t>应认真查阅认证机构反馈企业的审核报告和相关材料，做好检查记录，固定有关证据。</w:t>
      </w:r>
    </w:p>
    <w:p w14:paraId="2884CECA" w14:textId="77777777" w:rsidR="00296782" w:rsidRDefault="00BB2A30">
      <w:pPr>
        <w:widowControl/>
        <w:spacing w:line="600" w:lineRule="exact"/>
        <w:ind w:firstLineChars="200" w:firstLine="640"/>
        <w:jc w:val="left"/>
        <w:rPr>
          <w:rFonts w:ascii="仿宋_GB2312" w:eastAsia="仿宋_GB2312" w:hAnsi="宋体" w:cs="仿宋_GB2312"/>
          <w:color w:val="000000"/>
          <w:kern w:val="0"/>
          <w:sz w:val="31"/>
          <w:szCs w:val="31"/>
          <w:lang w:bidi="ar"/>
        </w:rPr>
      </w:pPr>
      <w:r>
        <w:rPr>
          <w:rFonts w:ascii="楷体_GB2312" w:eastAsia="楷体_GB2312" w:hAnsi="宋体" w:cs="楷体_GB2312" w:hint="eastAsia"/>
          <w:color w:val="000000"/>
          <w:kern w:val="0"/>
          <w:sz w:val="32"/>
          <w:szCs w:val="32"/>
          <w:lang w:bidi="ar"/>
        </w:rPr>
        <w:t>（二）加强后处置工作。</w:t>
      </w:r>
      <w:r>
        <w:rPr>
          <w:rFonts w:ascii="仿宋_GB2312" w:eastAsia="仿宋_GB2312" w:hAnsi="宋体" w:cs="仿宋_GB2312" w:hint="eastAsia"/>
          <w:color w:val="000000"/>
          <w:kern w:val="0"/>
          <w:sz w:val="31"/>
          <w:szCs w:val="31"/>
          <w:lang w:bidi="ar"/>
        </w:rPr>
        <w:t>对一般违法违规问题线索，依法依规采取后续处理措施，督促有关机构一个月整改到位，防止监管脱节；对发现严重违法违规问题线索</w:t>
      </w:r>
      <w:proofErr w:type="gramStart"/>
      <w:r>
        <w:rPr>
          <w:rFonts w:ascii="仿宋_GB2312" w:eastAsia="仿宋_GB2312" w:hAnsi="宋体" w:cs="仿宋_GB2312" w:hint="eastAsia"/>
          <w:color w:val="000000"/>
          <w:kern w:val="0"/>
          <w:sz w:val="31"/>
          <w:szCs w:val="31"/>
          <w:lang w:bidi="ar"/>
        </w:rPr>
        <w:t>需行政</w:t>
      </w:r>
      <w:proofErr w:type="gramEnd"/>
      <w:r>
        <w:rPr>
          <w:rFonts w:ascii="仿宋_GB2312" w:eastAsia="仿宋_GB2312" w:hAnsi="宋体" w:cs="仿宋_GB2312" w:hint="eastAsia"/>
          <w:color w:val="000000"/>
          <w:kern w:val="0"/>
          <w:sz w:val="31"/>
          <w:szCs w:val="31"/>
          <w:lang w:bidi="ar"/>
        </w:rPr>
        <w:t>处罚的，依法及时进行立案查处；对涉嫌构成故意提供虚假证明文件、出具证明文件重大失实等违法犯罪的，依法移送司法机关追究刑事责任。</w:t>
      </w:r>
    </w:p>
    <w:p w14:paraId="0F3998FF" w14:textId="77777777" w:rsidR="00296782" w:rsidRDefault="00296782">
      <w:pPr>
        <w:spacing w:line="600" w:lineRule="exact"/>
        <w:ind w:firstLineChars="1300" w:firstLine="4160"/>
        <w:rPr>
          <w:rFonts w:ascii="仿宋_GB2312" w:eastAsia="仿宋_GB2312" w:hAnsi="仿宋_GB2312" w:cs="仿宋_GB2312"/>
          <w:sz w:val="32"/>
          <w:szCs w:val="32"/>
        </w:rPr>
      </w:pPr>
    </w:p>
    <w:p w14:paraId="5561CACA" w14:textId="77777777" w:rsidR="00296782" w:rsidRDefault="00296782">
      <w:pPr>
        <w:spacing w:line="600" w:lineRule="exact"/>
        <w:ind w:firstLineChars="1300" w:firstLine="4160"/>
        <w:rPr>
          <w:rFonts w:ascii="仿宋_GB2312" w:eastAsia="仿宋_GB2312" w:hAnsi="仿宋_GB2312" w:cs="仿宋_GB2312"/>
          <w:sz w:val="32"/>
          <w:szCs w:val="32"/>
        </w:rPr>
      </w:pPr>
    </w:p>
    <w:p w14:paraId="2816CC04" w14:textId="77777777" w:rsidR="00296782" w:rsidRDefault="00BB2A30">
      <w:pPr>
        <w:spacing w:line="600" w:lineRule="exact"/>
        <w:ind w:firstLineChars="1800" w:firstLine="576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9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51D3D295" w14:textId="77777777" w:rsidR="00296782" w:rsidRDefault="00296782">
      <w:pPr>
        <w:spacing w:line="600" w:lineRule="exact"/>
        <w:ind w:firstLineChars="1400" w:firstLine="4480"/>
        <w:rPr>
          <w:rFonts w:ascii="华文仿宋" w:eastAsia="华文仿宋" w:hAnsi="华文仿宋"/>
          <w:sz w:val="32"/>
          <w:szCs w:val="32"/>
        </w:rPr>
      </w:pPr>
    </w:p>
    <w:p w14:paraId="237B6AF3" w14:textId="77777777" w:rsidR="00296782" w:rsidRDefault="00296782">
      <w:pPr>
        <w:ind w:firstLineChars="1400" w:firstLine="4480"/>
        <w:rPr>
          <w:rFonts w:ascii="华文仿宋" w:eastAsia="华文仿宋" w:hAnsi="华文仿宋"/>
          <w:sz w:val="32"/>
          <w:szCs w:val="32"/>
        </w:rPr>
      </w:pPr>
    </w:p>
    <w:p w14:paraId="50994C9D" w14:textId="77777777" w:rsidR="00296782" w:rsidRDefault="00296782"/>
    <w:sectPr w:rsidR="00296782">
      <w:pgSz w:w="11906" w:h="16838"/>
      <w:pgMar w:top="1814" w:right="1417" w:bottom="181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2A45A5"/>
    <w:rsid w:val="00296782"/>
    <w:rsid w:val="00BB2A30"/>
    <w:rsid w:val="762A45A5"/>
    <w:rsid w:val="78B63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101</Words>
  <Characters>578</Characters>
  <Application>Microsoft Office Word</Application>
  <DocSecurity>0</DocSecurity>
  <Lines>4</Lines>
  <Paragraphs>1</Paragraphs>
  <ScaleCrop>false</ScaleCrop>
  <Company>P R C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妮OK</dc:creator>
  <cp:lastModifiedBy>xbany</cp:lastModifiedBy>
  <cp:revision>2</cp:revision>
  <dcterms:created xsi:type="dcterms:W3CDTF">2025-09-16T06:46:00Z</dcterms:created>
  <dcterms:modified xsi:type="dcterms:W3CDTF">2025-09-17T01:47:00Z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0DAD10DC659B4CF488706DC07883651C_11</vt:lpwstr>
  </property>
  <property fmtid="{D5CDD505-2E9C-101B-9397-08002B2CF9AE}" pid="4" name="KSOTemplateDocerSaveRecord">
    <vt:lpwstr>eyJoZGlkIjoiZDI5ZmRhYzU0N2ZlY2JjYzdhYTQ0ZDViOGJhMzE3OTUiLCJ1c2VySWQiOiIxMTcwMTYzNjg2In0=</vt:lpwstr>
  </property>
</Properties>
</file>