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387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2"/>
        <w:gridCol w:w="2617"/>
        <w:gridCol w:w="2916"/>
        <w:gridCol w:w="2284"/>
        <w:gridCol w:w="2553"/>
      </w:tblGrid>
      <w:tr w14:paraId="0312C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387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6B9C02">
            <w:pPr>
              <w:pStyle w:val="3"/>
              <w:ind w:left="0" w:leftChars="0" w:firstLine="0" w:firstLineChars="0"/>
              <w:rPr>
                <w:rFonts w:hint="eastAsia" w:ascii="黑体" w:hAnsi="黑体" w:eastAsia="黑体" w:cs="黑体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lang w:val="en-US" w:eastAsia="zh-CN"/>
              </w:rPr>
              <w:t>附件</w:t>
            </w:r>
          </w:p>
          <w:p w14:paraId="33D17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" w:eastAsia="zh-CN"/>
              </w:rPr>
              <w:t>荣成市</w:t>
            </w: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  <w:t>普惠托育服务机构运营补助统计表</w:t>
            </w:r>
          </w:p>
        </w:tc>
      </w:tr>
      <w:tr w14:paraId="7257B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1387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FD7A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ESI宋体-GB2312" w:hAnsi="CESI宋体-GB2312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宋体-GB2312" w:hAnsi="CESI宋体-GB2312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荣成市卫生健康局 　　　　                                         填报日期： 2024 年 10 月 9 日</w:t>
            </w:r>
          </w:p>
        </w:tc>
      </w:tr>
      <w:tr w14:paraId="60DD7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350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FE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补助机构</w:t>
            </w:r>
          </w:p>
        </w:tc>
        <w:tc>
          <w:tcPr>
            <w:tcW w:w="2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D6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普惠性托位数（个）</w:t>
            </w:r>
          </w:p>
        </w:tc>
        <w:tc>
          <w:tcPr>
            <w:tcW w:w="2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F6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收费标准（元/生/月）</w:t>
            </w:r>
          </w:p>
        </w:tc>
        <w:tc>
          <w:tcPr>
            <w:tcW w:w="2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7CD5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收托人数（个）</w:t>
            </w: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EA73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补助金额（元）</w:t>
            </w:r>
          </w:p>
        </w:tc>
      </w:tr>
      <w:tr w14:paraId="7DFDA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3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8172B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荣成市妇幼保健院</w:t>
            </w:r>
          </w:p>
        </w:tc>
        <w:tc>
          <w:tcPr>
            <w:tcW w:w="2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25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color w:val="000000"/>
                <w:sz w:val="24"/>
              </w:rPr>
              <w:t>1</w:t>
            </w:r>
            <w:r>
              <w:rPr>
                <w:rFonts w:ascii="CESI宋体-GB2312" w:hAnsi="CESI宋体-GB2312" w:eastAsia="宋体" w:cs="宋体"/>
                <w:color w:val="000000"/>
                <w:sz w:val="24"/>
              </w:rPr>
              <w:t>0</w:t>
            </w:r>
            <w:r>
              <w:rPr>
                <w:rFonts w:hint="eastAsia" w:ascii="CESI宋体-GB2312" w:hAnsi="CESI宋体-GB2312" w:eastAsia="宋体" w:cs="宋体"/>
                <w:color w:val="000000"/>
                <w:sz w:val="24"/>
                <w:lang w:val="en-US" w:eastAsia="zh-CN"/>
              </w:rPr>
              <w:t>0</w:t>
            </w:r>
          </w:p>
        </w:tc>
        <w:tc>
          <w:tcPr>
            <w:tcW w:w="2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DA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color w:val="000000"/>
                <w:sz w:val="24"/>
              </w:rPr>
              <w:t>1</w:t>
            </w:r>
            <w:r>
              <w:rPr>
                <w:rFonts w:ascii="CESI宋体-GB2312" w:hAnsi="CESI宋体-GB2312" w:eastAsia="宋体" w:cs="宋体"/>
                <w:color w:val="000000"/>
                <w:sz w:val="24"/>
              </w:rPr>
              <w:t>200</w:t>
            </w:r>
          </w:p>
        </w:tc>
        <w:tc>
          <w:tcPr>
            <w:tcW w:w="2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CB0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48</w:t>
            </w: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353A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color w:val="000000"/>
                <w:sz w:val="24"/>
              </w:rPr>
              <w:t>17617.5</w:t>
            </w:r>
          </w:p>
        </w:tc>
      </w:tr>
    </w:tbl>
    <w:p w14:paraId="4E780243">
      <w:pPr>
        <w:spacing w:line="240" w:lineRule="auto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ESI宋体-GB2312">
    <w:altName w:val="宋体"/>
    <w:panose1 w:val="02000500000000000000"/>
    <w:charset w:val="86"/>
    <w:family w:val="auto"/>
    <w:pitch w:val="default"/>
    <w:sig w:usb0="00000000" w:usb1="00000000" w:usb2="00000010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NmNWRlMWRkOWZjNDU3MTA5M2ExYTM0OTJlMGU3MDMifQ=="/>
  </w:docVars>
  <w:rsids>
    <w:rsidRoot w:val="3F7F0034"/>
    <w:rsid w:val="018868BF"/>
    <w:rsid w:val="18110F26"/>
    <w:rsid w:val="2B6767B0"/>
    <w:rsid w:val="3F7F0034"/>
    <w:rsid w:val="54461EBE"/>
    <w:rsid w:val="643305FE"/>
    <w:rsid w:val="677F00D8"/>
    <w:rsid w:val="6C0A05E5"/>
    <w:rsid w:val="75557FDC"/>
    <w:rsid w:val="7866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200" w:leftChars="200"/>
    </w:pPr>
    <w:rPr>
      <w:rFonts w:ascii="等线" w:hAnsi="等线" w:eastAsia="等线"/>
    </w:r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105</Characters>
  <Lines>0</Lines>
  <Paragraphs>0</Paragraphs>
  <TotalTime>0</TotalTime>
  <ScaleCrop>false</ScaleCrop>
  <LinksUpToDate>false</LinksUpToDate>
  <CharactersWithSpaces>163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2024-08-02T01:58:00Z</dcterms:created>
  <dc:creator>Administrator</dc:creator>
  <cp:lastModifiedBy>Administrator</cp:lastModifiedBy>
  <dcterms:modified xsi:type="dcterms:W3CDTF">2025-10-13T05:22:03Z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BC044670D9EF47BCB41D7502FDB07C50_13</vt:lpwstr>
  </property>
  <property fmtid="{D5CDD505-2E9C-101B-9397-08002B2CF9AE}" pid="4" name="KSOTemplateDocerSaveRecord">
    <vt:lpwstr>eyJoZGlkIjoiOGNmNWRlMWRkOWZjNDU3MTA5M2ExYTM0OTJlMGU3MDMifQ==</vt:lpwstr>
  </property>
</Properties>
</file>