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AB4" w:rsidRDefault="00C40966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r>
        <w:rPr>
          <w:rFonts w:ascii="方正小标宋简体" w:eastAsia="方正小标宋简体" w:hint="eastAsia"/>
          <w:kern w:val="2"/>
          <w:sz w:val="44"/>
          <w:szCs w:val="44"/>
        </w:rPr>
        <w:t>荣成市</w:t>
      </w:r>
      <w:r w:rsidR="00107AB4">
        <w:rPr>
          <w:rFonts w:ascii="方正小标宋简体" w:eastAsia="方正小标宋简体" w:hAnsi="ˎ̥" w:cs="宋体" w:hint="eastAsia"/>
          <w:bCs/>
          <w:sz w:val="44"/>
          <w:szCs w:val="44"/>
        </w:rPr>
        <w:t>城西街道办事处</w:t>
      </w:r>
    </w:p>
    <w:p w:rsidR="006C0B04" w:rsidRDefault="00C40966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r>
        <w:rPr>
          <w:rFonts w:ascii="方正小标宋简体" w:eastAsia="方正小标宋简体" w:hint="eastAsia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 w:rsidRPr="004F24C5">
        <w:rPr>
          <w:rFonts w:ascii="方正小标宋简体" w:eastAsia="方正小标宋简体" w:hint="eastAsia"/>
          <w:kern w:val="2"/>
          <w:sz w:val="44"/>
          <w:szCs w:val="44"/>
        </w:rPr>
        <w:t>年“三公”</w:t>
      </w:r>
      <w:r>
        <w:rPr>
          <w:rFonts w:ascii="方正小标宋简体" w:eastAsia="方正小标宋简体" w:hint="eastAsia"/>
          <w:kern w:val="2"/>
          <w:sz w:val="44"/>
          <w:szCs w:val="44"/>
        </w:rPr>
        <w:t>经费</w:t>
      </w:r>
      <w:r w:rsidRPr="004F24C5">
        <w:rPr>
          <w:rFonts w:ascii="方正小标宋简体" w:eastAsia="方正小标宋简体" w:hint="eastAsia"/>
          <w:kern w:val="2"/>
          <w:sz w:val="44"/>
          <w:szCs w:val="44"/>
        </w:rPr>
        <w:t>预算说明</w:t>
      </w:r>
    </w:p>
    <w:p w:rsidR="006C0B04" w:rsidRDefault="006C0B04" w:rsidP="006C0B04">
      <w:pPr>
        <w:spacing w:line="500" w:lineRule="exact"/>
      </w:pP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202</w:t>
      </w:r>
      <w:r w:rsidR="00A7401A">
        <w:rPr>
          <w:rFonts w:ascii="仿宋_GB2312"/>
        </w:rPr>
        <w:t>1</w:t>
      </w:r>
      <w:r w:rsidRPr="00030853">
        <w:rPr>
          <w:rFonts w:ascii="仿宋_GB2312" w:hint="eastAsia"/>
        </w:rPr>
        <w:t>年</w:t>
      </w:r>
      <w:r>
        <w:rPr>
          <w:rFonts w:ascii="仿宋_GB2312" w:hint="eastAsia"/>
        </w:rPr>
        <w:t>荣成市</w:t>
      </w:r>
      <w:r w:rsidR="00107AB4" w:rsidRPr="00107AB4">
        <w:rPr>
          <w:rFonts w:ascii="仿宋_GB2312" w:hint="eastAsia"/>
        </w:rPr>
        <w:t>城西街道办事处</w:t>
      </w:r>
      <w:r w:rsidRPr="00030853">
        <w:rPr>
          <w:rFonts w:ascii="仿宋_GB2312" w:hint="eastAsia"/>
        </w:rPr>
        <w:t>使用当年一般公共预算财政拨款安排的“三公”经费预算为</w:t>
      </w:r>
      <w:r w:rsidR="00A06020">
        <w:rPr>
          <w:rFonts w:ascii="仿宋_GB2312" w:hint="eastAsia"/>
        </w:rPr>
        <w:t>11</w:t>
      </w:r>
      <w:r>
        <w:rPr>
          <w:rFonts w:hint="eastAsia"/>
        </w:rPr>
        <w:t>万</w:t>
      </w:r>
      <w:r w:rsidRPr="00030853">
        <w:rPr>
          <w:rFonts w:ascii="仿宋_GB2312" w:hint="eastAsia"/>
        </w:rPr>
        <w:t>元，比上年</w:t>
      </w:r>
      <w:r w:rsidR="00A7401A">
        <w:rPr>
          <w:rFonts w:ascii="仿宋_GB2312" w:hint="eastAsia"/>
        </w:rPr>
        <w:t>减少</w:t>
      </w:r>
      <w:r w:rsidR="00A06020">
        <w:rPr>
          <w:rFonts w:ascii="仿宋_GB2312" w:hint="eastAsia"/>
        </w:rPr>
        <w:t>22</w:t>
      </w:r>
      <w:r w:rsidRPr="00030853">
        <w:rPr>
          <w:rFonts w:ascii="仿宋_GB2312" w:hint="eastAsia"/>
        </w:rPr>
        <w:t>万元，下降</w:t>
      </w:r>
      <w:r w:rsidR="009122F5">
        <w:rPr>
          <w:rFonts w:ascii="仿宋_GB2312" w:hint="eastAsia"/>
        </w:rPr>
        <w:t>66.67</w:t>
      </w:r>
      <w:r w:rsidRPr="00030853">
        <w:rPr>
          <w:rFonts w:ascii="仿宋_GB2312" w:hint="eastAsia"/>
        </w:rPr>
        <w:t>%。其中，因公出国（境）费</w:t>
      </w:r>
      <w:r w:rsidR="002E7839">
        <w:rPr>
          <w:rFonts w:ascii="仿宋_GB2312" w:hint="eastAsia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元，比上年减少</w:t>
      </w:r>
      <w:r w:rsidR="009122F5">
        <w:rPr>
          <w:rFonts w:ascii="仿宋_GB2312" w:hint="eastAsia"/>
        </w:rPr>
        <w:t>2</w:t>
      </w:r>
      <w:r w:rsidRPr="00030853">
        <w:rPr>
          <w:rFonts w:ascii="仿宋_GB2312" w:hint="eastAsia"/>
        </w:rPr>
        <w:t>万元，主要是</w:t>
      </w:r>
      <w:r w:rsidR="009122F5">
        <w:rPr>
          <w:rFonts w:ascii="仿宋_GB2312" w:hint="eastAsia"/>
        </w:rPr>
        <w:t>受疫情影响无出国出境事项</w:t>
      </w:r>
      <w:r w:rsidRPr="00030853">
        <w:rPr>
          <w:rFonts w:ascii="仿宋_GB2312" w:hint="eastAsia"/>
        </w:rPr>
        <w:t>；公务用车购置及运行维护费</w:t>
      </w:r>
      <w:r w:rsidR="009122F5">
        <w:rPr>
          <w:rFonts w:ascii="仿宋_GB2312" w:hint="eastAsia"/>
        </w:rPr>
        <w:t>11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元（其中，公务用车购置费</w:t>
      </w:r>
      <w:r w:rsidR="009122F5">
        <w:rPr>
          <w:rFonts w:ascii="仿宋_GB2312" w:hint="eastAsia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</w:t>
      </w:r>
      <w:r>
        <w:rPr>
          <w:rFonts w:ascii="仿宋_GB2312" w:hint="eastAsia"/>
        </w:rPr>
        <w:t>，</w:t>
      </w:r>
      <w:r w:rsidRPr="00030853">
        <w:rPr>
          <w:rFonts w:ascii="仿宋_GB2312" w:hint="eastAsia"/>
        </w:rPr>
        <w:t>公务用车运行维护费</w:t>
      </w:r>
      <w:r w:rsidR="009122F5">
        <w:rPr>
          <w:rFonts w:ascii="仿宋_GB2312" w:hint="eastAsia"/>
        </w:rPr>
        <w:t>11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元），比上年</w:t>
      </w:r>
      <w:r w:rsidR="00A7401A">
        <w:rPr>
          <w:rFonts w:ascii="仿宋_GB2312" w:hint="eastAsia"/>
        </w:rPr>
        <w:t>增加</w:t>
      </w:r>
      <w:r w:rsidRPr="00030853">
        <w:rPr>
          <w:rFonts w:ascii="仿宋_GB2312" w:hint="eastAsia"/>
        </w:rPr>
        <w:t>减少</w:t>
      </w:r>
      <w:r w:rsidR="009122F5">
        <w:rPr>
          <w:rFonts w:ascii="仿宋_GB2312" w:hint="eastAsia"/>
        </w:rPr>
        <w:t>22</w:t>
      </w:r>
      <w:r w:rsidRPr="00030853">
        <w:rPr>
          <w:rFonts w:ascii="仿宋_GB2312" w:hint="eastAsia"/>
        </w:rPr>
        <w:t>万元，主要是</w:t>
      </w:r>
      <w:r w:rsidR="009122F5">
        <w:rPr>
          <w:rFonts w:ascii="仿宋_GB2312" w:hint="eastAsia"/>
        </w:rPr>
        <w:t>相比去年，燃油费下降，受疫情影响，出行减少</w:t>
      </w:r>
      <w:r w:rsidRPr="00030853">
        <w:rPr>
          <w:rFonts w:ascii="仿宋_GB2312" w:hint="eastAsia"/>
        </w:rPr>
        <w:t>；公务接待费</w:t>
      </w:r>
      <w:r w:rsidR="009122F5">
        <w:rPr>
          <w:rFonts w:ascii="仿宋_GB2312" w:hint="eastAsia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</w:t>
      </w:r>
      <w:r w:rsidR="009122F5">
        <w:rPr>
          <w:rFonts w:ascii="仿宋_GB2312" w:hint="eastAsia"/>
        </w:rPr>
        <w:t>与上年基本持平</w:t>
      </w:r>
      <w:r w:rsidRPr="00030853">
        <w:rPr>
          <w:rFonts w:ascii="仿宋_GB2312" w:hint="eastAsia"/>
        </w:rPr>
        <w:t>。</w:t>
      </w:r>
    </w:p>
    <w:p w:rsidR="006C0B04" w:rsidRPr="006C0B04" w:rsidRDefault="006C0B04" w:rsidP="006C0B04">
      <w:pPr>
        <w:spacing w:line="580" w:lineRule="exact"/>
        <w:ind w:firstLineChars="200" w:firstLine="640"/>
        <w:contextualSpacing/>
        <w:rPr>
          <w:rFonts w:ascii="黑体" w:eastAsia="黑体" w:hAnsi="黑体"/>
        </w:rPr>
      </w:pPr>
      <w:r w:rsidRPr="006C0B04">
        <w:rPr>
          <w:rFonts w:ascii="黑体" w:eastAsia="黑体" w:hAnsi="黑体" w:hint="eastAsia"/>
        </w:rPr>
        <w:t>注 释</w:t>
      </w:r>
      <w:bookmarkStart w:id="0" w:name="_GoBack"/>
      <w:bookmarkEnd w:id="0"/>
      <w:r w:rsidRPr="006C0B04">
        <w:rPr>
          <w:rFonts w:ascii="黑体" w:eastAsia="黑体" w:hAnsi="黑体" w:hint="eastAsia"/>
        </w:rPr>
        <w:t>：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1、因公出国（境）费反映单位公务出国（境）的国际旅费、国外城市间交通费、住宿费、伙食费、培训费、公杂费等支出。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2、公务用车购置及运行维护费反映单位公务用车购置支出（含车辆购置税、牌照费）以及燃料费、维修费、过路过桥费、保险费、安全奖励费用等支出。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3、公务接待费反映单位按规定开支的各类公务接待（含外宾接待）费用。</w:t>
      </w:r>
    </w:p>
    <w:sectPr w:rsidR="006C0B04" w:rsidSect="00E65E12">
      <w:head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211A" w:rsidRDefault="00C5211A" w:rsidP="006C0B04">
      <w:pPr>
        <w:spacing w:line="240" w:lineRule="auto"/>
      </w:pPr>
      <w:r>
        <w:separator/>
      </w:r>
    </w:p>
  </w:endnote>
  <w:endnote w:type="continuationSeparator" w:id="1">
    <w:p w:rsidR="00C5211A" w:rsidRDefault="00C5211A" w:rsidP="006C0B0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211A" w:rsidRDefault="00C5211A" w:rsidP="006C0B04">
      <w:pPr>
        <w:spacing w:line="240" w:lineRule="auto"/>
      </w:pPr>
      <w:r>
        <w:separator/>
      </w:r>
    </w:p>
  </w:footnote>
  <w:footnote w:type="continuationSeparator" w:id="1">
    <w:p w:rsidR="00C5211A" w:rsidRDefault="00C5211A" w:rsidP="006C0B0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01A" w:rsidRDefault="00A7401A" w:rsidP="004A27CD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4BC2"/>
    <w:rsid w:val="000229C7"/>
    <w:rsid w:val="000C6920"/>
    <w:rsid w:val="00107AB4"/>
    <w:rsid w:val="00177A0B"/>
    <w:rsid w:val="00177F02"/>
    <w:rsid w:val="00187246"/>
    <w:rsid w:val="00226DBB"/>
    <w:rsid w:val="002E7839"/>
    <w:rsid w:val="003D315E"/>
    <w:rsid w:val="004A27CD"/>
    <w:rsid w:val="00524BC2"/>
    <w:rsid w:val="005707BD"/>
    <w:rsid w:val="006C0B04"/>
    <w:rsid w:val="009122F5"/>
    <w:rsid w:val="00A06020"/>
    <w:rsid w:val="00A7401A"/>
    <w:rsid w:val="00B658A6"/>
    <w:rsid w:val="00C40966"/>
    <w:rsid w:val="00C5211A"/>
    <w:rsid w:val="00C865AD"/>
    <w:rsid w:val="00E15DA5"/>
    <w:rsid w:val="00E65E12"/>
    <w:rsid w:val="00F736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59</Words>
  <Characters>339</Characters>
  <Application>Microsoft Office Word</Application>
  <DocSecurity>0</DocSecurity>
  <Lines>2</Lines>
  <Paragraphs>1</Paragraphs>
  <ScaleCrop>false</ScaleCrop>
  <Company>Microsoft</Company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刘英杰</dc:creator>
  <cp:lastModifiedBy>PC</cp:lastModifiedBy>
  <cp:revision>3</cp:revision>
  <dcterms:created xsi:type="dcterms:W3CDTF">2021-02-07T05:52:00Z</dcterms:created>
  <dcterms:modified xsi:type="dcterms:W3CDTF">2021-02-20T08:34:00Z</dcterms:modified>
</cp:coreProperties>
</file>