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5440" w:type="pct"/>
        <w:tblInd w:w="-30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91"/>
        <w:gridCol w:w="1841"/>
        <w:gridCol w:w="846"/>
        <w:gridCol w:w="941"/>
        <w:gridCol w:w="927"/>
        <w:gridCol w:w="1459"/>
        <w:gridCol w:w="832"/>
        <w:gridCol w:w="982"/>
        <w:gridCol w:w="95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5000" w:type="pct"/>
            <w:gridSpan w:val="9"/>
            <w:vMerge w:val="restart"/>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简体" w:hAnsi="方正小标宋简体" w:eastAsia="方正小标宋简体" w:cs="方正小标宋简体"/>
                <w:i w:val="0"/>
                <w:iCs w:val="0"/>
                <w:color w:val="000000"/>
                <w:sz w:val="36"/>
                <w:szCs w:val="36"/>
                <w:u w:val="none"/>
              </w:rPr>
            </w:pPr>
            <w:r>
              <w:rPr>
                <w:rFonts w:hint="eastAsia" w:ascii="方正小标宋简体" w:hAnsi="方正小标宋简体" w:eastAsia="方正小标宋简体" w:cs="方正小标宋简体"/>
                <w:i w:val="0"/>
                <w:iCs w:val="0"/>
                <w:color w:val="000000"/>
                <w:kern w:val="0"/>
                <w:sz w:val="36"/>
                <w:szCs w:val="36"/>
                <w:u w:val="none"/>
                <w:lang w:val="en-US" w:eastAsia="zh-CN" w:bidi="ar"/>
              </w:rPr>
              <w:t>荣成市现代农业强县项目实施主体变更情况表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5000" w:type="pct"/>
            <w:gridSpan w:val="9"/>
            <w:vMerge w:val="continue"/>
            <w:tcBorders>
              <w:top w:val="nil"/>
              <w:left w:val="nil"/>
              <w:bottom w:val="nil"/>
              <w:right w:val="nil"/>
            </w:tcBorders>
            <w:shd w:val="clear" w:color="auto" w:fill="auto"/>
            <w:vAlign w:val="center"/>
          </w:tcPr>
          <w:p>
            <w:pPr>
              <w:jc w:val="center"/>
              <w:rPr>
                <w:rFonts w:hint="eastAsia" w:ascii="方正小标宋简体" w:hAnsi="方正小标宋简体" w:eastAsia="方正小标宋简体" w:cs="方正小标宋简体"/>
                <w:i w:val="0"/>
                <w:iCs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264" w:type="pct"/>
            <w:tcBorders>
              <w:top w:val="nil"/>
              <w:left w:val="nil"/>
              <w:bottom w:val="nil"/>
              <w:right w:val="nil"/>
            </w:tcBorders>
            <w:shd w:val="clear" w:color="auto" w:fill="auto"/>
            <w:vAlign w:val="center"/>
          </w:tcPr>
          <w:p>
            <w:pPr>
              <w:jc w:val="left"/>
              <w:rPr>
                <w:rFonts w:hint="eastAsia" w:ascii="方正小标宋简体" w:hAnsi="方正小标宋简体" w:eastAsia="方正小标宋简体" w:cs="方正小标宋简体"/>
                <w:i w:val="0"/>
                <w:iCs w:val="0"/>
                <w:color w:val="000000"/>
                <w:sz w:val="20"/>
                <w:szCs w:val="20"/>
                <w:u w:val="none"/>
              </w:rPr>
            </w:pPr>
          </w:p>
        </w:tc>
        <w:tc>
          <w:tcPr>
            <w:tcW w:w="992" w:type="pct"/>
            <w:tcBorders>
              <w:top w:val="nil"/>
              <w:left w:val="nil"/>
              <w:bottom w:val="nil"/>
              <w:right w:val="nil"/>
            </w:tcBorders>
            <w:shd w:val="clear" w:color="auto" w:fill="auto"/>
            <w:vAlign w:val="center"/>
          </w:tcPr>
          <w:p>
            <w:pPr>
              <w:jc w:val="left"/>
              <w:rPr>
                <w:rFonts w:hint="eastAsia" w:ascii="方正小标宋简体" w:hAnsi="方正小标宋简体" w:eastAsia="方正小标宋简体" w:cs="方正小标宋简体"/>
                <w:i w:val="0"/>
                <w:iCs w:val="0"/>
                <w:color w:val="000000"/>
                <w:sz w:val="20"/>
                <w:szCs w:val="20"/>
                <w:u w:val="none"/>
              </w:rPr>
            </w:pPr>
          </w:p>
        </w:tc>
        <w:tc>
          <w:tcPr>
            <w:tcW w:w="456" w:type="pct"/>
            <w:tcBorders>
              <w:top w:val="nil"/>
              <w:left w:val="nil"/>
              <w:bottom w:val="nil"/>
              <w:right w:val="nil"/>
            </w:tcBorders>
            <w:shd w:val="clear" w:color="auto" w:fill="auto"/>
            <w:vAlign w:val="center"/>
          </w:tcPr>
          <w:p>
            <w:pPr>
              <w:jc w:val="center"/>
              <w:rPr>
                <w:rFonts w:hint="eastAsia" w:ascii="方正小标宋简体" w:hAnsi="方正小标宋简体" w:eastAsia="方正小标宋简体" w:cs="方正小标宋简体"/>
                <w:i w:val="0"/>
                <w:iCs w:val="0"/>
                <w:color w:val="000000"/>
                <w:sz w:val="32"/>
                <w:szCs w:val="32"/>
                <w:u w:val="none"/>
              </w:rPr>
            </w:pPr>
          </w:p>
        </w:tc>
        <w:tc>
          <w:tcPr>
            <w:tcW w:w="507" w:type="pct"/>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4"/>
                <w:szCs w:val="24"/>
                <w:u w:val="none"/>
              </w:rPr>
            </w:pPr>
          </w:p>
        </w:tc>
        <w:tc>
          <w:tcPr>
            <w:tcW w:w="499" w:type="pct"/>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4"/>
                <w:szCs w:val="24"/>
                <w:u w:val="none"/>
              </w:rPr>
            </w:pPr>
          </w:p>
        </w:tc>
        <w:tc>
          <w:tcPr>
            <w:tcW w:w="786" w:type="pct"/>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4"/>
                <w:szCs w:val="24"/>
                <w:u w:val="none"/>
              </w:rPr>
            </w:pPr>
          </w:p>
        </w:tc>
        <w:tc>
          <w:tcPr>
            <w:tcW w:w="1492" w:type="pct"/>
            <w:gridSpan w:val="3"/>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2720"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i w:val="0"/>
                <w:iCs w:val="0"/>
                <w:color w:val="000000"/>
                <w:sz w:val="32"/>
                <w:szCs w:val="32"/>
                <w:u w:val="none"/>
              </w:rPr>
            </w:pPr>
            <w:r>
              <w:rPr>
                <w:rFonts w:hint="eastAsia" w:ascii="方正小标宋简体" w:hAnsi="方正小标宋简体" w:eastAsia="方正小标宋简体" w:cs="方正小标宋简体"/>
                <w:i w:val="0"/>
                <w:iCs w:val="0"/>
                <w:color w:val="000000"/>
                <w:kern w:val="0"/>
                <w:sz w:val="32"/>
                <w:szCs w:val="32"/>
                <w:u w:val="none"/>
                <w:lang w:val="en-US" w:eastAsia="zh-CN" w:bidi="ar"/>
              </w:rPr>
              <w:t>调整前</w:t>
            </w:r>
          </w:p>
        </w:tc>
        <w:tc>
          <w:tcPr>
            <w:tcW w:w="2279"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i w:val="0"/>
                <w:iCs w:val="0"/>
                <w:color w:val="000000"/>
                <w:sz w:val="32"/>
                <w:szCs w:val="32"/>
                <w:u w:val="none"/>
              </w:rPr>
            </w:pPr>
            <w:r>
              <w:rPr>
                <w:rFonts w:hint="eastAsia" w:ascii="方正小标宋简体" w:hAnsi="方正小标宋简体" w:eastAsia="方正小标宋简体" w:cs="方正小标宋简体"/>
                <w:i w:val="0"/>
                <w:iCs w:val="0"/>
                <w:color w:val="000000"/>
                <w:kern w:val="0"/>
                <w:sz w:val="32"/>
                <w:szCs w:val="32"/>
                <w:u w:val="none"/>
                <w:lang w:val="en-US" w:eastAsia="zh-CN" w:bidi="ar"/>
              </w:rPr>
              <w:t>调整后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序号</w:t>
            </w:r>
          </w:p>
        </w:tc>
        <w:tc>
          <w:tcPr>
            <w:tcW w:w="9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项目名称</w:t>
            </w:r>
          </w:p>
        </w:tc>
        <w:tc>
          <w:tcPr>
            <w:tcW w:w="45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申报单位</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拟申报（分配）</w:t>
            </w:r>
            <w:r>
              <w:rPr>
                <w:rFonts w:hint="eastAsia" w:ascii="黑体" w:hAnsi="宋体" w:eastAsia="黑体" w:cs="黑体"/>
                <w:i w:val="0"/>
                <w:iCs w:val="0"/>
                <w:color w:val="000000"/>
                <w:kern w:val="0"/>
                <w:sz w:val="20"/>
                <w:szCs w:val="20"/>
                <w:u w:val="none"/>
                <w:lang w:val="en-US" w:eastAsia="zh-CN" w:bidi="ar"/>
              </w:rPr>
              <w:br w:type="textWrapping"/>
            </w:r>
            <w:r>
              <w:rPr>
                <w:rFonts w:hint="eastAsia" w:ascii="黑体" w:hAnsi="宋体" w:eastAsia="黑体" w:cs="黑体"/>
                <w:i w:val="0"/>
                <w:iCs w:val="0"/>
                <w:color w:val="000000"/>
                <w:kern w:val="0"/>
                <w:sz w:val="20"/>
                <w:szCs w:val="20"/>
                <w:u w:val="none"/>
                <w:lang w:val="en-US" w:eastAsia="zh-CN" w:bidi="ar"/>
              </w:rPr>
              <w:t>金额</w:t>
            </w: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备注</w:t>
            </w:r>
          </w:p>
        </w:tc>
        <w:tc>
          <w:tcPr>
            <w:tcW w:w="7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项目名称</w:t>
            </w:r>
          </w:p>
        </w:tc>
        <w:tc>
          <w:tcPr>
            <w:tcW w:w="4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申报单位</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拟申报（分配）</w:t>
            </w:r>
            <w:r>
              <w:rPr>
                <w:rFonts w:hint="eastAsia" w:ascii="黑体" w:hAnsi="宋体" w:eastAsia="黑体" w:cs="黑体"/>
                <w:i w:val="0"/>
                <w:iCs w:val="0"/>
                <w:color w:val="000000"/>
                <w:kern w:val="0"/>
                <w:sz w:val="20"/>
                <w:szCs w:val="20"/>
                <w:u w:val="none"/>
                <w:lang w:val="en-US" w:eastAsia="zh-CN" w:bidi="ar"/>
              </w:rPr>
              <w:br w:type="textWrapping"/>
            </w:r>
            <w:r>
              <w:rPr>
                <w:rFonts w:hint="eastAsia" w:ascii="黑体" w:hAnsi="宋体" w:eastAsia="黑体" w:cs="黑体"/>
                <w:i w:val="0"/>
                <w:iCs w:val="0"/>
                <w:color w:val="000000"/>
                <w:kern w:val="0"/>
                <w:sz w:val="20"/>
                <w:szCs w:val="20"/>
                <w:u w:val="none"/>
                <w:lang w:val="en-US" w:eastAsia="zh-CN" w:bidi="ar"/>
              </w:rPr>
              <w:t>金额</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54"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1</w:t>
            </w:r>
          </w:p>
        </w:tc>
        <w:tc>
          <w:tcPr>
            <w:tcW w:w="9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2021年现代农业强县支持项目-荣成市沙窝岛智慧渔业和港区基础设施建设工程项目</w:t>
            </w:r>
          </w:p>
        </w:tc>
        <w:tc>
          <w:tcPr>
            <w:tcW w:w="45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山东靖海湾港务有限公司</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2000</w:t>
            </w: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主管单位：荣成市海洋发展局</w:t>
            </w:r>
          </w:p>
        </w:tc>
        <w:tc>
          <w:tcPr>
            <w:tcW w:w="7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2021年现代农业强县支持项目-荣成市沙窝岛智慧渔业和港区基础设施建设工程项目</w:t>
            </w:r>
          </w:p>
        </w:tc>
        <w:tc>
          <w:tcPr>
            <w:tcW w:w="4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山东靖海湾港务有限公司</w:t>
            </w:r>
            <w:bookmarkStart w:id="0" w:name="_GoBack"/>
            <w:bookmarkEnd w:id="0"/>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2000</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主管单位：荣成市海洋发展局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2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2</w:t>
            </w:r>
          </w:p>
        </w:tc>
        <w:tc>
          <w:tcPr>
            <w:tcW w:w="9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2021年现代农业强县支持项目-威海长青藻类育繁推一体化建设项目</w:t>
            </w:r>
          </w:p>
        </w:tc>
        <w:tc>
          <w:tcPr>
            <w:tcW w:w="45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威海长青海洋科技股份有限公司</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1200</w:t>
            </w: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主管单位：荣成市海洋发展局</w:t>
            </w:r>
          </w:p>
        </w:tc>
        <w:tc>
          <w:tcPr>
            <w:tcW w:w="7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2021年现代农业强县支持项目-威海长青藻类育繁推一体化建设项目</w:t>
            </w:r>
          </w:p>
        </w:tc>
        <w:tc>
          <w:tcPr>
            <w:tcW w:w="4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威海长青海洋科技股份有限公司</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1200</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主管单位：荣成市海洋发展局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3</w:t>
            </w:r>
          </w:p>
        </w:tc>
        <w:tc>
          <w:tcPr>
            <w:tcW w:w="9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2021年现代农业强县支持项目-荣成市北大街海产品冷链物流仓储集配中心项目</w:t>
            </w:r>
          </w:p>
        </w:tc>
        <w:tc>
          <w:tcPr>
            <w:tcW w:w="45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荣成市城投土地发展有限公司</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2000</w:t>
            </w: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主管单位：荣成市农业农村局</w:t>
            </w:r>
          </w:p>
        </w:tc>
        <w:tc>
          <w:tcPr>
            <w:tcW w:w="7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2021年现代农业强县支持项目-荣成市北大街海产品冷链物流仓储集配中心项目</w:t>
            </w:r>
          </w:p>
        </w:tc>
        <w:tc>
          <w:tcPr>
            <w:tcW w:w="4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荣成市城投土地发展有限公司</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2000</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主管单位：荣成市农业农村局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2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4</w:t>
            </w:r>
          </w:p>
        </w:tc>
        <w:tc>
          <w:tcPr>
            <w:tcW w:w="9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2021年现代农业强县支持项目-山东鑫发渔业集团有限公司智慧种业提升项目</w:t>
            </w:r>
          </w:p>
        </w:tc>
        <w:tc>
          <w:tcPr>
            <w:tcW w:w="45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山东鑫发渔业集团有限公司</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1200</w:t>
            </w: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主管单位：荣成市海洋发展局</w:t>
            </w:r>
          </w:p>
        </w:tc>
        <w:tc>
          <w:tcPr>
            <w:tcW w:w="7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2021年现代农业强县支持项目-山东亿海冷链有限公司冷冻保税库项目</w:t>
            </w:r>
          </w:p>
        </w:tc>
        <w:tc>
          <w:tcPr>
            <w:tcW w:w="4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山东亿海冷链有限公司</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2000</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主管单位：荣成市财政局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5</w:t>
            </w:r>
          </w:p>
        </w:tc>
        <w:tc>
          <w:tcPr>
            <w:tcW w:w="9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2021年现代农业强县支持项目-康悦海产品仓储冷链物流二期项目</w:t>
            </w:r>
          </w:p>
        </w:tc>
        <w:tc>
          <w:tcPr>
            <w:tcW w:w="45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荣成市康悦生物科技有限公司</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1200</w:t>
            </w: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主管单位：荣成市海洋发展局</w:t>
            </w:r>
          </w:p>
        </w:tc>
        <w:tc>
          <w:tcPr>
            <w:tcW w:w="7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2021年现代农业强县支持项目-山东沙窝岛海产品冷链物流园项目</w:t>
            </w:r>
          </w:p>
        </w:tc>
        <w:tc>
          <w:tcPr>
            <w:tcW w:w="4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华夏金融租赁有限公司</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2000</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主管单位：荣成市财政局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6</w:t>
            </w:r>
          </w:p>
        </w:tc>
        <w:tc>
          <w:tcPr>
            <w:tcW w:w="9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2021年现代农业强县支持项目-海珍品精深加工科技创新产业综合体项目</w:t>
            </w:r>
          </w:p>
        </w:tc>
        <w:tc>
          <w:tcPr>
            <w:tcW w:w="45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山东西霞口海珍品股份有限公司</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1200</w:t>
            </w: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主管单位：荣成市海洋发展局</w:t>
            </w:r>
          </w:p>
        </w:tc>
        <w:tc>
          <w:tcPr>
            <w:tcW w:w="7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2021年现代农业强县支持项目-山东地宝土壤修复科技有限公司农产品产地环境及质量安全综合提升项目</w:t>
            </w:r>
          </w:p>
        </w:tc>
        <w:tc>
          <w:tcPr>
            <w:tcW w:w="44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山东地宝土壤修复科技有限公司</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800</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主管单位：荣成市农业农村局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7</w:t>
            </w:r>
          </w:p>
        </w:tc>
        <w:tc>
          <w:tcPr>
            <w:tcW w:w="9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2021年现代农业强县支持项目-刺参高标准种苗繁育基地建设项目</w:t>
            </w:r>
          </w:p>
        </w:tc>
        <w:tc>
          <w:tcPr>
            <w:tcW w:w="45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山东好当家海洋发展股份有限公司</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1200</w:t>
            </w: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主管单位：荣成市海洋发展局</w:t>
            </w:r>
          </w:p>
        </w:tc>
        <w:tc>
          <w:tcPr>
            <w:tcW w:w="78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0"/>
                <w:szCs w:val="20"/>
                <w:u w:val="none"/>
              </w:rPr>
            </w:pPr>
          </w:p>
        </w:tc>
        <w:tc>
          <w:tcPr>
            <w:tcW w:w="44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sz w:val="20"/>
                <w:szCs w:val="20"/>
                <w:u w:val="none"/>
              </w:rPr>
            </w:pP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合计</w:t>
            </w:r>
          </w:p>
        </w:tc>
        <w:tc>
          <w:tcPr>
            <w:tcW w:w="992" w:type="pct"/>
            <w:tcBorders>
              <w:top w:val="single" w:color="000000" w:sz="4" w:space="0"/>
              <w:left w:val="single" w:color="000000" w:sz="4" w:space="0"/>
              <w:bottom w:val="single" w:color="000000" w:sz="4" w:space="0"/>
              <w:right w:val="nil"/>
            </w:tcBorders>
            <w:shd w:val="clear" w:color="auto" w:fill="auto"/>
            <w:noWrap/>
            <w:vAlign w:val="center"/>
          </w:tcPr>
          <w:p>
            <w:pPr>
              <w:rPr>
                <w:rFonts w:hint="eastAsia" w:ascii="宋体" w:hAnsi="宋体" w:eastAsia="宋体" w:cs="宋体"/>
                <w:b/>
                <w:bCs/>
                <w:i w:val="0"/>
                <w:iCs w:val="0"/>
                <w:color w:val="000000"/>
                <w:sz w:val="20"/>
                <w:szCs w:val="20"/>
                <w:u w:val="none"/>
              </w:rPr>
            </w:pPr>
          </w:p>
        </w:tc>
        <w:tc>
          <w:tcPr>
            <w:tcW w:w="456" w:type="pct"/>
            <w:tcBorders>
              <w:top w:val="single" w:color="000000" w:sz="4" w:space="0"/>
              <w:left w:val="nil"/>
              <w:bottom w:val="single" w:color="000000" w:sz="4" w:space="0"/>
              <w:right w:val="single" w:color="000000" w:sz="4" w:space="0"/>
            </w:tcBorders>
            <w:shd w:val="clear" w:color="auto" w:fill="auto"/>
            <w:noWrap/>
            <w:vAlign w:val="center"/>
          </w:tcPr>
          <w:p>
            <w:pPr>
              <w:rPr>
                <w:rFonts w:hint="eastAsia" w:ascii="宋体" w:hAnsi="宋体" w:eastAsia="宋体" w:cs="宋体"/>
                <w:b/>
                <w:bCs/>
                <w:i w:val="0"/>
                <w:iCs w:val="0"/>
                <w:color w:val="000000"/>
                <w:sz w:val="20"/>
                <w:szCs w:val="20"/>
                <w:u w:val="none"/>
              </w:rPr>
            </w:pPr>
          </w:p>
        </w:tc>
        <w:tc>
          <w:tcPr>
            <w:tcW w:w="5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10000</w:t>
            </w:r>
          </w:p>
        </w:tc>
        <w:tc>
          <w:tcPr>
            <w:tcW w:w="499" w:type="pct"/>
            <w:tcBorders>
              <w:top w:val="single" w:color="000000" w:sz="4" w:space="0"/>
              <w:left w:val="single" w:color="000000" w:sz="4" w:space="0"/>
              <w:bottom w:val="single" w:color="000000" w:sz="4" w:space="0"/>
              <w:right w:val="nil"/>
            </w:tcBorders>
            <w:shd w:val="clear" w:color="auto" w:fill="auto"/>
            <w:noWrap/>
            <w:vAlign w:val="center"/>
          </w:tcPr>
          <w:p>
            <w:pPr>
              <w:jc w:val="center"/>
              <w:rPr>
                <w:rFonts w:hint="eastAsia" w:ascii="宋体" w:hAnsi="宋体" w:eastAsia="宋体" w:cs="宋体"/>
                <w:b/>
                <w:bCs/>
                <w:i w:val="0"/>
                <w:iCs w:val="0"/>
                <w:color w:val="000000"/>
                <w:sz w:val="20"/>
                <w:szCs w:val="20"/>
                <w:u w:val="none"/>
              </w:rPr>
            </w:pPr>
          </w:p>
        </w:tc>
        <w:tc>
          <w:tcPr>
            <w:tcW w:w="786" w:type="pct"/>
            <w:tcBorders>
              <w:top w:val="single" w:color="000000" w:sz="4" w:space="0"/>
              <w:left w:val="single" w:color="000000" w:sz="4" w:space="0"/>
              <w:bottom w:val="single" w:color="000000" w:sz="4" w:space="0"/>
              <w:right w:val="nil"/>
            </w:tcBorders>
            <w:shd w:val="clear" w:color="auto" w:fill="auto"/>
            <w:noWrap/>
            <w:vAlign w:val="center"/>
          </w:tcPr>
          <w:p>
            <w:pPr>
              <w:rPr>
                <w:rFonts w:hint="eastAsia" w:ascii="宋体" w:hAnsi="宋体" w:eastAsia="宋体" w:cs="宋体"/>
                <w:b/>
                <w:bCs/>
                <w:i w:val="0"/>
                <w:iCs w:val="0"/>
                <w:color w:val="000000"/>
                <w:sz w:val="20"/>
                <w:szCs w:val="20"/>
                <w:u w:val="none"/>
              </w:rPr>
            </w:pPr>
          </w:p>
        </w:tc>
        <w:tc>
          <w:tcPr>
            <w:tcW w:w="448" w:type="pct"/>
            <w:tcBorders>
              <w:top w:val="single" w:color="000000" w:sz="4" w:space="0"/>
              <w:left w:val="nil"/>
              <w:bottom w:val="single" w:color="000000" w:sz="4" w:space="0"/>
              <w:right w:val="single" w:color="000000" w:sz="4" w:space="0"/>
            </w:tcBorders>
            <w:shd w:val="clear" w:color="auto" w:fill="auto"/>
            <w:noWrap/>
            <w:vAlign w:val="center"/>
          </w:tcPr>
          <w:p>
            <w:pPr>
              <w:rPr>
                <w:rFonts w:hint="eastAsia" w:ascii="宋体" w:hAnsi="宋体" w:eastAsia="宋体" w:cs="宋体"/>
                <w:b/>
                <w:bCs/>
                <w:i w:val="0"/>
                <w:iCs w:val="0"/>
                <w:color w:val="000000"/>
                <w:sz w:val="20"/>
                <w:szCs w:val="20"/>
                <w:u w:val="none"/>
              </w:rPr>
            </w:pP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10000</w:t>
            </w:r>
          </w:p>
        </w:tc>
        <w:tc>
          <w:tcPr>
            <w:tcW w:w="5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20"/>
                <w:szCs w:val="20"/>
                <w:u w:val="none"/>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gxYjI4OWZhOWZkM2UwMzljYzU5Mzk3ZTg5NDJmZGUifQ=="/>
  </w:docVars>
  <w:rsids>
    <w:rsidRoot w:val="64F55320"/>
    <w:rsid w:val="02832A46"/>
    <w:rsid w:val="03440A91"/>
    <w:rsid w:val="31206B0D"/>
    <w:rsid w:val="345B0F4B"/>
    <w:rsid w:val="48EA77D7"/>
    <w:rsid w:val="4D514AE7"/>
    <w:rsid w:val="55486369"/>
    <w:rsid w:val="64F55320"/>
    <w:rsid w:val="69ED19E2"/>
    <w:rsid w:val="77CE69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2024-01-18T02:57:00Z</dcterms:created>
  <dc:creator>lucia</dc:creator>
  <cp:lastModifiedBy>lucia</cp:lastModifiedBy>
  <dcterms:modified xsi:type="dcterms:W3CDTF">2024-02-02T07:47:09Z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577A0CB2C47542049D6FB7E3231AC931_11</vt:lpwstr>
  </property>
</Properties>
</file>