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荣成市20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21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衔接推进乡村振兴补助资金</w:t>
      </w:r>
      <w:r>
        <w:rPr>
          <w:rFonts w:hint="eastAsia" w:ascii="方正小标宋简体" w:eastAsia="方正小标宋简体"/>
          <w:sz w:val="44"/>
          <w:szCs w:val="44"/>
        </w:rPr>
        <w:t>分配结果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（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荣成市级第一批</w:t>
      </w:r>
      <w:r>
        <w:rPr>
          <w:rFonts w:hint="eastAsia" w:ascii="方正小标宋简体" w:eastAsia="方正小标宋简体"/>
          <w:sz w:val="44"/>
          <w:szCs w:val="44"/>
          <w:lang w:eastAsia="zh-CN"/>
        </w:rPr>
        <w:t>）</w:t>
      </w:r>
    </w:p>
    <w:bookmarkEnd w:id="0"/>
    <w:p>
      <w:pPr>
        <w:jc w:val="right"/>
        <w:rPr>
          <w:rFonts w:hint="eastAsia" w:ascii="楷体_GB2312" w:eastAsia="楷体_GB2312"/>
          <w:sz w:val="28"/>
          <w:szCs w:val="28"/>
        </w:rPr>
      </w:pPr>
      <w:r>
        <w:rPr>
          <w:rFonts w:hint="eastAsia" w:ascii="楷体_GB2312" w:eastAsia="楷体_GB2312"/>
          <w:sz w:val="28"/>
          <w:szCs w:val="28"/>
        </w:rPr>
        <w:t>单位：万元</w:t>
      </w:r>
    </w:p>
    <w:tbl>
      <w:tblPr>
        <w:tblStyle w:val="3"/>
        <w:tblW w:w="139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1991"/>
        <w:gridCol w:w="1992"/>
        <w:gridCol w:w="1992"/>
        <w:gridCol w:w="1992"/>
        <w:gridCol w:w="1995"/>
        <w:gridCol w:w="19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1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资金规模</w:t>
            </w:r>
          </w:p>
        </w:tc>
        <w:tc>
          <w:tcPr>
            <w:tcW w:w="7971" w:type="dxa"/>
            <w:gridSpan w:val="4"/>
            <w:vAlign w:val="center"/>
          </w:tcPr>
          <w:p>
            <w:pPr>
              <w:ind w:firstLine="2880" w:firstLineChars="900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其中</w:t>
            </w:r>
          </w:p>
        </w:tc>
        <w:tc>
          <w:tcPr>
            <w:tcW w:w="1995" w:type="dxa"/>
            <w:vMerge w:val="restart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资金用途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1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中央安排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省级安排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市级安排</w:t>
            </w:r>
          </w:p>
        </w:tc>
        <w:tc>
          <w:tcPr>
            <w:tcW w:w="1995" w:type="dxa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县级安排</w:t>
            </w:r>
          </w:p>
        </w:tc>
        <w:tc>
          <w:tcPr>
            <w:tcW w:w="1995" w:type="dxa"/>
            <w:vMerge w:val="continue"/>
            <w:vAlign w:val="center"/>
          </w:tcPr>
          <w:p>
            <w:pPr>
              <w:rPr>
                <w:rFonts w:hint="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  <w:r>
              <w:rPr>
                <w:rFonts w:hint="eastAsia" w:ascii="宋体" w:hAnsi="宋体" w:eastAsia="宋体"/>
                <w:sz w:val="32"/>
                <w:szCs w:val="32"/>
              </w:rPr>
              <w:t>合计</w:t>
            </w:r>
          </w:p>
        </w:tc>
        <w:tc>
          <w:tcPr>
            <w:tcW w:w="1991" w:type="dxa"/>
            <w:vAlign w:val="center"/>
          </w:tcPr>
          <w:p>
            <w:pPr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62.67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5" w:type="dxa"/>
            <w:vAlign w:val="center"/>
          </w:tcPr>
          <w:p>
            <w:pPr>
              <w:rPr>
                <w:rFonts w:hint="eastAsia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62.67</w:t>
            </w:r>
          </w:p>
        </w:tc>
        <w:tc>
          <w:tcPr>
            <w:tcW w:w="1995" w:type="dxa"/>
            <w:vAlign w:val="center"/>
          </w:tcPr>
          <w:p>
            <w:pPr>
              <w:rPr>
                <w:rFonts w:hint="eastAsia"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91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  <w:tc>
          <w:tcPr>
            <w:tcW w:w="1991" w:type="dxa"/>
            <w:vAlign w:val="center"/>
          </w:tcPr>
          <w:p>
            <w:pPr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62.67</w:t>
            </w:r>
          </w:p>
        </w:tc>
        <w:tc>
          <w:tcPr>
            <w:tcW w:w="1992" w:type="dxa"/>
            <w:vAlign w:val="center"/>
          </w:tcPr>
          <w:p>
            <w:pPr>
              <w:rPr>
                <w:rFonts w:hint="eastAsia" w:ascii="宋体" w:hAnsi="宋体" w:eastAsia="宋体"/>
                <w:sz w:val="32"/>
                <w:szCs w:val="32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2" w:type="dxa"/>
            <w:vAlign w:val="center"/>
          </w:tcPr>
          <w:p>
            <w:pPr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</w:p>
        </w:tc>
        <w:tc>
          <w:tcPr>
            <w:tcW w:w="1995" w:type="dxa"/>
            <w:vAlign w:val="center"/>
          </w:tcPr>
          <w:p>
            <w:pPr>
              <w:rPr>
                <w:rFonts w:hint="default" w:ascii="宋体" w:hAnsi="宋体" w:eastAsia="宋体" w:cstheme="minorBidi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32"/>
                <w:szCs w:val="32"/>
                <w:lang w:val="en-US" w:eastAsia="zh-CN"/>
              </w:rPr>
              <w:t>62.67</w:t>
            </w:r>
          </w:p>
        </w:tc>
        <w:tc>
          <w:tcPr>
            <w:tcW w:w="1995" w:type="dxa"/>
            <w:vAlign w:val="center"/>
          </w:tcPr>
          <w:p>
            <w:pPr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冬季一次性取暖补助</w:t>
            </w:r>
          </w:p>
        </w:tc>
      </w:tr>
    </w:tbl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30B"/>
    <w:rsid w:val="00016C22"/>
    <w:rsid w:val="00131959"/>
    <w:rsid w:val="00135624"/>
    <w:rsid w:val="00273EEB"/>
    <w:rsid w:val="00275851"/>
    <w:rsid w:val="003E535C"/>
    <w:rsid w:val="0070450C"/>
    <w:rsid w:val="00800754"/>
    <w:rsid w:val="008C705B"/>
    <w:rsid w:val="00935E83"/>
    <w:rsid w:val="009442D9"/>
    <w:rsid w:val="00A5730B"/>
    <w:rsid w:val="00A72BEB"/>
    <w:rsid w:val="00AF69F6"/>
    <w:rsid w:val="00C641D7"/>
    <w:rsid w:val="00D7626C"/>
    <w:rsid w:val="00F41E89"/>
    <w:rsid w:val="00FD069B"/>
    <w:rsid w:val="0751712C"/>
    <w:rsid w:val="1BD62301"/>
    <w:rsid w:val="2B756C3C"/>
    <w:rsid w:val="4D436295"/>
    <w:rsid w:val="508C7310"/>
    <w:rsid w:val="51E703D2"/>
    <w:rsid w:val="6E93565F"/>
    <w:rsid w:val="7765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7ACB92-6658-4E19-80C9-B8CDEB1821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119</Characters>
  <Lines>1</Lines>
  <Paragraphs>1</Paragraphs>
  <TotalTime>0</TotalTime>
  <ScaleCrop>false</ScaleCrop>
  <LinksUpToDate>false</LinksUpToDate>
  <CharactersWithSpaces>138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2018-09-07T00:43:00Z</dcterms:created>
  <dc:creator>WZL</dc:creator>
  <cp:lastModifiedBy>王小白</cp:lastModifiedBy>
  <dcterms:modified xsi:type="dcterms:W3CDTF">2021-08-31T09:05:59Z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